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Сценарий лекции</w:t>
      </w:r>
      <w:r>
        <w:rPr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566"/>
        <w:jc w:val="center"/>
        <w:spacing w:before="20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«Всегда первые: как женщины России меняли историю» </w:t>
      </w:r>
      <w:r>
        <w:rPr>
          <w:b/>
          <w:sz w:val="28"/>
          <w:szCs w:val="28"/>
        </w:rPr>
      </w:r>
    </w:p>
    <w:p>
      <w:pPr>
        <w:ind w:left="0" w:right="0" w:firstLine="566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jc w:val="right"/>
        <w:spacing w:before="200" w:after="200" w:line="276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Москва, 2025 г.</w:t>
      </w:r>
      <w:r>
        <w:rPr>
          <w:sz w:val="28"/>
          <w:szCs w:val="28"/>
        </w:rPr>
      </w:r>
    </w:p>
    <w:p>
      <w:pPr>
        <w:ind w:left="0" w:right="0" w:firstLine="708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Цель лекции: </w:t>
      </w:r>
      <w:r>
        <w:rPr>
          <w:sz w:val="28"/>
          <w:szCs w:val="28"/>
          <w:rtl w:val="0"/>
        </w:rPr>
        <w:t xml:space="preserve">Сформировать чувство гордости за деятельность российских женщин и интерес к достижениям Российской Федерации.</w:t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Задачи:</w:t>
      </w:r>
      <w:r>
        <w:rPr>
          <w:b/>
          <w:sz w:val="28"/>
          <w:szCs w:val="28"/>
        </w:rPr>
      </w:r>
    </w:p>
    <w:p>
      <w:pPr>
        <w:numPr>
          <w:ilvl w:val="0"/>
          <w:numId w:val="1"/>
        </w:numPr>
        <w:ind w:left="720" w:right="0" w:hanging="153"/>
        <w:jc w:val="left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Познакомить участников с</w:t>
      </w:r>
      <w:r>
        <w:rPr>
          <w:sz w:val="28"/>
          <w:szCs w:val="28"/>
          <w:rtl w:val="0"/>
        </w:rPr>
        <w:t xml:space="preserve"> выдающимися достижениями российских женщин в различных сферах</w:t>
      </w:r>
      <w:r>
        <w:rPr>
          <w:sz w:val="28"/>
          <w:szCs w:val="28"/>
          <w:rtl w:val="0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right="0" w:hanging="153"/>
        <w:jc w:val="left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Пробудить чувство гордости за деятельность российских женщин через рассказ о реальных историях успеха;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right="0" w:hanging="153"/>
        <w:jc w:val="left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Показать, как достижения женщин способствовали развитию Российской Федерации и повышению её международного авторитета.</w:t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Формирующиеся ценности: </w:t>
      </w:r>
      <w:r>
        <w:rPr>
          <w:rtl w:val="0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720" w:right="0" w:hanging="15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Патриотизм;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720" w:right="0" w:hanging="15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Служение Отечеству и ответственность за его судьбу;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720" w:right="0" w:hanging="15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Историческая память и преемственность поколений.</w:t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Продолжительность лекции: </w:t>
      </w:r>
      <w:r>
        <w:rPr>
          <w:sz w:val="28"/>
          <w:szCs w:val="28"/>
          <w:rtl w:val="0"/>
        </w:rPr>
        <w:t xml:space="preserve">45 минут.</w:t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Рекомендуемый возраст участников:</w:t>
      </w:r>
      <w:r>
        <w:rPr>
          <w:sz w:val="28"/>
          <w:szCs w:val="28"/>
          <w:rtl w:val="0"/>
        </w:rPr>
        <w:t xml:space="preserve"> школьники средних классов, школьники старших классов, студенты.</w:t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sz w:val="28"/>
          <w:szCs w:val="28"/>
          <w:rtl w:val="0"/>
        </w:rPr>
        <w:t xml:space="preserve">интерактивная лекция, дискуссия. </w:t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Комплект материалов: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методические рекомендации;</w:t>
      </w:r>
      <w:r>
        <w:rPr>
          <w:sz w:val="28"/>
          <w:szCs w:val="28"/>
        </w:rPr>
      </w:r>
    </w:p>
    <w:p>
      <w:pPr>
        <w:ind w:left="0" w:right="0" w:firstLine="566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презентация.</w:t>
      </w:r>
      <w:r>
        <w:rPr>
          <w:sz w:val="28"/>
          <w:szCs w:val="28"/>
        </w:rPr>
      </w:r>
    </w:p>
    <w:p>
      <w:pPr>
        <w:ind w:left="10" w:right="0" w:firstLine="360"/>
        <w:jc w:val="center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10" w:right="0" w:firstLine="360"/>
        <w:jc w:val="center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СЦЕНАРИЙ ЗАНЯТИЯ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-5" w:right="0" w:firstLine="360"/>
        <w:jc w:val="left"/>
        <w:spacing w:before="200" w:after="20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1.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tabs>
          <w:tab w:val="center" w:pos="5170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Добрый день! </w:t>
      </w:r>
      <w:r>
        <w:rPr>
          <w:b/>
          <w:i/>
          <w:sz w:val="28"/>
          <w:szCs w:val="28"/>
          <w:rtl w:val="0"/>
        </w:rPr>
        <w:t xml:space="preserve">(приветствие, знакомство с аудиторией)!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Наша сегодняшняя встреча посвящена одному из самых весенних и любимых праздников нашей страны — Международному женскому дню! 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 вы думаете, чья инициатива способствовала появлению этого праздника?</w:t>
      </w:r>
      <w:r>
        <w:rPr>
          <w:rtl w:val="0"/>
        </w:rPr>
      </w:r>
      <w:r>
        <w:rPr>
          <w:sz w:val="28"/>
          <w:szCs w:val="28"/>
          <w:u w:val="single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начале XX века женщины вели активную борьбу  за равные с мужчинами права, возможность трудиться и голосовать. Они хотели доказать всему миру, что способны достигать любых высот в различных областях жизни.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Чтобы поддержать это общественное движение, немецкая политическая деятельница и активистка борьбы за права женщин Клара Цеткин предложила учредить Международный женский день.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Сейчас вы услышите лекцию о выдающихся женщинах России, их вкладе в развитие общества и о том, как эти женщины добились успеха в различных сферах жизни. Уверен(а), что героини моего выступления вдохновят вас на новые достижения! 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Каких выдающихся женщин вы знаете?</w:t>
      </w:r>
      <w:r>
        <w:rPr>
          <w:sz w:val="28"/>
          <w:szCs w:val="28"/>
          <w:u w:val="single"/>
          <w:rtl w:val="0"/>
        </w:rPr>
        <w:t xml:space="preserve"> </w:t>
      </w:r>
      <w:r>
        <w:rPr>
          <w:sz w:val="28"/>
          <w:szCs w:val="28"/>
          <w:u w:val="single"/>
        </w:rPr>
      </w:r>
    </w:p>
    <w:p>
      <w:pPr>
        <w:ind w:left="0" w:right="0" w:firstLine="0"/>
        <w:jc w:val="left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 Слайд 2.</w:t>
      </w: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Лермонтова Юлия Всеволодовна — первая русская женщина-химик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 Юлии Лермонтовой, родственнице поэта Михаила Лермонтова, известно не так много. Только благодаря упоминаниям ее имени в воспоминаниях родственников  и друзей можно сложить полноценную картину ее ж</w:t>
      </w:r>
      <w:r>
        <w:rPr>
          <w:sz w:val="28"/>
          <w:szCs w:val="28"/>
          <w:rtl w:val="0"/>
        </w:rPr>
        <w:t xml:space="preserve">изни. А между тем она была одной из первых русских женщин, которые получили в Европе докторскую степень! Юлия родилась в Санкт-Петербурге в известной российской семье в 1847 году.  Ее отец, Всеволод Лермонтов, был генералом, директором Московского кадетско</w:t>
      </w:r>
      <w:r>
        <w:rPr>
          <w:sz w:val="28"/>
          <w:szCs w:val="28"/>
          <w:rtl w:val="0"/>
        </w:rPr>
        <w:t xml:space="preserve">го корпуса, троюродным братом поэта Михаила Лермонтова. Еще в детстве девочка стала проявлять интерес к точным наукам. Отец и мать поощряли эти стремления. Благодаря положению в обществе Всеволод Николаевич выписывал ей лучших учителей кадетского корпуса.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1869 году девушка отправилась в Петровскую земледельческую академию поступать на химический факультет. В это время женщин в высшие учебные заведения  не принимали. Юлию даже не захотели пускать в кабинет секретаря.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Она проскользнула в открытую дверь, когда горничная выносила чашки из-под кофе.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Юлия робко протянула секретарю прошение о приеме, но он ответил следующее: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«Знаете, что я вам скажу? Ректор академии отказал даже самой Софье  Корвин-Круковской». Секретарь назвал это имя с таким уважением, что Юлия потеряла всякую надежду о поступлении.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неудачной попытки поступить в академию будущий химик вернулась домой  в расстроенных чувствах. Однако вскоре девушка поняла, что нужно делать. Она взяла лист самой красивой почтовой бумаги и написала письмо той </w:t>
      </w:r>
      <w:r>
        <w:rPr>
          <w:sz w:val="28"/>
          <w:szCs w:val="28"/>
          <w:rtl w:val="0"/>
        </w:rPr>
        <w:t xml:space="preserve">самой Софье  Корвин-Круковской. Однажды вечером, когда семья собралась в гостиной, сообщили о нежданной гостье.  В комнату впорхнула хорошенькая девушка. Это была Софья Корвин-Круковская, которая, получив письмо от Юлии, решила приехать, не теряя времени.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Когда Юля и Софья смогли остаться наедине, они решили немедленно уехать  в Европу. Туда, где женщины могут учиться наравне с мужчи</w:t>
      </w:r>
      <w:r>
        <w:rPr>
          <w:sz w:val="28"/>
          <w:szCs w:val="28"/>
          <w:rtl w:val="0"/>
        </w:rPr>
        <w:t xml:space="preserve">нами. «Как же мы уедем, ведь мы незамужние девушки, и родители нам не разрешат. И это неприлично, наверное», — беспокоилась Юлия. Софья ответила: «Все просто. Я решила: я выйду замуж за влюбленного в меня Владимира Ковалевского и стану Софьей Ковалевской.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Муж вывезет меня за границу, а ты поедешь с нами как подруга, как сестра.  Мы покорим Европу». Так все и случилось.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Юлию приняли на работу в лабораторию знаменитого немецкого химикаэкспер</w:t>
      </w:r>
      <w:r>
        <w:rPr>
          <w:sz w:val="28"/>
          <w:szCs w:val="28"/>
          <w:rtl w:val="0"/>
        </w:rPr>
        <w:t xml:space="preserve">иментатора Роберта Бунзена. Именно в Гейдельбергском университете Юлия познакомилась с величайшим химиком Дмитрием Менделеевым. По его рекомендации девушка выполнила свое первое научное исследование — сложное разделение редких металлов, спутников платины.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Юлия закончила диссертацию в 1874 году. Ее предстояло защитить в Геттингенском университете. Девушка писала друзьям: «Наконец</w:t>
      </w:r>
      <w:r>
        <w:rPr>
          <w:sz w:val="28"/>
          <w:szCs w:val="28"/>
          <w:rtl w:val="0"/>
        </w:rPr>
        <w:t xml:space="preserve"> настал страшный день: экзаменовали меня все незнакомые профессора. Экзаменовалась я одна; экзамен продолжался два часа; по главному предмету — химия — экзаменовали очень продолжительно и строго…». Всю следующую неделю, ожидая результата, Юлия  не могла ес</w:t>
      </w:r>
      <w:r>
        <w:rPr>
          <w:sz w:val="28"/>
          <w:szCs w:val="28"/>
          <w:rtl w:val="0"/>
        </w:rPr>
        <w:t xml:space="preserve">ть и вообще шевелиться. Но мучения оказались напрасными — ей была присуждена «докторская степень с высшей похвалой» за диссертацию «К вопросу  о метиленовых соединениях». Это было поразительное событие. Впервые в мире женщина достигла таких высот в науке!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препятствия стояли на пути Юлии Лермонтовой при поступлении в Петровскую земледельческую академию?</w:t>
      </w:r>
      <w:r>
        <w:rPr>
          <w:i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3. </w:t>
      </w: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Ермольева </w:t>
        <w:tab/>
        <w:t xml:space="preserve">Зинаида </w:t>
        <w:tab/>
        <w:t xml:space="preserve">Виссарионовна </w:t>
        <w:tab/>
        <w:t xml:space="preserve">и </w:t>
        <w:tab/>
        <w:t xml:space="preserve">Балезина </w:t>
        <w:tab/>
        <w:t xml:space="preserve">Тамара Иосифовна — создательницы первого отечественного антибиотика  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Об исследовании Зинаиды Ермольевой и Тамары Балезиной можно снимать кино.  Это история не просто про открытие пенициллина, но и про огромное упорство, тяжелый труд и необыкновенную храбрость.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Все началось с </w:t>
      </w:r>
      <w:r>
        <w:rPr>
          <w:sz w:val="28"/>
          <w:szCs w:val="28"/>
          <w:rtl w:val="0"/>
        </w:rPr>
        <w:t xml:space="preserve">работы Александра Флеминга, который открыл первый в истории антибиотик, выделил пенициллин из плесневых грибов. Он совершил прорыв  в медицине, но одним штаммом не вылечить все болезни: бактерии совершенствуются и становятся невосприимчивы к антибиотику.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Тогда исследователи и</w:t>
      </w:r>
      <w:r>
        <w:rPr>
          <w:sz w:val="28"/>
          <w:szCs w:val="28"/>
          <w:rtl w:val="0"/>
        </w:rPr>
        <w:t xml:space="preserve">з СССР тоже считали поиск новых штаммов пенициллина перспективным, поэтому из Великобритании был «заказан» образец первого штамма. Ответственной за это направление назначили младшего научного сотрудника Тамару Балезину и ее руководителя Зинаиду Ермольеву.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Грандиозная работа под руководством двух научных сотрудниц началась во вновь созданной лаборатории во флигеле на территории Всероссийск</w:t>
      </w:r>
      <w:r>
        <w:rPr>
          <w:sz w:val="28"/>
          <w:szCs w:val="28"/>
          <w:rtl w:val="0"/>
        </w:rPr>
        <w:t xml:space="preserve">ого института экспериментальной медицины. Тамара Иосифовна вместе с добровольцами, детьми сотрудников, повсюду собирала плесень и выращивала ее сначала на коммунальной кухне. Вскоре у нее появился лаборант, и плесени стали производить в примитивных термост</w:t>
      </w:r>
      <w:r>
        <w:rPr>
          <w:sz w:val="28"/>
          <w:szCs w:val="28"/>
          <w:rtl w:val="0"/>
        </w:rPr>
        <w:t xml:space="preserve">атах. Так, в ожидании английского штамма начали выращивать на жидких средах собранные из разных источников грибки и испытывать культуральную жидкость разных сроков на противомикробное действие. Скептики считали, что это безнадежная затея. Однако уже 15-й и</w:t>
      </w:r>
      <w:r>
        <w:rPr>
          <w:sz w:val="28"/>
          <w:szCs w:val="28"/>
          <w:rtl w:val="0"/>
        </w:rPr>
        <w:t xml:space="preserve">з опробованных штаммов обладал антибактериальной активностью, хотя она была в 4-6 раз ниже, чем у штамма Флеминга. Эта работа показала принципиальную возможность выделения собственных активных штаммов и, следовательно, получения собственного пенициллина.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Начались опыты ин витро, затем опыты на животных, а затем из Англии пришел отказ в предоставлении штамма Флеминга. Тогда на исследования Зинаиды Ермольевой  и Тамары Балезиной обратили особое внимание.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Лишь 93-й из испытанных плесневых штаммов показал в 4-8 раз большую пенициллиновую активность, чем</w:t>
      </w:r>
      <w:r>
        <w:rPr>
          <w:sz w:val="28"/>
          <w:szCs w:val="28"/>
          <w:rtl w:val="0"/>
        </w:rPr>
        <w:t xml:space="preserve"> у английского варианта. Это случилось в 1942 году. Прежде чем препарат попадал в клинику, каждую его серию сотрудники лаборатории пробовали на себе. Первым больным, с успехом вылеченным неочищенным пенициллином, был муж Тамары Балезиной — Степан Балезин.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результаты достигли Зинаида Ермольева и Тамара Балезина в своей работе по созданию первого отечественного антибиотика? </w:t>
      </w:r>
      <w:r>
        <w:rPr>
          <w:rtl w:val="0"/>
        </w:rPr>
      </w:r>
      <w:r>
        <w:rPr>
          <w:sz w:val="28"/>
          <w:szCs w:val="28"/>
          <w:u w:val="single"/>
        </w:rPr>
      </w:r>
    </w:p>
    <w:p>
      <w:pPr>
        <w:ind w:left="0" w:right="0" w:firstLine="0"/>
        <w:jc w:val="left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4.</w:t>
      </w: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Прончищева Татьяна Федоровна — первая женщина-полярный исследователь </w:t>
      </w:r>
      <w:r>
        <w:rPr>
          <w:b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 поручению руководителя экспедиции Витуса Беринга, Васил</w:t>
      </w:r>
      <w:r>
        <w:rPr>
          <w:sz w:val="28"/>
          <w:szCs w:val="28"/>
          <w:rtl w:val="0"/>
        </w:rPr>
        <w:t xml:space="preserve">ий Прончищев,  не дожидаясь весны, вместе с командой мастеровых выехал в Якутск  для строительства кораблей. Сопровождавшая мужа Татьяна стойко переносила все лишения этого непростого пути. В общей сложности дорога от Твери до Якутска заняла полтора года.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23 мая 1735 года судно «Якутск» было спущено на воду. Капитан Прончищев, штурман Семен Челюскин и геоде</w:t>
      </w:r>
      <w:r>
        <w:rPr>
          <w:sz w:val="28"/>
          <w:szCs w:val="28"/>
          <w:rtl w:val="0"/>
        </w:rPr>
        <w:t xml:space="preserve">зист Никифор Чекин начали готовить экипаж  к отплытию. 29 июня экспедиция покинула порт Якутска. В капитанской каюте была Татьяна Федоровна Прончищева! Присутствие женщины в морском военном походе, вопреки известной традиции, было случаем беспрецедентным.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Решение взять молодую жену в опасное плавание было вынужденным и вызвано роковым стечением обстоятельств. Среди документов экспедиции есть донесение Василия Прончищева от 5 июня 1734 год</w:t>
      </w:r>
      <w:r>
        <w:rPr>
          <w:sz w:val="28"/>
          <w:szCs w:val="28"/>
          <w:rtl w:val="0"/>
        </w:rPr>
        <w:t xml:space="preserve">а. В нем говорится о розыске его слуги, который до нитки обчистил молодоженов. Вор забрал все их деньги, украшения и даже золотые обручальные кольца. Изначально предполагалось, что Татьяна Федоровна  на время отсутствия супруга останется в Якутске, вместе </w:t>
      </w:r>
      <w:r>
        <w:rPr>
          <w:sz w:val="28"/>
          <w:szCs w:val="28"/>
          <w:rtl w:val="0"/>
        </w:rPr>
        <w:t xml:space="preserve">с женами других офицеров. Но ее отчаянное положение, вызванное кражей, больше не позволяло этого сделать. Никогда в истории русского флота женщину не брали на корабль, и на этот раз традиция не была бы нарушена, но Прончищева поддержали все члены экипажа.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При этом до конца не понятно, знал ли непосредственный руководитель Великой Северной экспедиции Витус Беринг о невзгодах Прончищева и новом члене команды «Якутска». В рапорте Василия Васильевича подробно соо</w:t>
      </w:r>
      <w:r>
        <w:rPr>
          <w:sz w:val="28"/>
          <w:szCs w:val="28"/>
          <w:rtl w:val="0"/>
        </w:rPr>
        <w:t xml:space="preserve">бщалось о постройке кораблей, о подготовке к отплытию, но ни слова о возможном участии в экспедиции его супруги. Долгое время во всех последующих воспоминаниях участников похода Татьяна именовалась исключительно «супругой господина лейтенанта», без имени.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25 августа «Якутск» подошел к устью реки Оленек. Было принят</w:t>
      </w:r>
      <w:r>
        <w:rPr>
          <w:sz w:val="28"/>
          <w:szCs w:val="28"/>
          <w:rtl w:val="0"/>
        </w:rPr>
        <w:t xml:space="preserve">о решение зимовать:  в судне была пробоина, и требовался ремонт. Команда «Якутска» построила для зимовки две избы из плавника, матросы охотились в тундре вместе с аборигенами, изучали местность. Известие о прибытии чужаков мгновенно разнеслось по округе:  </w:t>
      </w:r>
      <w:r>
        <w:rPr>
          <w:sz w:val="28"/>
          <w:szCs w:val="28"/>
          <w:rtl w:val="0"/>
        </w:rPr>
        <w:t xml:space="preserve">к морякам стали приезжать эвенки и якуты. Василий Васильевич, пользуясь этой возможностью, собирал у них сведения о прибрежной полосе, об ископаемых.  А Татьяна стала для Прончищева незаменимой помощницей: вела записи и налаживала отношения с аборигенами.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тягостные минуты отчаяния и сомнений ей удавалось согревать мужа своей добротой, вселять уверенност</w:t>
      </w:r>
      <w:r>
        <w:rPr>
          <w:sz w:val="28"/>
          <w:szCs w:val="28"/>
          <w:rtl w:val="0"/>
        </w:rPr>
        <w:t xml:space="preserve">ь, что они непременно доведут начатое дело до конца.  Ни минуты она не сидела без дела: вместе с судовым поваром готовила еду  для моряков, лекарь научил ее оказывать медицинскую помощь. Татьяна Прончищева стала лучиком света для каждого участника похода.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 наступлением весны экспедиция продолжила свой путь на север; эта часть плавания была особенно сложной: приходилось ориентироваться только по навигационным приборам и звездам. М</w:t>
      </w:r>
      <w:r>
        <w:rPr>
          <w:sz w:val="28"/>
          <w:szCs w:val="28"/>
          <w:rtl w:val="0"/>
        </w:rPr>
        <w:t xml:space="preserve">оряки высаживались на безлюдных и безлесых берегах  в поисках дров, но даже плавник удавалось найти с огромным трудом. Стоял густой туман. Когда он рассеялся, экспедиционеры увидели огромные ледники. В отчете есть запись, что по льду ходили белые медведи.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Моряки вошли в пролив между полуостровом Таймыр и Северной Землей. Вет</w:t>
      </w:r>
      <w:r>
        <w:rPr>
          <w:sz w:val="28"/>
          <w:szCs w:val="28"/>
          <w:rtl w:val="0"/>
        </w:rPr>
        <w:t xml:space="preserve">ер стих, а на кромке воды начал образовываться молодой лед. Медленно шли на веслах.  На протяжении сотен километров путешественники могли наблюдать только безмолвную снежную равнину. Они настолько устали и замерзли, что с трудом поворачивали паруса, заледе</w:t>
      </w:r>
      <w:r>
        <w:rPr>
          <w:sz w:val="28"/>
          <w:szCs w:val="28"/>
          <w:rtl w:val="0"/>
        </w:rPr>
        <w:t xml:space="preserve">невшие от ветра и стужи. «Якутск» с трудом пробивал лед, который с каждым часом становился все крепче и резал обшивку корабля. Судно  в любую минуту могло быть раздавлено столетними льдами, а встречные течения  и мели лишь усиливали смертельную опасность.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У экспедиции был только один шанс на спасение – возвращение на старую зимовку  до наступления сильных морозов. 28 августа «Якутск» вошел в Оленекский залив.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Каким образом Татьяна Прончищева оказала помощь и поддержку экспедиции во время ее путешествия по Арктике? </w:t>
      </w:r>
      <w:r>
        <w:rPr>
          <w:rtl w:val="0"/>
        </w:rPr>
      </w:r>
      <w:r>
        <w:rPr>
          <w:sz w:val="28"/>
          <w:szCs w:val="28"/>
          <w:u w:val="single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Слайд 5.</w:t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Павлова Анна Павловна — первая прима-балерина,  одна из величайших балерин ХХ века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Посмотрев балет «Спящая к</w:t>
      </w:r>
      <w:r>
        <w:rPr>
          <w:sz w:val="28"/>
          <w:szCs w:val="28"/>
          <w:rtl w:val="0"/>
        </w:rPr>
        <w:t xml:space="preserve">расавица», девочка утвердилась в желании стать балериной. В 10-летнем возрасте будущая звезда балета сделала первые шаги на пути  к цели, поступив в Императорское театральное училище, где среди ее педагогов были  А. А. Облаков, Е. О. Вазем и П. А. Гердт.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1899 году, после выпускного экзамена, Анну Павлову приняли в труппу Мариинского театра. 22 января 1907 года на благотворительном вече</w:t>
      </w:r>
      <w:r>
        <w:rPr>
          <w:sz w:val="28"/>
          <w:szCs w:val="28"/>
          <w:rtl w:val="0"/>
        </w:rPr>
        <w:t xml:space="preserve">ре в Мариинском театре Анна Павлова впервые исполнила поставленную для нее М. Фокиным хореографическую миниатюру «Лебедь» (несколько лет спустя распространилось название «Умирающий лебедь»), ставшую впоследствии одним из символов русского балета XX века.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одной из первый рецензий было сказано: «Если можно бале</w:t>
      </w:r>
      <w:r>
        <w:rPr>
          <w:sz w:val="28"/>
          <w:szCs w:val="28"/>
          <w:rtl w:val="0"/>
        </w:rPr>
        <w:t xml:space="preserve">рине на сцене подражать движениям благороднейшей из птиц, то это достигнуто: перед вами лебедь». Анна Павлова гастролировала во многих странах мира вместе со своей собственной труппой, имела огромный концертный репертуар и напряженный график выступлений.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 1909 года Павлова начала сочинять собственные лирические миниатюры, вдохновленные «Лебедем» Фокина. Гастроли способствовали созданию балериной собственного </w:t>
        <w:tab/>
        <w:t xml:space="preserve">жанра, </w:t>
        <w:tab/>
        <w:t xml:space="preserve">который </w:t>
        <w:tab/>
        <w:t xml:space="preserve">один </w:t>
        <w:tab/>
        <w:t xml:space="preserve">из</w:t>
      </w:r>
      <w:r>
        <w:rPr>
          <w:sz w:val="28"/>
          <w:szCs w:val="28"/>
          <w:rtl w:val="0"/>
        </w:rPr>
        <w:t xml:space="preserve"> </w:t>
        <w:tab/>
        <w:t xml:space="preserve">критиков </w:t>
        <w:tab/>
        <w:t xml:space="preserve">назвал </w:t>
        <w:tab/>
        <w:t xml:space="preserve">«хореографической мелодекламацией». К таким номерам относятся «Стрекоза» на музыку Крейслера, «Бабочка» на музыку Дриго, «Ночь», «Калифорнийский мак». В 1910-х годах возвращение на родину уже могло расцениваться как «русские гастроли».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жанры балета создала Анна Павлова и какие произведения стали символами ее творчества? </w:t>
      </w:r>
      <w:r>
        <w:rPr>
          <w:rtl w:val="0"/>
        </w:rPr>
      </w:r>
      <w:r>
        <w:rPr>
          <w:sz w:val="28"/>
          <w:szCs w:val="28"/>
          <w:u w:val="single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6.</w:t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Она стала единственной женщиной в мире, совершившей космический полет в одиночку и провела на орбите 2 суток 22 часа 50 минут, совершив 48 витков вокруг Земли и пролетев 1 971 000 км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Знаете ли вы эту женщину? </w:t>
      </w:r>
      <w:r>
        <w:rPr>
          <w:i/>
          <w:sz w:val="28"/>
          <w:szCs w:val="28"/>
          <w:u w:val="single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Слайд 7.</w:t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Терешкова Валентина Владимировна — первая в мире женщина-космонавт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Валентина Терешкова родилась 6 марта 1937 г. в Ярославской области в семье крестьян-колхозников. С 17 лет работала ткачихой, а позже увлеклась парашютным спортом.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конце 1961 г. было принято решение о подготовке женщин к полету в космос.  Из нескольких сотен претенденток была сформирована женская группа слушателейкосмонавтов.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Первоначально предполагался одновременный полет двух женских экипажей, однако </w:t>
      </w:r>
      <w:r>
        <w:rPr>
          <w:sz w:val="28"/>
          <w:szCs w:val="28"/>
          <w:rtl w:val="0"/>
        </w:rPr>
        <w:t xml:space="preserve"> в марте 1963 г. от этого плана отказались, и встала задача выбора одной из пяти кандидаток. После тщательных обследований для космической подготовки выделили троих: Пономареву, Соловьеву, Терешкову. Основным кандидатом была назначена Валентина Терешкова.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Тренировки, во время которых проверялась устойчивость организма к факторам космического полета, включали в себя термокамеру, сурдокамеру, отработку действий в невесомости на МиГ‑15, парашютную подготовку и т.д.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Свой космический полет (первый в мире полет женщины-космонавта) Валентина Терешкова (позывной «Чайка») совершила 16 июня 1963 г. Одновременно на орбите находился космический корабль «Восток-5», пилотируемый космонавтом Валерием Быковским.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Терешкова провела на орбите 2 суток 22 часа 50 минут, совершив </w:t>
      </w:r>
      <w:r>
        <w:rPr>
          <w:sz w:val="28"/>
          <w:szCs w:val="28"/>
          <w:rtl w:val="0"/>
        </w:rPr>
        <w:t xml:space="preserve">48 витков вокруг Земли и пролетев 1 971 000 км. Полет Терешкова перенесла тяжело, однако, несмотря на физический дискомфорт, вела бортовой журнал и делала фотографии горизонта, которые позже были использованы для обнаружения аэрозольных слоев в атмосфере.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Следующий полет женщины в космос состоялся только через 19 лет. Второй женщиной-космонавтом стала Светлана Савицкая.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2000 г. влиятельная британская организация «Ежегодная ассамблея женщин, добившихся наибольшего успеха», присудила Валентине Терешковой титул «Величайшая женщина ХХ века».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rtl w:val="0"/>
        </w:rPr>
        <w:t xml:space="preserve">Какие подготовительные этапы прошла Валентина Терешкова перед своим историческим космическим полетом?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8.</w:t>
      </w: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Преображенская Ольга Ивановна — первая отечественная женщина-режиссер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Выпускница студии Московского художественного театра, Ольга Преображенская начинала свою карьеру как театральная актриса. В 1913 году она начала сниматься  в фильмах киноателье «Тиман и Рейнгардт». </w:t>
      </w:r>
      <w:r>
        <w:rPr>
          <w:sz w:val="28"/>
          <w:szCs w:val="28"/>
          <w:rtl w:val="0"/>
        </w:rPr>
        <w:t xml:space="preserve">Поскольку сюжеты картин в это время  в основном базировались на классической русской литературе, Преображенская успела сыграть Лизу в «Дворянском гнезде», Наташу Ростову в «Войне и мире», княгиню Веру в «Гранатовом браслете» и других классических героинь.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1916 году состоялся ее дебют в качестве режиссера: совместно с актером, сценаристом и режиссером Владимиром Гардиным она экранизировала «Барышнюкрестьянку» Пушкина. В книге «Спасибо синематографу» П</w:t>
      </w:r>
      <w:r>
        <w:rPr>
          <w:sz w:val="28"/>
          <w:szCs w:val="28"/>
          <w:rtl w:val="0"/>
        </w:rPr>
        <w:t xml:space="preserve">реображенская вспоминала: «Фильм получился, его хвалили, но так как это была первая постановка женщины-режиссера, то к этому отнеслись недоверчиво и часто на афишах  и в рецензиях мою фамилию писали с мужским окончанием или приписывали постановку другим».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революции Преображенская также стала первой женщиной-преподавателем режиссуры, обучая студентов Государственной школы кинематографии (ныне ВГИК).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Ольга Преображенская за 25 лет сняла более 10 фильмов, большинство из них —  в содружестве с режиссером Иваном Правовым. В 1933 году И. Правов  и О. Преображенская считались наиболее «кассовыми» режиссерами «Мосфильма».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Самой удачной работой Преображенской считается картина 1927 года «Бабы рязанские» — о жизни женщин в де</w:t>
      </w:r>
      <w:r>
        <w:rPr>
          <w:sz w:val="28"/>
          <w:szCs w:val="28"/>
          <w:rtl w:val="0"/>
        </w:rPr>
        <w:t xml:space="preserve">ревне накануне и во время революции. Основанный на документальном материале фильм стал самым успешным коммерческим проектом московской фабрики «Совкино», под впечатлением от него остался и американский писатель Теодор Драйзер, в это время посещавший СССР.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rtl w:val="0"/>
        </w:rPr>
        <w:t xml:space="preserve">Какую картину считают самой удачной работой Ольги Преображенской и почему она получила такую оценку?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9.</w:t>
      </w:r>
      <w:r>
        <w:rPr>
          <w:b/>
          <w:sz w:val="28"/>
          <w:szCs w:val="28"/>
          <w:rtl w:val="0"/>
        </w:rPr>
        <w:t xml:space="preserve"> </w:t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Коллонтай Александра Михайловна — первая женщина-министр  и женщина-посол в мире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Происходила из дв</w:t>
      </w:r>
      <w:r>
        <w:rPr>
          <w:sz w:val="28"/>
          <w:szCs w:val="28"/>
          <w:rtl w:val="0"/>
        </w:rPr>
        <w:t xml:space="preserve">орянского рода. Ее отец, Михаил Домонтович, был генерал-майором Генерального штаба Российской армии. Александра получила домашнее образование. Владела несколькими иностранными языками: английским, немецким, французским, шведским, норвежским, финским и др. </w:t>
      </w:r>
      <w:r>
        <w:rPr>
          <w:b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1888 году сдала экзамен на звание народной учительницы за гимназический курс  в 6-й мужской гимназии в Петербурге. В 1890 году увлеклась идеями революционно</w:t>
      </w:r>
      <w:r>
        <w:rPr>
          <w:sz w:val="28"/>
          <w:szCs w:val="28"/>
          <w:rtl w:val="0"/>
        </w:rPr>
        <w:t xml:space="preserve">освободительного движения. В 1896 году посетила Кренгольмскую мануфактуру  в Нарве, после чего заинтересовалась рабочим вопросом и социалистической литературой. В 1893 году вышла замуж за выпускника Военно-инженерной академии, офицера Владимира Коллонтая.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1898 году уехала в Цюрих. За границей Коллонтай самостоятельно изучала труды основоположников марксизма, посе</w:t>
      </w:r>
      <w:r>
        <w:rPr>
          <w:sz w:val="28"/>
          <w:szCs w:val="28"/>
          <w:rtl w:val="0"/>
        </w:rPr>
        <w:t xml:space="preserve">щала лекции профессора Генриха Геркнера  в университете Цюриха, экономистов. Год спустя отправилась в Англию изучать рабочее движение. Вернувшись в Россию, принимала участие в первой русской революции 1905–1907 гг., тогда же познакомилась с В. И. Лениным.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 время Первой мировой войны вела активную антивоенную пропаганду, за что подвергалась преследованиям в ряде европейских государств. После Февральской революции 1917 года выехала в Петроград. С апреля 1917 года стала членом исполкома Петросов</w:t>
      </w:r>
      <w:r>
        <w:rPr>
          <w:sz w:val="28"/>
          <w:szCs w:val="28"/>
          <w:rtl w:val="0"/>
        </w:rPr>
        <w:t xml:space="preserve">ета. В начале июня 1917 года Коллонтай была избрана делегатом 1-го Всероссийского съезда Советов рабочих и солдатских депутатов, на котором она выступала по национальному вопросу и вопросу о самоопределении Финляндии, была избрана кандидатом в члены ВЦИК.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возвращения в Петроград была арестована Временным правительством, вскоре освобождена под залог, жила под домашним арестом. Благодаря вмешательству Петросовета в</w:t>
      </w:r>
      <w:r>
        <w:rPr>
          <w:sz w:val="28"/>
          <w:szCs w:val="28"/>
          <w:rtl w:val="0"/>
        </w:rPr>
        <w:t xml:space="preserve"> сентябре была окончательно освобождена. Пребывая под арестом, на VI съезде РСДРП(б) в августе 1917 года Коллонтай была заочно избрана одним  из почетных председателей съезда и членом ЦК, став первой женщиной, избранной  в состав ЦК большевистской партии.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23 </w:t>
      </w:r>
      <w:r>
        <w:rPr>
          <w:sz w:val="28"/>
          <w:szCs w:val="28"/>
          <w:rtl w:val="0"/>
        </w:rPr>
        <w:t xml:space="preserve">октября 1917 года участвовала в заседании ЦК РСДРП(б), принявшего решение  о вооруженном восстании. В дни Октябрьской революции Коллонтай находилась  в Смольном, была делегаткой и членом Президиума II-го Всероссийского съезда Советов 7-8 ноября 1917 года.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12 ноября была назначена народным комиссаром общественного призрения, ста</w:t>
      </w:r>
      <w:r>
        <w:rPr>
          <w:sz w:val="28"/>
          <w:szCs w:val="28"/>
          <w:rtl w:val="0"/>
        </w:rPr>
        <w:t xml:space="preserve">в первой женщиной на таком посту. Способствовала созданию при Наркомате Коллегии по охране материнства и младенчества. Под руководством Коллонтай были подготовлены революционные декреты ВЦИК и СНК «О расторжении брака»  и «О гражданском браке, о детях и о </w:t>
      </w:r>
      <w:r>
        <w:rPr>
          <w:sz w:val="28"/>
          <w:szCs w:val="28"/>
          <w:rtl w:val="0"/>
        </w:rPr>
        <w:t xml:space="preserve">ведении книг актов состояния», предоставившие женщине юридическую независимость и равноправие в браке, уравнявшие в правах детей, рожденных в браке и вне брака. При ее участии разработаны положения  об отпусках по беременности и родам, о пособиях матерям.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19 марта 1918 года в знак протеста против заключения Брестского мира Коллонтай ушла с поста наркома государственного призрения. В ноябре 1918 года на 1-ом</w:t>
      </w:r>
      <w:r>
        <w:rPr>
          <w:sz w:val="28"/>
          <w:szCs w:val="28"/>
          <w:rtl w:val="0"/>
        </w:rPr>
        <w:t xml:space="preserve"> Всероссийском съезде работниц и крестьянок выступила с докладом «Семья  и коммунистическое государство», в котором обосновывала необходимость государственной поддержки женщин-работниц. Через несколько месяцев была избрана членом женской секции Коминтерна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 осени 1922 года — на дипломатической работе. Была торговым советником  в неофициальном представительстве СССР в Норвегии, вела переговоры о признании Советского правительства де-юре. В 1924–1926 и 1927–1930 годах — полн</w:t>
      </w:r>
      <w:r>
        <w:rPr>
          <w:sz w:val="28"/>
          <w:szCs w:val="28"/>
          <w:rtl w:val="0"/>
        </w:rPr>
        <w:t xml:space="preserve">омочный представитель СССР в Норвегии. В 1926–1927 годах — полпред СССР в Мексике.  В 1930–1945 годах Коллонтай состояла посланником СССР в Швеции, получив в 1942 году личный ранг посла. В 1935–1938 годах являлась членом советской делегации  на Ассамблее Л</w:t>
      </w:r>
      <w:r>
        <w:rPr>
          <w:sz w:val="28"/>
          <w:szCs w:val="28"/>
          <w:rtl w:val="0"/>
        </w:rPr>
        <w:t xml:space="preserve">иги наций в Женеве. С 1943 года выступала как посредник между официальными финскими и советскими представителями, после того как Финляндия стала искать пути заключения мира с Советским Союзом. С 1945 года была советником Министерства иностранных дел СССР.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Каких успехов добилась Александра Коллонтай в своей дипломатической карьере?</w:t>
      </w:r>
      <w:r>
        <w:rPr>
          <w:i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Слайд 10.</w:t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Дударова Вероника Борисовна — первая в СССР женщина-дирижер</w:t>
      </w:r>
      <w:r>
        <w:rPr>
          <w:b w:val="0"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Современники называли ее «огненный дирижер», «железная Вероника», «Чингисхан  в юбке», «королева бисов». Дударова славилась своей весьма экспрессивной манерой дирижировать оркестром. Кро</w:t>
      </w:r>
      <w:r>
        <w:rPr>
          <w:sz w:val="28"/>
          <w:szCs w:val="28"/>
          <w:rtl w:val="0"/>
        </w:rPr>
        <w:t xml:space="preserve">ме того, Веронику Борисовну называли дирижером неограниченных репертуарных возможностей, отмечая ее чуткость в интерпретациях русской и советской классики, современных авангардных партитур и музыки барокко, сочинений европейского классицизма и романтизма.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Сама Вероника Дударова отдавала предпочтение масштабным симфоническим полотнам и программн</w:t>
      </w:r>
      <w:r>
        <w:rPr>
          <w:sz w:val="28"/>
          <w:szCs w:val="28"/>
          <w:rtl w:val="0"/>
        </w:rPr>
        <w:t xml:space="preserve">ой музыке. В числе лучших исполнений дирижера были «Месса си минор» Иоганна Себастьяна Баха, «Реквием» Джузеппе Верди, «Реквием» Вольфганга Амадея Моцарта, «Иоанн Дамаскин» Сергея Танеева, «Курские песни»  и «Патетическая оратория» Георгия Свиридова и др.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Дударова исполняла сочинени</w:t>
      </w:r>
      <w:r>
        <w:rPr>
          <w:sz w:val="28"/>
          <w:szCs w:val="28"/>
          <w:rtl w:val="0"/>
        </w:rPr>
        <w:t xml:space="preserve">я отечественных авторов. Особенно плодотворно было сотрудничество дирижера с композиторами Георгием Свиридовым, Арамом Хачатуряном, Тихоном Хренниковым, Андреем Эшпаем, Родионом Щедриным, Михаилом Таривердиевым, Альфредом Шнитке, Софьей Губайдулиной и др.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Вероника Дударова записала музыку к 50 кинофильмам, среди которых «Сорок первый» (1956), «Идиот» (1959), «Нахаленок» (1961), «6 июля» (1968), «Журавушка» (1968).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Дударова вела преподавательскую деятельн</w:t>
      </w:r>
      <w:r>
        <w:rPr>
          <w:sz w:val="28"/>
          <w:szCs w:val="28"/>
          <w:rtl w:val="0"/>
        </w:rPr>
        <w:t xml:space="preserve">ость, с 1959 по 1960 год заведовала кафедрой оркестрового дирижирования в Московском институте культуры, а также вела дирижерский класс в Музыкальном училище имени Октябрьской революции (ныне Московский государственный институт музыки имени А. Г. Шнитке).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rtl w:val="0"/>
        </w:rPr>
        <w:t xml:space="preserve">Какие сочинения и композиторы были особенно значимы для Вероники Дударовой в ее музыкальной карьере? </w:t>
      </w: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Слайд 11.</w:t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Роднина </w:t>
        <w:tab/>
        <w:t xml:space="preserve">Ирина </w:t>
        <w:tab/>
        <w:t xml:space="preserve">Константиновна — самая успешная </w:t>
        <w:tab/>
        <w:t xml:space="preserve">и </w:t>
        <w:tab/>
        <w:t xml:space="preserve">результативная фигуристка в истории парного катания.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Ирина Роднина впервые встала на лед в 1954 г. на катке в московском Парке  им</w:t>
      </w:r>
      <w:r>
        <w:rPr>
          <w:sz w:val="28"/>
          <w:szCs w:val="28"/>
          <w:rtl w:val="0"/>
        </w:rPr>
        <w:t xml:space="preserve">. Прямикова. Вскоре она поступила в школу фигурного катания в детском парке Дзержинского района Москвы, а затем прошла конкурсный отбор в секцию фигуристов Центрального спортивного клуба армии (ЦСКА) и впоследствии стала выпускницей спортивной школы ЦСКА.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 1962 г. тренерами Ирины Родниной и ее партнера Олега Власова были чехи Соня  и Милан Валун. В 1963 г. пара заняла третье место на всесоюзных юношеских соревнованиях.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того как чешские тренеры уехали из СССР, наставником Родниной стал известный тренер Станислав Жук, поставивший фигуристку в пару с Алексеем Улановым. </w:t>
      </w:r>
      <w:r>
        <w:rPr>
          <w:sz w:val="28"/>
          <w:szCs w:val="28"/>
          <w:rtl w:val="0"/>
        </w:rPr>
        <w:t xml:space="preserve">В декабре 1966 г. Роднина и Уланов дебютировали на международном турнире «Московские коньки». В сезоне 1967–1968 гг. пара вошла в число лидеров фигурного катания СССР и после успешного выступления на чемпионате страны попала в состав национальной сборной.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1969 </w:t>
      </w:r>
      <w:r>
        <w:rPr>
          <w:sz w:val="28"/>
          <w:szCs w:val="28"/>
          <w:rtl w:val="0"/>
        </w:rPr>
        <w:t xml:space="preserve">г. Роднина и Уланов стали чемпионами Европы и мира, получили звание заслуженных мастеров спорта. В 1972 г. на Зимних Олимпийских играх в Саппоро (Япония) они опередили другую советскую пару, Людмилу Смирнову и Андрея Сурайкина, и завоевали золотые медали.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чемпионата мира 1972 г. Алексей Улан</w:t>
      </w:r>
      <w:r>
        <w:rPr>
          <w:sz w:val="28"/>
          <w:szCs w:val="28"/>
          <w:rtl w:val="0"/>
        </w:rPr>
        <w:t xml:space="preserve">ов начал выступления в паре со своей женой Людмилой Смирновой. Станислав Жук предложил Родниной выступать  с новым партнером – ленинградским фигуристом Александром Зайцевым. В первом же своем сезоне пара Роднина – Зайцев выиграла чемпионаты Европы и мира.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Осенью 1974 г. пара рассталась с тренером Станиславом Жу</w:t>
      </w:r>
      <w:r>
        <w:rPr>
          <w:sz w:val="28"/>
          <w:szCs w:val="28"/>
          <w:rtl w:val="0"/>
        </w:rPr>
        <w:t xml:space="preserve">ком и перешла  под руководство нового наставника – Татьяны Тарасовой. В 1976 г. на Олимпийских играх в Инсбруке (Австрия) Роднина в паре с супругом Александром Зайцевым стала двукратной олимпийской чемпионкой, а в 1978 г. — десятикратной чемпионкой мира.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Сезон 1978–1979 гг. спортсмены пропустили из-за рождения сына Александра. В 1980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г. Роднина и Зайцев вернулись на лед и выиграли сначала чемпионат Европы, а затем  и Зимние Олимпийские игры в Лэйк-Плэсиде (США). В 1980 г. после Олимпиады фигуристы приняли решение закончить выступления.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Всего за свою спортивную карьеру Ирина Роднина трижды побеждала на Зимних Олимпийских играх (1972, 1976, 1980), десять раз — на чемпионатах мира (196</w:t>
      </w:r>
      <w:r>
        <w:rPr>
          <w:sz w:val="28"/>
          <w:szCs w:val="28"/>
          <w:rtl w:val="0"/>
        </w:rPr>
        <w:t xml:space="preserve">9–1978) и 11 – на чемпионатах Европы (1969–1978, 1980). Она является самой титулованной спортсменкой в истории парного фигурного катания. Роднина внесена в Книгу рекордов Гиннесса как спортсменка, не проигравшая ни одного международного турнира в карьере.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заслуги принесли Ирине Родниной звание заслуженного мастера спорта и включение в Книгу рекордов Гиннесса?</w:t>
      </w:r>
      <w:r>
        <w:rPr>
          <w:i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Слайд 12.</w:t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Малиновская Муза Григорьевна — первая женщина-парашютистка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17 июня 1935 года девушки-парашютистки готовили</w:t>
      </w:r>
      <w:r>
        <w:rPr>
          <w:sz w:val="28"/>
          <w:szCs w:val="28"/>
          <w:rtl w:val="0"/>
        </w:rPr>
        <w:t xml:space="preserve">сь к выполнению особой задачи.  Как потом рассказывала Муза, «небо под крылом самолета было синим-синим,  мы прыгали как будто в воду: те же упругие, тугие, но только не водяные, а воздушные струи». Это был не простой прыжок. Это был новый мировой рекорд.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1935 году этот рекорд должен был доказать, что в Советском Союзе развитие парашютного </w:t>
      </w:r>
      <w:r>
        <w:rPr>
          <w:sz w:val="28"/>
          <w:szCs w:val="28"/>
          <w:rtl w:val="0"/>
        </w:rPr>
        <w:t xml:space="preserve">спорта находится на высоте, которую не может оспаривать никакая другая страна мира. Рекорд показывал, что возможности человека значительно превосходят представления о них. Шесть девушек-парашютисток прыгали с высоты 7 035 метров  без кислородного прибора!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Если верить мемуарам самой Музы Малиновской (в девичестве Вихиревой)  «На предельной высоте», встречей с легендарным разведчиком Наумом Эйт</w:t>
      </w:r>
      <w:r>
        <w:rPr>
          <w:sz w:val="28"/>
          <w:szCs w:val="28"/>
          <w:rtl w:val="0"/>
        </w:rPr>
        <w:t xml:space="preserve">ингоном она обязана Великой Отечественной войне. Дело в том, что уже в июне 1941 года была создана Особая группа НКВД, основными видами деятельности которой являлись разведывательная и диверсионная миссии в тылу врага. В ряды этой группы вступили около 800</w:t>
      </w:r>
      <w:r>
        <w:rPr>
          <w:sz w:val="28"/>
          <w:szCs w:val="28"/>
          <w:rtl w:val="0"/>
        </w:rPr>
        <w:t xml:space="preserve"> человек, причем как из числа профессиональных спортсменов, так и из числа студентов физкультурных вузов. Как вспоминал разведчик Павел Судоплатов, Наум Эйтингон был назначен заместителем начальника штаба НКВД по борьбе с парашютными десантами противника.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 время совместного задания Муза Малиновская и Наум Эйтингон вы</w:t>
      </w:r>
      <w:r>
        <w:rPr>
          <w:sz w:val="28"/>
          <w:szCs w:val="28"/>
          <w:rtl w:val="0"/>
        </w:rPr>
        <w:t xml:space="preserve">ступали в качестве супругов. Однако имена разведчикам все-таки изменили. Консул СССР Леонид Наумов  и его жена Людмила отправились в Турцию для того, чтобы устранить в Анкаре германского посла Франца фон Папена, которого Сталин считал своим личным врагом. </w:t>
      </w:r>
      <w:r>
        <w:rPr>
          <w:sz w:val="28"/>
          <w:szCs w:val="28"/>
        </w:rPr>
      </w:r>
    </w:p>
    <w:p>
      <w:pPr>
        <w:ind w:left="0" w:right="0" w:firstLine="425"/>
        <w:jc w:val="left"/>
        <w:spacing w:before="200" w:after="200" w:line="276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Куда вступила Муза Малиновская в начале Великой Отечественной войны  и какое задание выполняла в паре с разведчиком Наумом Эйтингоном? </w:t>
      </w:r>
      <w:r>
        <w:rPr>
          <w:rtl w:val="0"/>
        </w:rPr>
      </w:r>
      <w:r>
        <w:rPr>
          <w:sz w:val="28"/>
          <w:szCs w:val="28"/>
          <w:u w:val="single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Слайд 13.</w:t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Бочкарева Мария Леонтьевна — первая русская женщина-офицер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Мария Леонтьевна Бочкарева родилась в Новгородской губернии,</w:t>
      </w:r>
      <w:r>
        <w:rPr>
          <w:sz w:val="28"/>
          <w:szCs w:val="28"/>
          <w:rtl w:val="0"/>
        </w:rPr>
        <w:t xml:space="preserve"> в селе Никольском Кирилловского уезда. Во время столыпинской аграрной реформы, посулившей крестьянам в далекой Сибири обширные земли и вольное хлебопашество, семья Марии, в поисках лучшей жизни, покинула Новгородскую губернию и обосновалась под Томском.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сложных перипетий в семейной жизни, на волне охватившего страну патриотического подъема в </w:t>
      </w:r>
      <w:r>
        <w:rPr>
          <w:sz w:val="28"/>
          <w:szCs w:val="28"/>
          <w:rtl w:val="0"/>
        </w:rPr>
        <w:t xml:space="preserve">связи с начавшейся Первой мировой войной Бочкарева решила пойти добровольцем в действующую армию. Попасть женщине на фронт было невозможно без особого разрешения, и она обратилась с телеграммой к царю, получив положительный ответ. С октября 1914 года прохо</w:t>
      </w:r>
      <w:r>
        <w:rPr>
          <w:sz w:val="28"/>
          <w:szCs w:val="28"/>
          <w:rtl w:val="0"/>
        </w:rPr>
        <w:t xml:space="preserve">дила службу в качестве вольнонаемного солдата в 25-м батальоне запаса, а с 1916-го – в 28-м пехотном Полоцком полку 7-й пехотной дивизии. Воевала под именем Яков Бочкарев,  что упрощало отношения с сослуживцами. Вскоре слава о храбром «солдате Яшке» прокат</w:t>
      </w:r>
      <w:r>
        <w:rPr>
          <w:sz w:val="28"/>
          <w:szCs w:val="28"/>
          <w:rtl w:val="0"/>
        </w:rPr>
        <w:t xml:space="preserve">илась по всему фронту: Мария бесстрашно ходила в штыковые атаки, вытаскивала раненых с поля боя. За храбрость в бою, «за выдающуюся доблесть» была награждена Георгиевским крестом, 3 медалями, произведена в старшие  унтер-офицеры. Неоднократно была ранена.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Февраль</w:t>
      </w:r>
      <w:r>
        <w:rPr>
          <w:sz w:val="28"/>
          <w:szCs w:val="28"/>
          <w:rtl w:val="0"/>
        </w:rPr>
        <w:t xml:space="preserve">ской революции, в начале мая 1917 года, Бочкарева оказалась  в Петрограде. Авторитет и широкая популярность героини войны позволили  ей осуществить неожиданно возникшую идею – создать женский батальон, специальную воинскую часть из женщин-добровольцев. Это</w:t>
      </w:r>
      <w:r>
        <w:rPr>
          <w:sz w:val="28"/>
          <w:szCs w:val="28"/>
          <w:rtl w:val="0"/>
        </w:rPr>
        <w:t xml:space="preserve">т патриотический проект получил одобрение и поддержку военного министра Временного правительства  А. Керенского и Верховного главнокомандующего генерала А. Брусилова, посчитавших, что «женский фактор» окажет положительное моральное воздействие  на разлагаю</w:t>
      </w:r>
      <w:r>
        <w:rPr>
          <w:sz w:val="28"/>
          <w:szCs w:val="28"/>
          <w:rtl w:val="0"/>
        </w:rPr>
        <w:t xml:space="preserve">щуюся армию. Подобных частей до этого не было ни в одной из стран, участвовавших в мировой войне. Поддержали идею и патриотические женские общественные организации. На призыв Бочкаревой и Женского союза помощи Родине откликнулось свыше двух тысяч женщин.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необычной воинской части царила железн</w:t>
      </w:r>
      <w:r>
        <w:rPr>
          <w:sz w:val="28"/>
          <w:szCs w:val="28"/>
          <w:rtl w:val="0"/>
        </w:rPr>
        <w:t xml:space="preserve">ая дисциплина, которую выдерживали  не все – за короткий срок количество женщин-«доброволиц» сократилось до трехсот. Кроме того, Бочкарева категорически запретила организовывать в ее батальоне любые советы и комитеты и появляться там партийным агитаторам.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21 июня 1917 года новой воинской части на площади у Исаакиевского собор</w:t>
      </w:r>
      <w:r>
        <w:rPr>
          <w:sz w:val="28"/>
          <w:szCs w:val="28"/>
          <w:rtl w:val="0"/>
        </w:rPr>
        <w:t xml:space="preserve">а было торжественно вручено знамя с надписью «Первая женская военная команда смерти Марии Бочкаревой», и хорошо обученный ударный батальон был направлен  на Юго-Западный фронт, в 1-й Сибирский корпус 10-й армии. То, что они увидели  на фронте, повергло уда</w:t>
      </w:r>
      <w:r>
        <w:rPr>
          <w:sz w:val="28"/>
          <w:szCs w:val="28"/>
          <w:rtl w:val="0"/>
        </w:rPr>
        <w:t xml:space="preserve">рниц в шок. Расхристанное воинство клокотало  на бесчисленных митингах, глумилось над кадровыми, боевыми офицерами  и отказывалось воевать. Бочкарева вспоминала, что «никогда прежде не встречала такой оборванной, разнузданной и деморализованной шантрапы». </w:t>
      </w:r>
      <w:r>
        <w:rPr>
          <w:sz w:val="28"/>
          <w:szCs w:val="28"/>
          <w:rtl w:val="0"/>
        </w:rPr>
        <w:t xml:space="preserve">Летом 1917 года батальон Бочкаревой отличился в кровопролитных боях с немцами при Сморгони. Стойкость, храбрость и спокойствие батальона, шедшего в атаку без поддержки других частей, произвели неизгладимое впечатление на командование. Командующий фронтом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генерал-лейтенант Л. Корнилов вручил Марии Бочкаревой боевую награду – личное золотое оружие. Тогда же ей было присвоено звание подпоручика, а затем – поручика.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награды и звания были присуждены Марии Бочкаревой за ее храбрость  и выдающуюся доблесть во время Первой мировой войны? </w:t>
      </w:r>
      <w:r>
        <w:rPr>
          <w:rtl w:val="0"/>
        </w:rPr>
      </w:r>
      <w:r>
        <w:rPr>
          <w:sz w:val="28"/>
          <w:szCs w:val="28"/>
          <w:u w:val="single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Слайд 14.</w:t>
      </w:r>
      <w:r>
        <w:rPr>
          <w:sz w:val="28"/>
          <w:szCs w:val="28"/>
        </w:rPr>
      </w:r>
    </w:p>
    <w:p>
      <w:pPr>
        <w:pStyle w:val="645"/>
        <w:ind w:left="-5" w:right="0" w:firstLine="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Гризодубова Валентина Степановна — первая женщина, удостоенная звания Героя Советского Союза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Гризодубова Валентина Степановна родилась 27 апреля 1909 года в городе Харькове,  в семье авиаконструктора и изобретателя Степана Васильевича Гризодубова.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1929 году окончила Пензенский аэроклуб. Занималась планерным спортом, работала летчиком-инструктором в Тульской авиационной школе. В 1934–1935 годах была летчиком агитэскадрильи имени Максима Горького на Центральном аэродроме  в Москве.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 1936 года в рядах Красной Армии. В 1937 году на самолетах УТ-1, УТ-2 и АИР-12 установила 5 мировых авиационных рекордов высоты, скорости и дальности полета.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24–25 сентября 1938 года в качестве командира экипажа вместе с П. Д. Осипенко  и М. М. Расковой на самолете «Родина»</w:t>
      </w:r>
      <w:r>
        <w:rPr>
          <w:sz w:val="28"/>
          <w:szCs w:val="28"/>
          <w:rtl w:val="0"/>
        </w:rPr>
        <w:t xml:space="preserve"> совершила беспосадочный перелет из Москвы на Дальний Восток, установив мировой женский авиационный рекорд дальности полета. 2 ноября 1938 года за выполнение этого перелета, проявленные при этом мужество и героизм удостоена звания Героя Советского Союза.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Участница Великой Отечественной войны с 1941 года, была командиром корабля Московской авиагруппы особого назначения. В. С. Гризодубова лично совершила около 200 боевых вылетов (в том числе 132 — ночью). 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6 января 1986 года за большие заслуги в развитии авиации удостоена звания Героя Социалистического Труда. Награждена орденами Ленина (дважды), Октябрьской революции, Отечественной войны I степени (дважды), Трудового Красного Знамени, </w:t>
      </w:r>
      <w:r>
        <w:rPr>
          <w:sz w:val="28"/>
          <w:szCs w:val="28"/>
        </w:rPr>
      </w:r>
    </w:p>
    <w:p>
      <w:pPr>
        <w:ind w:left="-5" w:right="0" w:firstLine="360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Красной Звезды и другими медалями. Депутат Верховного Совета СССР в 1937–1946 годах.  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tabs>
          <w:tab w:val="center" w:pos="400" w:leader="none"/>
          <w:tab w:val="center" w:pos="3966" w:leader="none"/>
        </w:tabs>
        <w:rPr>
          <w:sz w:val="28"/>
          <w:szCs w:val="28"/>
        </w:rPr>
      </w:pPr>
      <w:r>
        <w:rPr>
          <w:sz w:val="28"/>
          <w:szCs w:val="28"/>
          <w:u w:val="single"/>
          <w:rtl w:val="0"/>
        </w:rPr>
        <w:tab/>
      </w: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рекорды установила Валентина Гризодубова в авиации?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spacing w:before="200" w:after="200" w:line="276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111" w:right="0" w:firstLine="314"/>
        <w:spacing w:before="20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15.</w:t>
      </w:r>
      <w:r>
        <w:rPr>
          <w:b/>
          <w:sz w:val="28"/>
          <w:szCs w:val="28"/>
        </w:rPr>
      </w:r>
    </w:p>
    <w:p>
      <w:pPr>
        <w:ind w:left="111" w:right="0" w:firstLine="314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Наши женщины двигают экономику, науку и спорт на равном с мужчинами уровне, в чем мы сейчас с вами убедились. </w:t>
      </w:r>
      <w:r>
        <w:rPr>
          <w:sz w:val="28"/>
          <w:szCs w:val="28"/>
        </w:rPr>
      </w:r>
    </w:p>
    <w:p>
      <w:pPr>
        <w:ind w:left="111" w:right="0" w:firstLine="0"/>
        <w:spacing w:before="20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2488" cy="192589"/>
                <wp:effectExtent l="0" t="0" r="0" b="0"/>
                <wp:docPr id="1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2488" cy="1925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67.13pt;height:15.16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Кого из современных успешных и выдающихся женщин вы можете назвать? Есть ли такие в вашем родном регионе?</w:t>
      </w:r>
      <w:r>
        <w:rPr>
          <w:sz w:val="28"/>
          <w:szCs w:val="28"/>
          <w:rtl w:val="0"/>
        </w:rPr>
        <w:t xml:space="preserve">  </w:t>
      </w:r>
      <w:r>
        <w:rPr>
          <w:b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111" w:right="0" w:firstLine="314"/>
        <w:spacing w:before="200" w:after="200"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День защитника Отечества является для нас символом мужества, любви к Родине  и уважения ко всем, кто сегодня выполняет боевые задачи на рубежах нашей страны.  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200" w:after="200" w:line="276" w:lineRule="auto"/>
        <w:tabs>
          <w:tab w:val="center" w:pos="873" w:leader="none"/>
          <w:tab w:val="center" w:pos="1649" w:leader="none"/>
          <w:tab w:val="center" w:pos="2416" w:leader="none"/>
          <w:tab w:val="center" w:pos="3777" w:leader="none"/>
          <w:tab w:val="center" w:pos="5845" w:leader="none"/>
          <w:tab w:val="center" w:pos="7584" w:leader="none"/>
          <w:tab w:val="right" w:pos="9034" w:leader="none"/>
        </w:tabs>
        <w:rPr>
          <w:sz w:val="28"/>
          <w:szCs w:val="28"/>
        </w:rPr>
      </w:pPr>
      <w:r>
        <w:rPr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19362" cy="215691"/>
                <wp:effectExtent l="0" t="0" r="0" b="0"/>
                <wp:docPr id="1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9362" cy="2156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88.14pt;height:16.98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А </w:t>
        <w:tab/>
        <w:t xml:space="preserve">что для вас </w:t>
        <w:tab/>
        <w:t xml:space="preserve">символизирует Международный </w:t>
        <w:tab/>
        <w:t xml:space="preserve">женский день? 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280"/>
        <w:spacing w:before="200" w:after="200" w:line="259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Для всех, кого заинтересовала тема сегодняшней встречи, Российское общество «Знание» подготовило несколько документальных фильмов и видео интервью, посвященных женщинам в истории. Переходите по QR-коду и смотрите.</w:t>
      </w:r>
      <w:r>
        <w:rPr>
          <w:sz w:val="28"/>
          <w:szCs w:val="28"/>
        </w:rPr>
      </w:r>
    </w:p>
    <w:p>
      <w:pPr>
        <w:ind w:left="0" w:right="0" w:firstLine="280"/>
        <w:spacing w:before="200" w:after="200" w:line="259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after="64" w:line="259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16.</w:t>
      </w:r>
      <w:r>
        <w:rPr>
          <w:b/>
          <w:sz w:val="28"/>
          <w:szCs w:val="28"/>
        </w:rPr>
      </w:r>
    </w:p>
    <w:p>
      <w:pPr>
        <w:ind w:left="0" w:right="0" w:firstLine="560"/>
        <w:spacing w:before="200" w:after="200" w:line="298" w:lineRule="auto"/>
        <w:rPr>
          <w:b/>
          <w:sz w:val="28"/>
          <w:szCs w:val="28"/>
        </w:rPr>
      </w:pPr>
      <w:r>
        <w:rPr>
          <w:sz w:val="28"/>
          <w:szCs w:val="28"/>
          <w:rtl w:val="0"/>
        </w:rPr>
        <w:t xml:space="preserve">Надеюсь, что сегодняшняя лекция была для вас полезной и мотивирующей. Теперь я попрошу вас уделить пару минут обратной связи. Пожалуйста, отсканируйте QR-код и ответьте на несколько вопросов. Ваши отзывы помогут сделать следующие мероприятия ещё лучше!</w: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after="64" w:line="259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1909" w:h="16834" w:orient="portrait"/>
      <w:pgMar w:top="1495" w:right="1434" w:bottom="1491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204085" cy="88328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204085" cy="88328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3.55pt;height:69.5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>
        <w:ind w:left="370" w:right="968" w:hanging="10"/>
        <w:jc w:val="both"/>
        <w:spacing w:before="0" w:beforeAutospacing="0" w:after="167" w:afterAutospacing="0" w:line="30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4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5"/>
    <w:link w:val="64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5"/>
    <w:link w:val="64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5"/>
    <w:link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5"/>
    <w:link w:val="64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5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5"/>
    <w:link w:val="651"/>
    <w:uiPriority w:val="10"/>
    <w:rPr>
      <w:sz w:val="48"/>
      <w:szCs w:val="48"/>
    </w:rPr>
  </w:style>
  <w:style w:type="character" w:styleId="37">
    <w:name w:val="Subtitle Char"/>
    <w:basedOn w:val="655"/>
    <w:link w:val="660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43">
    <w:name w:val="Normal"/>
  </w:style>
  <w:style w:type="table" w:styleId="644">
    <w:name w:val="Table Normal"/>
    <w:tblPr/>
  </w:style>
  <w:style w:type="paragraph" w:styleId="645">
    <w:name w:val="Heading 1"/>
    <w:basedOn w:val="643"/>
    <w:next w:val="643"/>
    <w:pPr>
      <w:ind w:left="10" w:right="0" w:hanging="10"/>
      <w:jc w:val="left"/>
      <w:keepLines/>
      <w:keepNext/>
      <w:pageBreakBefore w:val="0"/>
      <w:spacing w:before="0" w:after="18" w:line="259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46">
    <w:name w:val="Heading 2"/>
    <w:basedOn w:val="643"/>
    <w:next w:val="643"/>
    <w:pPr>
      <w:ind w:left="10" w:right="0" w:hanging="10"/>
      <w:jc w:val="left"/>
      <w:keepLines/>
      <w:keepNext/>
      <w:pageBreakBefore w:val="0"/>
      <w:spacing w:before="0" w:after="387" w:line="265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47">
    <w:name w:val="Heading 3"/>
    <w:basedOn w:val="643"/>
    <w:next w:val="643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48">
    <w:name w:val="Heading 4"/>
    <w:basedOn w:val="643"/>
    <w:next w:val="643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49">
    <w:name w:val="Heading 5"/>
    <w:basedOn w:val="643"/>
    <w:next w:val="643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50">
    <w:name w:val="Heading 6"/>
    <w:basedOn w:val="643"/>
    <w:next w:val="643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51">
    <w:name w:val="Title"/>
    <w:basedOn w:val="643"/>
    <w:next w:val="643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52">
    <w:name w:val="Normal"/>
    <w:qFormat/>
    <w:pPr>
      <w:ind w:left="370" w:right="968" w:hanging="10"/>
      <w:jc w:val="both"/>
      <w:spacing w:after="167" w:line="303" w:lineRule="auto"/>
    </w:pPr>
    <w:rPr>
      <w:rFonts w:ascii="Times New Roman" w:hAnsi="Times New Roman" w:eastAsia="Times New Roman" w:cs="Times New Roman"/>
      <w:color w:val="000000"/>
      <w:lang w:bidi="ru-RU"/>
    </w:rPr>
  </w:style>
  <w:style w:type="paragraph" w:styleId="653">
    <w:name w:val="Heading 1"/>
    <w:next w:val="652"/>
    <w:link w:val="659"/>
    <w:uiPriority w:val="9"/>
    <w:qFormat/>
    <w:pPr>
      <w:ind w:left="10" w:hanging="10"/>
      <w:keepLines/>
      <w:keepNext/>
      <w:spacing w:after="18" w:line="259" w:lineRule="auto"/>
      <w:outlineLvl w:val="0"/>
    </w:pPr>
    <w:rPr>
      <w:rFonts w:ascii="Times New Roman" w:hAnsi="Times New Roman" w:eastAsia="Times New Roman" w:cs="Times New Roman"/>
      <w:b/>
      <w:color w:val="000000"/>
    </w:rPr>
  </w:style>
  <w:style w:type="paragraph" w:styleId="654">
    <w:name w:val="Heading 2"/>
    <w:next w:val="652"/>
    <w:link w:val="658"/>
    <w:uiPriority w:val="9"/>
    <w:unhideWhenUsed/>
    <w:qFormat/>
    <w:pPr>
      <w:ind w:left="10" w:hanging="10"/>
      <w:keepLines/>
      <w:keepNext/>
      <w:spacing w:after="387" w:line="265" w:lineRule="auto"/>
      <w:outlineLvl w:val="1"/>
    </w:pPr>
    <w:rPr>
      <w:rFonts w:ascii="Times New Roman" w:hAnsi="Times New Roman" w:eastAsia="Times New Roman" w:cs="Times New Roman"/>
      <w:b/>
      <w:i/>
      <w:color w:val="000000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Заголовок 2 Знак"/>
    <w:link w:val="654"/>
    <w:rPr>
      <w:rFonts w:ascii="Times New Roman" w:hAnsi="Times New Roman" w:eastAsia="Times New Roman" w:cs="Times New Roman"/>
      <w:b/>
      <w:i/>
      <w:color w:val="000000"/>
      <w:sz w:val="24"/>
    </w:rPr>
  </w:style>
  <w:style w:type="character" w:styleId="659" w:customStyle="1">
    <w:name w:val="Заголовок 1 Знак"/>
    <w:link w:val="653"/>
    <w:rPr>
      <w:rFonts w:ascii="Times New Roman" w:hAnsi="Times New Roman" w:eastAsia="Times New Roman" w:cs="Times New Roman"/>
      <w:b/>
      <w:color w:val="000000"/>
      <w:sz w:val="24"/>
    </w:rPr>
  </w:style>
  <w:style w:type="paragraph" w:styleId="660">
    <w:name w:val="Subtitle"/>
    <w:basedOn w:val="643"/>
    <w:next w:val="643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uwfO52nJWqKH8SPgzE4+7wB1A==">CgMxLjA4AHIhMXlqTEowMWRxbmFZTUo5UWhlN3dLUi1ZNElkbVBEd1d4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Дарья Комарова</cp:lastModifiedBy>
  <cp:revision>1</cp:revision>
  <dcterms:created xsi:type="dcterms:W3CDTF">2025-02-14T06:13:00Z</dcterms:created>
  <dcterms:modified xsi:type="dcterms:W3CDTF">2025-02-26T10:07:41Z</dcterms:modified>
</cp:coreProperties>
</file>