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5ECA4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404040"/>
        </w:rPr>
      </w:pPr>
      <w:bookmarkStart w:id="0" w:name="_heading=h.igomjb4oyrem" w:colFirst="0" w:colLast="0"/>
      <w:bookmarkEnd w:id="0"/>
    </w:p>
    <w:p w14:paraId="72E43FAB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404040"/>
        </w:rPr>
      </w:pPr>
      <w:bookmarkStart w:id="1" w:name="_heading=h.vbs7dzaz5law" w:colFirst="0" w:colLast="0"/>
      <w:bookmarkEnd w:id="1"/>
    </w:p>
    <w:p w14:paraId="396B7922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404040"/>
        </w:rPr>
      </w:pPr>
      <w:bookmarkStart w:id="2" w:name="_heading=h.qnecek5m1i91" w:colFirst="0" w:colLast="0"/>
      <w:bookmarkEnd w:id="2"/>
    </w:p>
    <w:p w14:paraId="6B12EA7C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404040"/>
        </w:rPr>
      </w:pPr>
      <w:bookmarkStart w:id="3" w:name="_heading=h.gydq5silgalf" w:colFirst="0" w:colLast="0"/>
      <w:bookmarkEnd w:id="3"/>
    </w:p>
    <w:p w14:paraId="4FBA8EC8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404040"/>
        </w:rPr>
      </w:pPr>
      <w:bookmarkStart w:id="4" w:name="_heading=h.mxrcsb3r099c" w:colFirst="0" w:colLast="0"/>
      <w:bookmarkEnd w:id="4"/>
    </w:p>
    <w:p w14:paraId="430472B0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404040"/>
        </w:rPr>
      </w:pPr>
      <w:bookmarkStart w:id="5" w:name="_heading=h.2t40aw62kqda" w:colFirst="0" w:colLast="0"/>
      <w:bookmarkEnd w:id="5"/>
    </w:p>
    <w:p w14:paraId="1CB09039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404040"/>
        </w:rPr>
      </w:pPr>
      <w:bookmarkStart w:id="6" w:name="_heading=h.7p3lm2go9vaj" w:colFirst="0" w:colLast="0"/>
      <w:bookmarkEnd w:id="6"/>
    </w:p>
    <w:p w14:paraId="3C999CB8" w14:textId="77777777" w:rsidR="00653445" w:rsidRDefault="00653445" w:rsidP="00EC45AE">
      <w:pPr>
        <w:spacing w:line="360" w:lineRule="auto"/>
      </w:pPr>
    </w:p>
    <w:p w14:paraId="6C1E19A8" w14:textId="77777777" w:rsidR="00653445" w:rsidRDefault="00653445" w:rsidP="00EC45AE">
      <w:pPr>
        <w:spacing w:line="360" w:lineRule="auto"/>
      </w:pPr>
    </w:p>
    <w:p w14:paraId="59CB2190" w14:textId="77777777" w:rsidR="00653445" w:rsidRDefault="00653445" w:rsidP="00EC45AE">
      <w:pPr>
        <w:spacing w:line="360" w:lineRule="auto"/>
      </w:pPr>
    </w:p>
    <w:p w14:paraId="60D381EE" w14:textId="77777777" w:rsidR="00653445" w:rsidRDefault="00653445" w:rsidP="00EC45AE">
      <w:pPr>
        <w:spacing w:line="360" w:lineRule="auto"/>
      </w:pPr>
    </w:p>
    <w:p w14:paraId="2D2C6187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404040"/>
        </w:rPr>
      </w:pPr>
      <w:bookmarkStart w:id="7" w:name="_heading=h.n56vzp8dcykm" w:colFirst="0" w:colLast="0"/>
      <w:bookmarkEnd w:id="7"/>
    </w:p>
    <w:p w14:paraId="1AA63842" w14:textId="77777777" w:rsidR="00653445" w:rsidRDefault="00F40463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  <w:b w:val="0"/>
          <w:bCs w:val="0"/>
          <w:color w:val="404040"/>
        </w:rPr>
      </w:pPr>
      <w:r>
        <w:rPr>
          <w:rFonts w:ascii="Times New Roman" w:eastAsia="Times New Roman" w:hAnsi="Times New Roman" w:cs="Times New Roman"/>
          <w:b w:val="0"/>
          <w:bCs w:val="0"/>
          <w:color w:val="404040"/>
        </w:rPr>
        <w:t>Сценарий викторины</w:t>
      </w:r>
    </w:p>
    <w:p w14:paraId="75C90900" w14:textId="77777777" w:rsidR="00653445" w:rsidRDefault="00653445" w:rsidP="00EC45AE">
      <w:pPr>
        <w:spacing w:line="360" w:lineRule="auto"/>
      </w:pPr>
    </w:p>
    <w:p w14:paraId="3C6B3AB7" w14:textId="77777777" w:rsidR="00653445" w:rsidRDefault="00F40463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bookmarkStart w:id="8" w:name="_heading=h.d4dhdb4gk0oy" w:colFirst="0" w:colLast="0"/>
      <w:bookmarkEnd w:id="8"/>
      <w:r>
        <w:rPr>
          <w:rFonts w:ascii="Times New Roman" w:eastAsia="Times New Roman" w:hAnsi="Times New Roman" w:cs="Times New Roman"/>
          <w:color w:val="404040"/>
        </w:rPr>
        <w:t>«Новогодние традиции народов России»</w:t>
      </w:r>
    </w:p>
    <w:p w14:paraId="78B83FBD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bookmarkStart w:id="9" w:name="_heading=h.5nzeou8dpsrz" w:colFirst="0" w:colLast="0"/>
      <w:bookmarkEnd w:id="9"/>
    </w:p>
    <w:p w14:paraId="4F723DE1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6CBCC344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209C0270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1C164A8C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1E3697C1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2F68981D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5AA05192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7BF6F87E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rPr>
          <w:rFonts w:ascii="Times New Roman" w:eastAsia="Times New Roman" w:hAnsi="Times New Roman" w:cs="Times New Roman"/>
        </w:rPr>
      </w:pPr>
    </w:p>
    <w:p w14:paraId="4CA7F1BC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61F18BCB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0A8CC410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554A6111" w14:textId="77777777" w:rsidR="00653445" w:rsidRDefault="00653445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3B344787" w14:textId="5591CF88" w:rsidR="00653445" w:rsidRPr="00EC45AE" w:rsidRDefault="00F40463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</w:rPr>
        <w:t>Москва, 2025 г.</w:t>
      </w:r>
    </w:p>
    <w:p w14:paraId="5FA8D9D0" w14:textId="77777777" w:rsidR="00653445" w:rsidRDefault="00F40463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404040"/>
        </w:rPr>
      </w:pPr>
      <w:bookmarkStart w:id="10" w:name="_heading=h.c8j7h4asrak4" w:colFirst="0" w:colLast="0"/>
      <w:bookmarkEnd w:id="10"/>
      <w:r>
        <w:rPr>
          <w:rFonts w:ascii="Times New Roman" w:eastAsia="Times New Roman" w:hAnsi="Times New Roman" w:cs="Times New Roman"/>
          <w:color w:val="404040"/>
        </w:rPr>
        <w:lastRenderedPageBreak/>
        <w:t>Цель викторины</w:t>
      </w:r>
      <w:proofErr w:type="gramStart"/>
      <w:r>
        <w:rPr>
          <w:rFonts w:ascii="Times New Roman" w:eastAsia="Times New Roman" w:hAnsi="Times New Roman" w:cs="Times New Roman"/>
          <w:color w:val="404040"/>
        </w:rPr>
        <w:t xml:space="preserve">: </w:t>
      </w:r>
      <w:r>
        <w:rPr>
          <w:rFonts w:ascii="Times New Roman" w:eastAsia="Times New Roman" w:hAnsi="Times New Roman" w:cs="Times New Roman"/>
          <w:b w:val="0"/>
          <w:bCs w:val="0"/>
          <w:color w:val="404040"/>
        </w:rPr>
        <w:t>Погрузить</w:t>
      </w:r>
      <w:proofErr w:type="gramEnd"/>
      <w:r>
        <w:rPr>
          <w:rFonts w:ascii="Times New Roman" w:eastAsia="Times New Roman" w:hAnsi="Times New Roman" w:cs="Times New Roman"/>
          <w:b w:val="0"/>
          <w:bCs w:val="0"/>
          <w:color w:val="404040"/>
        </w:rPr>
        <w:t xml:space="preserve"> участников в увлекательное путешествие по просторам России, чтобы в соревновательном формате познакомить с многообразием и богатством новогодних традиций разных народов нашей страны.</w:t>
      </w:r>
    </w:p>
    <w:p w14:paraId="6BB8DD3F" w14:textId="77777777" w:rsidR="00653445" w:rsidRDefault="00F40463" w:rsidP="00EC45AE">
      <w:pPr>
        <w:pStyle w:val="3"/>
        <w:keepNext w:val="0"/>
        <w:keepLines w:val="0"/>
        <w:widowControl w:val="0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Задачи:</w:t>
      </w:r>
    </w:p>
    <w:p w14:paraId="2E0CAE2D" w14:textId="77777777" w:rsidR="00653445" w:rsidRDefault="00F40463" w:rsidP="00EC45A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Пробудить интерес к культурному наследию и традициям народов России через познавательные вопросы о праздничных обрядах, легендах и атрибутах.</w:t>
      </w:r>
    </w:p>
    <w:p w14:paraId="3782CA97" w14:textId="77777777" w:rsidR="00653445" w:rsidRDefault="00F40463" w:rsidP="00EC45A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Расширить знания участников о том, как встречают Новый год в разных регионах России, показав уникальность и самобытность каждой традиции.</w:t>
      </w:r>
    </w:p>
    <w:p w14:paraId="2FA2DF51" w14:textId="77777777" w:rsidR="00653445" w:rsidRDefault="00F40463" w:rsidP="00EC45A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Способствовать укреплению дружеских отношений и командного духа среди школьников через совместную игровую деятельность и создание праздничного настроения.</w:t>
      </w:r>
    </w:p>
    <w:p w14:paraId="165E05D0" w14:textId="77777777" w:rsidR="00653445" w:rsidRDefault="00F40463" w:rsidP="00EC45A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Познакомить с интересными и малоизвестными фактами о зимних праздниках, выходящими за рамки привычного сценария.</w:t>
      </w:r>
    </w:p>
    <w:p w14:paraId="3011B8CE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Формируемые ценности:</w:t>
      </w:r>
    </w:p>
    <w:p w14:paraId="32EB922D" w14:textId="77777777" w:rsidR="00653445" w:rsidRDefault="00F40463" w:rsidP="00EC45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единство народов России;</w:t>
      </w:r>
    </w:p>
    <w:p w14:paraId="12538BF0" w14:textId="77777777" w:rsidR="00653445" w:rsidRDefault="00F40463" w:rsidP="00EC45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историческая память и преемственность поколений.</w:t>
      </w:r>
    </w:p>
    <w:p w14:paraId="2A2C2385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 xml:space="preserve">Смысловые </w:t>
      </w:r>
      <w:proofErr w:type="gramStart"/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 xml:space="preserve">направления: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межнациональное</w:t>
      </w:r>
      <w:proofErr w:type="gram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единство.</w:t>
      </w:r>
    </w:p>
    <w:p w14:paraId="7A5B7B08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Продолжительность лекции: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40 минут</w:t>
      </w:r>
    </w:p>
    <w:p w14:paraId="228BDA51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Целевая аудитория: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школьники 5–11 классов</w:t>
      </w:r>
    </w:p>
    <w:p w14:paraId="6A432B5E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Рекомендуемая форма выступления: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интерактивная лекция</w:t>
      </w:r>
    </w:p>
    <w:p w14:paraId="2DE39C1A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Тип ММ: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викторина</w:t>
      </w:r>
    </w:p>
    <w:p w14:paraId="0FE85AF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Комплект материалов:</w:t>
      </w:r>
    </w:p>
    <w:p w14:paraId="5FF5FD62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- сценарий;</w:t>
      </w:r>
    </w:p>
    <w:p w14:paraId="7B068206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- презентация.</w:t>
      </w:r>
    </w:p>
    <w:p w14:paraId="43B70FD3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60E6DE01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12006EFE" w14:textId="2F22389A" w:rsidR="00653445" w:rsidRDefault="00653445" w:rsidP="00EC45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heading=h.sa5ijzv5u3yx" w:colFirst="0" w:colLast="0"/>
      <w:bookmarkEnd w:id="11"/>
    </w:p>
    <w:p w14:paraId="4EE2464F" w14:textId="77777777" w:rsidR="00EC45AE" w:rsidRDefault="00EC45AE" w:rsidP="00EC45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AEBBC6" w14:textId="77777777" w:rsidR="00653445" w:rsidRDefault="00F40463" w:rsidP="00EC45AE">
      <w:pPr>
        <w:pStyle w:val="4"/>
        <w:keepNext w:val="0"/>
        <w:keepLines w:val="0"/>
        <w:widowControl w:val="0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bookmarkStart w:id="12" w:name="_heading=h.j19771kz11zo" w:colFirst="0" w:colLast="0"/>
      <w:bookmarkEnd w:id="12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lastRenderedPageBreak/>
        <w:t>Слайд 1. Титульный</w:t>
      </w:r>
    </w:p>
    <w:p w14:paraId="0B6668EF" w14:textId="77777777" w:rsidR="00653445" w:rsidRDefault="00F40463" w:rsidP="00EC45A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Здравствуйте, дорогие ребята! Приглашаю вас принять участие в увлекательной новогодней викторине «Новогодние традиции народов России»!</w:t>
      </w:r>
    </w:p>
    <w:p w14:paraId="72D44FAB" w14:textId="77777777" w:rsidR="00653445" w:rsidRDefault="00F40463" w:rsidP="00EC45A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Вы узнаете много интересных фактов о том, как отмечают Новый год в разных уголках нашей страны, какие обычаи, символы и блюда сопровождают этот праздник у разных народов.</w:t>
      </w:r>
    </w:p>
    <w:p w14:paraId="560151D3" w14:textId="77777777" w:rsidR="00653445" w:rsidRDefault="00F40463" w:rsidP="00EC45A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Вас ждут яркие вопросы, праздничное настроение и новогоднее волшебство! Готовы проверить свою интуицию и узнать больше о традициях России? Тогда — вперёд к викторине!</w:t>
      </w:r>
    </w:p>
    <w:p w14:paraId="0BACEB7D" w14:textId="77777777" w:rsidR="00653445" w:rsidRDefault="00653445" w:rsidP="00EC45AE">
      <w:pPr>
        <w:pStyle w:val="4"/>
        <w:keepNext w:val="0"/>
        <w:keepLines w:val="0"/>
        <w:widowControl w:val="0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03D2DA1A" w14:textId="77777777" w:rsidR="00653445" w:rsidRDefault="00F40463" w:rsidP="00EC45AE">
      <w:pPr>
        <w:pStyle w:val="4"/>
        <w:keepNext w:val="0"/>
        <w:keepLines w:val="0"/>
        <w:widowControl w:val="0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Слайд 2. Регистрация</w:t>
      </w:r>
    </w:p>
    <w:p w14:paraId="4B05DA0E" w14:textId="77777777" w:rsidR="00653445" w:rsidRDefault="00F40463" w:rsidP="00EC45A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Чтобы присоединиться к игре, отсканируйте QR-код и заполните короткую форму регистрации. Давайте вместе поздравим наших любимых учителей и весело проведём время!</w:t>
      </w:r>
    </w:p>
    <w:p w14:paraId="3A8B3748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09D4AA17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3. Правила</w:t>
      </w:r>
    </w:p>
    <w:p w14:paraId="3E8DDB2B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</w:p>
    <w:p w14:paraId="631DDDE8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Приготовьтесь встретить ваш личный Новый год... знаний! Наша викторина — это 12 вопросов, и каждый из них прозвучит, как удар курантов в новогоднюю ночь, приближая вас к триумфу. С каждым "ударом" на экране вашего смартфона будет появляться выбор из четырех вариантов. Но помните: куранты не ждут. Читайте внимательно и отвечайте как можно быстрее. Пусть с двенадцатым ответом для вас наступит победа! Удачи в игре!</w:t>
      </w:r>
    </w:p>
    <w:p w14:paraId="0BD6EC98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4F3F387E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4. Вопрос 1.</w:t>
      </w:r>
    </w:p>
    <w:p w14:paraId="4767193B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 каком году царь Петр I издал указ о переносе празднования Нового года на 1 января?</w:t>
      </w:r>
    </w:p>
    <w:p w14:paraId="593FD602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Варианты ответов</w:t>
      </w:r>
    </w:p>
    <w:p w14:paraId="0101E1F2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А) В 1492 году</w:t>
      </w:r>
    </w:p>
    <w:p w14:paraId="4045C4E0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Б) В 1699 году</w:t>
      </w:r>
    </w:p>
    <w:p w14:paraId="4F9E958C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lastRenderedPageBreak/>
        <w:t>В) В 1700 году</w:t>
      </w:r>
    </w:p>
    <w:p w14:paraId="11DC0ECD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Г) В 1918 году</w:t>
      </w:r>
    </w:p>
    <w:p w14:paraId="42309A60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5D9F2ECA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5.</w:t>
      </w:r>
    </w:p>
    <w:p w14:paraId="3ED2D406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Правильный ответ: Б</w:t>
      </w:r>
      <w:proofErr w:type="gram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В 1699 году.</w:t>
      </w:r>
    </w:p>
    <w:p w14:paraId="391CBF73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Указ был издан 20 декабря 1699 года, и с 1700 года Новый год стали праздновать 1 января.</w:t>
      </w:r>
    </w:p>
    <w:p w14:paraId="1EE96D61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7C15EA77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6. Вопрос 2.</w:t>
      </w:r>
    </w:p>
    <w:p w14:paraId="6FD0DB5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Согласно указу Петра I, чем предписывалось украшать улицы и дома в Новый год?</w:t>
      </w:r>
    </w:p>
    <w:p w14:paraId="3A7B0859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Варианты ответов</w:t>
      </w:r>
    </w:p>
    <w:p w14:paraId="1CFC084A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А) Только берёзовыми ветками</w:t>
      </w:r>
    </w:p>
    <w:p w14:paraId="0BD6BD1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Б) Хвойными деревьями и ветвями</w:t>
      </w:r>
    </w:p>
    <w:p w14:paraId="4820529A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В) Коврами и цветными тканями</w:t>
      </w:r>
    </w:p>
    <w:p w14:paraId="1B0DA97A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Г) Фонарями и свечами</w:t>
      </w:r>
    </w:p>
    <w:p w14:paraId="762B6464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79B73D92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7.</w:t>
      </w:r>
    </w:p>
    <w:p w14:paraId="05C203F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Правильный ответ: Б) Хвойными деревьями и ветвями.</w:t>
      </w:r>
    </w:p>
    <w:p w14:paraId="7F1E4921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Царь повелел украшать улицы и дома «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древцами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и ветвями сосновыми, елевыми и можжевеловыми».</w:t>
      </w:r>
    </w:p>
    <w:p w14:paraId="47E87E9C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3D4DF7D2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8. Вопрос 3.</w:t>
      </w:r>
    </w:p>
    <w:p w14:paraId="73290243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Когда в России у новогодней ёлки появилась постоянная спутница — Снегурочка?</w:t>
      </w:r>
    </w:p>
    <w:p w14:paraId="0748AF6B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Варианты ответов</w:t>
      </w:r>
    </w:p>
    <w:p w14:paraId="0A7E3EB7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А) XIX в. Времена Петра I</w:t>
      </w:r>
    </w:p>
    <w:p w14:paraId="2838B7B7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Б) 1937г. Первая кремлёвская ёлка </w:t>
      </w:r>
    </w:p>
    <w:p w14:paraId="22ECBB07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В) 1954г. Эпоха советского кино</w:t>
      </w:r>
    </w:p>
    <w:p w14:paraId="6ECFC352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Г) 1998г. Развитие интернета</w:t>
      </w:r>
    </w:p>
    <w:p w14:paraId="33852171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</w:p>
    <w:p w14:paraId="1560C13F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9.</w:t>
      </w:r>
    </w:p>
    <w:p w14:paraId="3BE25585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Правильный ответ: Б</w:t>
      </w:r>
      <w:proofErr w:type="gram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В 1937 году.</w:t>
      </w:r>
    </w:p>
    <w:p w14:paraId="74F79BAA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Образ Снегурочки как внучки Деда Мороза сформировался и получил распространение в 1937 году.</w:t>
      </w:r>
    </w:p>
    <w:p w14:paraId="5A1BCC7B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7780711C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10. Вопрос 4.</w:t>
      </w:r>
    </w:p>
    <w:p w14:paraId="158024A1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Где находится официальная резиденция российского Деда Мороза?</w:t>
      </w:r>
    </w:p>
    <w:p w14:paraId="7009E5DD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Варианты ответов</w:t>
      </w:r>
    </w:p>
    <w:p w14:paraId="46C44406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А) Суздаль</w:t>
      </w:r>
    </w:p>
    <w:p w14:paraId="7272740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Б) Великий Устюг</w:t>
      </w:r>
    </w:p>
    <w:p w14:paraId="2BD9B57D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В) Кострома</w:t>
      </w:r>
    </w:p>
    <w:p w14:paraId="5A1455F3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Г) Санкт-Петербург</w:t>
      </w:r>
    </w:p>
    <w:p w14:paraId="59322770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741FDD8F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11.</w:t>
      </w:r>
    </w:p>
    <w:p w14:paraId="0583AA0B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Правильный ответ: Б) Великий Устюг.</w:t>
      </w:r>
    </w:p>
    <w:p w14:paraId="271F1B79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Официальной резиденцией Деда Мороза с 1998 года считается город Великий Устюг. Великий Устюг — городское поселение в составе Великоустюгского района Вологодской области. </w:t>
      </w:r>
    </w:p>
    <w:p w14:paraId="6F6DC2A0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60D073E0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12. Вопрос 5.</w:t>
      </w:r>
    </w:p>
    <w:p w14:paraId="37FA4D0A" w14:textId="10EDCD5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Традиция обращения главы государства к гражданам </w:t>
      </w:r>
      <w:r w:rsidR="00084262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 xml:space="preserve">по телевидению 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 канун Нового года была введена в:</w:t>
      </w:r>
    </w:p>
    <w:p w14:paraId="186A4B5B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Варианты ответов</w:t>
      </w:r>
    </w:p>
    <w:p w14:paraId="40D9A9EA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А) 1936 году</w:t>
      </w:r>
    </w:p>
    <w:p w14:paraId="79585743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Б) 1947 году</w:t>
      </w:r>
    </w:p>
    <w:p w14:paraId="4D189CB3" w14:textId="3228AFF0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В) 197</w:t>
      </w:r>
      <w:r w:rsidR="00084262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году</w:t>
      </w:r>
    </w:p>
    <w:p w14:paraId="44406681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Г) 1991 году</w:t>
      </w:r>
    </w:p>
    <w:p w14:paraId="75A936C8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</w:p>
    <w:p w14:paraId="77A78147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13.</w:t>
      </w:r>
    </w:p>
    <w:p w14:paraId="70176CE9" w14:textId="348FEDC3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lastRenderedPageBreak/>
        <w:t>Правильный ответ: В) 197</w:t>
      </w:r>
      <w:r w:rsidR="00084262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году.</w:t>
      </w:r>
    </w:p>
    <w:p w14:paraId="4DBA2B0B" w14:textId="2D2945C6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Традицию новогоднего телевизионного обращения к народу ввел Леонид Брежнев </w:t>
      </w:r>
      <w:r w:rsidR="00084262" w:rsidRPr="00084262">
        <w:rPr>
          <w:rFonts w:ascii="Times New Roman" w:eastAsia="Times New Roman" w:hAnsi="Times New Roman" w:cs="Times New Roman"/>
          <w:color w:val="404040"/>
          <w:sz w:val="28"/>
          <w:szCs w:val="28"/>
        </w:rPr>
        <w:t>31 декабря 1970 года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.</w:t>
      </w:r>
    </w:p>
    <w:p w14:paraId="7A121D55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23FC4C01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14. Вопрос 6.</w:t>
      </w:r>
    </w:p>
    <w:p w14:paraId="20FC7B3C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Какой советский фильм традиционно показывают по телевидению 31 декабря?</w:t>
      </w:r>
    </w:p>
    <w:p w14:paraId="11108178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Варианты ответов</w:t>
      </w:r>
    </w:p>
    <w:p w14:paraId="414395CF" w14:textId="5146B03A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А) Москва слезам не верит</w:t>
      </w:r>
    </w:p>
    <w:p w14:paraId="58D70F66" w14:textId="6473C46B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Б) Кавказская пленница</w:t>
      </w:r>
    </w:p>
    <w:p w14:paraId="4D7696CB" w14:textId="7C014026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В) Ирония судьбы</w:t>
      </w:r>
    </w:p>
    <w:p w14:paraId="5983C24F" w14:textId="770E55DF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Г) Бриллиантовая рука</w:t>
      </w:r>
    </w:p>
    <w:p w14:paraId="2EC2455D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6DEBD381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15.</w:t>
      </w:r>
    </w:p>
    <w:p w14:paraId="0B1DEA16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Правильный ответ: В) «Ирония судьбы, или С лёгким паром!».</w:t>
      </w:r>
    </w:p>
    <w:p w14:paraId="15AA08F7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В последний день уходящего года по телевизору показывают всем полюбившиеся культовые фильмы, и прежде всего — «Ирония судьбы, </w:t>
      </w:r>
      <w:proofErr w:type="gram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или С</w:t>
      </w:r>
      <w:proofErr w:type="gram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лёгким паром!».</w:t>
      </w:r>
    </w:p>
    <w:p w14:paraId="37269D55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</w:p>
    <w:p w14:paraId="5F6EA928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16. Вопрос 7.</w:t>
      </w:r>
    </w:p>
    <w:p w14:paraId="335C5739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 какое время года празднуют Новый год (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Ысыах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) в Якутии?</w:t>
      </w:r>
    </w:p>
    <w:p w14:paraId="788AEA90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Варианты ответов</w:t>
      </w:r>
    </w:p>
    <w:p w14:paraId="045593BF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А) Зимой</w:t>
      </w:r>
    </w:p>
    <w:p w14:paraId="6211BC8F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Б) Весной</w:t>
      </w:r>
    </w:p>
    <w:p w14:paraId="5D7BA04D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В) Летом</w:t>
      </w:r>
    </w:p>
    <w:p w14:paraId="6AC1887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Г) Осенью</w:t>
      </w:r>
    </w:p>
    <w:p w14:paraId="1D9CCC38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23534069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17.</w:t>
      </w:r>
    </w:p>
    <w:p w14:paraId="4BDABB3C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Правильный ответ: В) Летом.</w:t>
      </w:r>
    </w:p>
    <w:p w14:paraId="214DC46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lastRenderedPageBreak/>
        <w:t xml:space="preserve">В Якутии празднование Нового года выпадает на лето —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Ысыах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отмечается в день летнего солнцестояния, 21 июня.</w:t>
      </w:r>
    </w:p>
    <w:p w14:paraId="3F73F0C4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</w:p>
    <w:p w14:paraId="5DE87122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18. Вопрос 8.</w:t>
      </w:r>
    </w:p>
    <w:p w14:paraId="39490EB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Какой народ считал, что переход в новый год может быть опасен, и для защиты рядился в одежду наизнанку и покрывал лица сажей?</w:t>
      </w:r>
    </w:p>
    <w:p w14:paraId="42C5D1B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Варианты ответов</w:t>
      </w:r>
    </w:p>
    <w:p w14:paraId="3A0AB6B7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А) Буряты</w:t>
      </w:r>
    </w:p>
    <w:p w14:paraId="48105988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Б) Татары</w:t>
      </w:r>
    </w:p>
    <w:p w14:paraId="36478216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В) Удмурты</w:t>
      </w:r>
    </w:p>
    <w:p w14:paraId="70564B00" w14:textId="1D942091" w:rsidR="00653445" w:rsidRPr="00035124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Г) Саам</w:t>
      </w:r>
      <w:r w:rsidR="00035124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ы</w:t>
      </w:r>
    </w:p>
    <w:p w14:paraId="39882401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36DA0E82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19.</w:t>
      </w:r>
    </w:p>
    <w:p w14:paraId="666B6A6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Правильный ответ: В) Удмурты.</w:t>
      </w:r>
    </w:p>
    <w:p w14:paraId="41DD5E03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Эта традиция связана с поверьем древних народов, что переход к новому году может быть опасен. Поэтому люди надевали одежду наизнанку и покрывали сажей лица.</w:t>
      </w:r>
    </w:p>
    <w:p w14:paraId="646C7134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</w:p>
    <w:p w14:paraId="2F3FC91C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20. Вопрос 9.</w:t>
      </w:r>
    </w:p>
    <w:p w14:paraId="3D12FC42" w14:textId="0C50AC3E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Сколько времен года выделяют в своем календаре саам</w:t>
      </w:r>
      <w:r w:rsidR="00035124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?</w:t>
      </w:r>
    </w:p>
    <w:p w14:paraId="1C643596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Варианты ответов</w:t>
      </w:r>
    </w:p>
    <w:p w14:paraId="4B688B8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А) Четыре</w:t>
      </w:r>
    </w:p>
    <w:p w14:paraId="04BD207F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Б) Пять</w:t>
      </w:r>
    </w:p>
    <w:p w14:paraId="66945DEF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В) Шесть</w:t>
      </w:r>
    </w:p>
    <w:p w14:paraId="64E483B2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Г) Двенадцать</w:t>
      </w:r>
    </w:p>
    <w:p w14:paraId="2D9D36C1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034A63F5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21.</w:t>
      </w:r>
    </w:p>
    <w:p w14:paraId="57E95950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Правильный ответ: Б) Пять.</w:t>
      </w:r>
    </w:p>
    <w:p w14:paraId="2E142B75" w14:textId="607339C4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По убеждению саам</w:t>
      </w:r>
      <w:proofErr w:type="spellStart"/>
      <w:r w:rsidR="00035124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ов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, существует пять времен года, а не четыре: зима, весна, лето, осень и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Каамос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— время полярной ночи.</w:t>
      </w:r>
    </w:p>
    <w:p w14:paraId="56D3E65E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1A398D33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22. Вопрос 10.</w:t>
      </w:r>
    </w:p>
    <w:p w14:paraId="2CEAAA55" w14:textId="38D7E3ED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Согласно поверьям саам</w:t>
      </w:r>
      <w:proofErr w:type="spellStart"/>
      <w:r w:rsidR="00035124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ов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, что вызывает северное сияние?</w:t>
      </w:r>
    </w:p>
    <w:p w14:paraId="41953953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Варианты ответов</w:t>
      </w:r>
    </w:p>
    <w:p w14:paraId="14C4F2B5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А) Танец снежных духов</w:t>
      </w:r>
    </w:p>
    <w:p w14:paraId="629FBD27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Б) Взмах хвоста сказочной лисы</w:t>
      </w:r>
    </w:p>
    <w:p w14:paraId="2528723D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В) Огни от костров Деда Мороза</w:t>
      </w:r>
    </w:p>
    <w:p w14:paraId="1BB3454F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Г) Отражение льда</w:t>
      </w:r>
    </w:p>
    <w:p w14:paraId="4776B58D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301FB180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23.</w:t>
      </w:r>
    </w:p>
    <w:p w14:paraId="4AE935B8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Правильный ответ: Б) Взмах хвоста сказочной лисы.</w:t>
      </w:r>
    </w:p>
    <w:p w14:paraId="6FBEB2DA" w14:textId="5049D748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По ночам небо озаряется северным сиянием. По поверьям саам</w:t>
      </w:r>
      <w:proofErr w:type="spellStart"/>
      <w:r w:rsidR="00035124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ов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, это в небе сияют снежинки, которые взмывают в воздух от взмаха магического хвоста сказочной лисы.</w:t>
      </w:r>
    </w:p>
    <w:p w14:paraId="01E03B54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</w:p>
    <w:p w14:paraId="1250A8CF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24. Вопрос 11.</w:t>
      </w:r>
    </w:p>
    <w:p w14:paraId="3B68D5E2" w14:textId="6E78EE3C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Как саам</w:t>
      </w:r>
      <w:r w:rsidR="00035124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традиционно относились к Деду Морозу?</w:t>
      </w:r>
    </w:p>
    <w:p w14:paraId="3FE210EC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Варианты ответов</w:t>
      </w:r>
    </w:p>
    <w:p w14:paraId="5EB0150F" w14:textId="5706E09F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А) Считали его добрым</w:t>
      </w:r>
    </w:p>
    <w:p w14:paraId="2424CCCC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Б) Считали его злым</w:t>
      </w:r>
    </w:p>
    <w:p w14:paraId="32D17A9D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В) Считали его духом предков</w:t>
      </w:r>
    </w:p>
    <w:p w14:paraId="29599DF9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Г) Не имели о нем представления</w:t>
      </w:r>
    </w:p>
    <w:p w14:paraId="6E0E1120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2CB3F741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25.</w:t>
      </w:r>
    </w:p>
    <w:p w14:paraId="0F21518E" w14:textId="3DE4267A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Правильный ответ: Б) Считали его злым.</w:t>
      </w:r>
    </w:p>
    <w:p w14:paraId="0C427F5E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Дед Мороз у данного народа - злой старик, который кусает и морозит руки и ноги.</w:t>
      </w:r>
    </w:p>
    <w:p w14:paraId="6E1CF743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6846B56E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26. Вопрос 12.</w:t>
      </w:r>
    </w:p>
    <w:p w14:paraId="7BAB32F8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lastRenderedPageBreak/>
        <w:t>Согласно примете вепсов, кто должен был первым войти в дом на Новый год или Рождество, чтобы принести удачу?</w:t>
      </w:r>
    </w:p>
    <w:p w14:paraId="71CF578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Варианты ответов</w:t>
      </w:r>
    </w:p>
    <w:p w14:paraId="3A5D53DF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А) Молодая девушка</w:t>
      </w:r>
    </w:p>
    <w:p w14:paraId="296761AA" w14:textId="04F36378" w:rsidR="00653445" w:rsidRPr="00290CF0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Б) Пожилой мужчина</w:t>
      </w:r>
      <w:r w:rsidR="00290CF0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 xml:space="preserve"> с бородой</w:t>
      </w:r>
    </w:p>
    <w:p w14:paraId="7E1A6D74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В) Ребенок</w:t>
      </w:r>
    </w:p>
    <w:p w14:paraId="56E5EBE8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Г) Женщина с хлебом</w:t>
      </w:r>
    </w:p>
    <w:p w14:paraId="4D980B5B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</w:p>
    <w:p w14:paraId="5CF8875C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27.</w:t>
      </w:r>
    </w:p>
    <w:p w14:paraId="456DC471" w14:textId="649DDF03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Правильный ответ: Б) </w:t>
      </w:r>
      <w:r w:rsidR="00290CF0">
        <w:rPr>
          <w:rFonts w:ascii="Times New Roman" w:eastAsia="Times New Roman" w:hAnsi="Times New Roman" w:cs="Times New Roman"/>
          <w:color w:val="404040"/>
          <w:sz w:val="28"/>
          <w:szCs w:val="28"/>
        </w:rPr>
        <w:t>Пожилой мужчина</w:t>
      </w:r>
      <w:r w:rsidR="00290CF0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 xml:space="preserve"> с бородой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.</w:t>
      </w:r>
    </w:p>
    <w:p w14:paraId="1F15EBBC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Вепсы — малочисленный народ финно-угорской языковой группы прибалтийско-финской подгруппы. Традиционно проживает в России на территории Республики Карелия, Ленинградской и Вологодской областей. По их поверью - если в дом первым войдет пожилой мужчина, да еще с бородой, то это сулило достаток семье.</w:t>
      </w:r>
    </w:p>
    <w:p w14:paraId="2701461E" w14:textId="77777777" w:rsidR="00653445" w:rsidRDefault="00653445" w:rsidP="00EC45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76EBB6ED" w14:textId="77777777" w:rsidR="00653445" w:rsidRDefault="00653445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</w:p>
    <w:p w14:paraId="4BD58D9F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Слайд 28. Заключение</w:t>
      </w:r>
    </w:p>
    <w:p w14:paraId="5AA6D969" w14:textId="217E7E22" w:rsidR="00653445" w:rsidRDefault="00F40463" w:rsidP="00EC45AE">
      <w:pPr>
        <w:spacing w:after="0" w:line="360" w:lineRule="auto"/>
        <w:ind w:firstLine="709"/>
        <w:jc w:val="both"/>
        <w:rPr>
          <w:rFonts w:ascii="Helvetica Neue" w:eastAsia="Helvetica Neue" w:hAnsi="Helvetica Neue" w:cs="Helvetica Neue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Вот и подошла к концу наша увлекательная викторина. Вот и закончил</w:t>
      </w:r>
      <w:r w:rsidR="009D1F76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ась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наш</w:t>
      </w:r>
      <w:r w:rsidR="009D1F76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праздничн</w:t>
      </w:r>
      <w:r w:rsidR="009D1F76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</w:t>
      </w:r>
      <w:r w:rsidR="009D1F76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викторина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о новогодних традициях народов России! </w:t>
      </w:r>
    </w:p>
    <w:p w14:paraId="799C8107" w14:textId="4BD06B0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Большое спасибо вам за живой интерес, смекалку и море улыбок! Вы узнали, как в Якутии празднуют летний Новый год и почему саам</w:t>
      </w:r>
      <w:r w:rsidR="009D1F76">
        <w:rPr>
          <w:rFonts w:ascii="Times New Roman" w:eastAsia="Times New Roman" w:hAnsi="Times New Roman" w:cs="Times New Roman"/>
          <w:color w:val="404040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верят в волшебную лису, рисующую северное сияние.</w:t>
      </w:r>
    </w:p>
    <w:p w14:paraId="040EE8ED" w14:textId="77777777" w:rsidR="00653445" w:rsidRDefault="00F40463" w:rsidP="00EC45AE">
      <w:pPr>
        <w:spacing w:after="0" w:line="360" w:lineRule="auto"/>
        <w:ind w:firstLine="709"/>
        <w:jc w:val="both"/>
        <w:rPr>
          <w:rFonts w:ascii="Helvetica Neue" w:eastAsia="Helvetica Neue" w:hAnsi="Helvetica Neue" w:cs="Helvetica Neue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Пусть зимние каникулы будут такими же яркими, как искрящаяся ёлка, а ваши открытия о культуре России — такими же удивительными, как тайны Деда Мороза из Великого Устюга! </w:t>
      </w:r>
    </w:p>
    <w:p w14:paraId="4B0A777B" w14:textId="77777777" w:rsidR="00653445" w:rsidRDefault="00F40463" w:rsidP="00EC4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До новых встреч в мире традиций, дружбы и новогоднего чуда!</w:t>
      </w:r>
    </w:p>
    <w:p w14:paraId="77D03416" w14:textId="1E462FC2" w:rsidR="00653445" w:rsidRDefault="00F40463" w:rsidP="00EC45AE">
      <w:pPr>
        <w:spacing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</w:t>
      </w:r>
    </w:p>
    <w:sectPr w:rsidR="00653445" w:rsidSect="00EC45AE">
      <w:headerReference w:type="default" r:id="rId8"/>
      <w:footerReference w:type="default" r:id="rId9"/>
      <w:pgSz w:w="11900" w:h="16840"/>
      <w:pgMar w:top="1134" w:right="567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17A24" w14:textId="77777777" w:rsidR="007F039D" w:rsidRDefault="007F039D">
      <w:pPr>
        <w:spacing w:after="0" w:line="240" w:lineRule="auto"/>
      </w:pPr>
      <w:r>
        <w:separator/>
      </w:r>
    </w:p>
  </w:endnote>
  <w:endnote w:type="continuationSeparator" w:id="0">
    <w:p w14:paraId="556451B0" w14:textId="77777777" w:rsidR="007F039D" w:rsidRDefault="007F0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3F72216-9CE5-4F70-B398-E71CBF54C4F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8D254810-CC93-4542-9E7D-FA41A9BFB012}"/>
    <w:embedBold r:id="rId3" w:fontKey="{2844EB0F-3FF2-44E0-B1AA-A01E958C5AD3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auto"/>
    <w:pitch w:val="default"/>
    <w:embedRegular r:id="rId4" w:fontKey="{38E1A926-3681-4104-9609-7CC244C7166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26172103-C6BA-412D-A41C-D345DF5E9FB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DA0C7" w14:textId="77777777" w:rsidR="00653445" w:rsidRDefault="0065344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6A85C" w14:textId="77777777" w:rsidR="007F039D" w:rsidRDefault="007F039D">
      <w:pPr>
        <w:spacing w:after="0" w:line="240" w:lineRule="auto"/>
      </w:pPr>
      <w:r>
        <w:separator/>
      </w:r>
    </w:p>
  </w:footnote>
  <w:footnote w:type="continuationSeparator" w:id="0">
    <w:p w14:paraId="21E1736F" w14:textId="77777777" w:rsidR="007F039D" w:rsidRDefault="007F0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B55E4" w14:textId="77777777" w:rsidR="00653445" w:rsidRDefault="00F40463">
    <w:pPr>
      <w:tabs>
        <w:tab w:val="center" w:pos="4677"/>
        <w:tab w:val="right" w:pos="9355"/>
      </w:tabs>
      <w:spacing w:after="0" w:line="240" w:lineRule="auto"/>
      <w:jc w:val="center"/>
      <w:rPr>
        <w:rFonts w:ascii="Helvetica Neue" w:eastAsia="Helvetica Neue" w:hAnsi="Helvetica Neue" w:cs="Helvetica Neue"/>
        <w:sz w:val="24"/>
        <w:szCs w:val="24"/>
      </w:rPr>
    </w:pPr>
    <w:r>
      <w:rPr>
        <w:rFonts w:ascii="Arial" w:eastAsia="Arial" w:hAnsi="Arial" w:cs="Arial"/>
        <w:noProof/>
      </w:rPr>
      <w:drawing>
        <wp:inline distT="0" distB="0" distL="0" distR="0" wp14:anchorId="6A1EDE59" wp14:editId="3D44E4DC">
          <wp:extent cx="1639408" cy="384962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4457D"/>
    <w:multiLevelType w:val="multilevel"/>
    <w:tmpl w:val="1A4652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7026F9C"/>
    <w:multiLevelType w:val="multilevel"/>
    <w:tmpl w:val="2A2A0C2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F6523E2"/>
    <w:multiLevelType w:val="multilevel"/>
    <w:tmpl w:val="A51A6C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445"/>
    <w:rsid w:val="00035124"/>
    <w:rsid w:val="00084262"/>
    <w:rsid w:val="00220A25"/>
    <w:rsid w:val="00290CF0"/>
    <w:rsid w:val="00653445"/>
    <w:rsid w:val="006A3D09"/>
    <w:rsid w:val="007A7E81"/>
    <w:rsid w:val="007F039D"/>
    <w:rsid w:val="008D5576"/>
    <w:rsid w:val="009D1F76"/>
    <w:rsid w:val="00EC45AE"/>
    <w:rsid w:val="00F40463"/>
    <w:rsid w:val="00FA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C43FD"/>
  <w15:docId w15:val="{AD4E3E30-76E1-4240-8B59-9E293EE80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rPr>
      <w:u w:val="single"/>
    </w:rPr>
  </w:style>
  <w:style w:type="table" w:customStyle="1" w:styleId="TableNormal3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По умолчанию"/>
    <w:pPr>
      <w:spacing w:before="160" w:line="288" w:lineRule="auto"/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4"/>
    <w:rPr>
      <w:outline w:val="0"/>
      <w:color w:val="0563C1"/>
      <w:u w:val="single" w:color="0563C1"/>
    </w:r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List Paragraph"/>
    <w:uiPriority w:val="34"/>
    <w:qFormat/>
    <w:rsid w:val="006357F3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432458"/>
    <w:rPr>
      <w:sz w:val="16"/>
      <w:szCs w:val="16"/>
    </w:rPr>
  </w:style>
  <w:style w:type="paragraph" w:styleId="aa">
    <w:name w:val="annotation text"/>
    <w:link w:val="ab"/>
    <w:uiPriority w:val="99"/>
    <w:semiHidden/>
    <w:unhideWhenUsed/>
    <w:rsid w:val="00432458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32458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3245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32458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432458"/>
    <w:pPr>
      <w:spacing w:after="0" w:line="240" w:lineRule="auto"/>
    </w:pPr>
  </w:style>
  <w:style w:type="character" w:styleId="af">
    <w:name w:val="Unresolved Mention"/>
    <w:basedOn w:val="a0"/>
    <w:uiPriority w:val="99"/>
    <w:semiHidden/>
    <w:unhideWhenUsed/>
    <w:rsid w:val="00A10411"/>
    <w:rPr>
      <w:color w:val="605E5C"/>
      <w:shd w:val="clear" w:color="auto" w:fill="E1DFDD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xfYSgJ0MzPivXbHzfi66Gr/jjw==">CgMxLjAyDmguaWdvbWpiNG95cmVtMg5oLnZiczdkemF6NWxhdzIOaC5xbmVjZWs1bTFpOTEyDmguZ3lkcTVzaWxnYWxmMg5oLm14cmNzYjNyMDk5YzIOaC4ydDQwYXc2MmtxZGEyDmguN3AzbG0yZ285dmFqMg5oLm41NnZ6cDhkY3lrbTIOaC5kNGRoZGI0Z2swb3kyDmguNW56ZW91OGRwc3J6Mg5oLmM4ajdoNGFzcmFrNDIOaC5zYTVpanp2NXUzeXgyDmguajE5Nzcxa3oxMXpvOAByITFpRFZ1SjRtYjRkM2p0UTlKYldId3hrdC1BcERWbjhf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9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Анастасия Серафимовна</dc:creator>
  <cp:lastModifiedBy>Егорова Анастасия Серафимовна</cp:lastModifiedBy>
  <cp:revision>7</cp:revision>
  <dcterms:created xsi:type="dcterms:W3CDTF">2025-11-17T11:06:00Z</dcterms:created>
  <dcterms:modified xsi:type="dcterms:W3CDTF">2025-11-28T14:12:00Z</dcterms:modified>
</cp:coreProperties>
</file>