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кинолекции</w:t>
      </w:r>
    </w:p>
    <w:p w:rsidR="00000000" w:rsidDel="00000000" w:rsidP="00000000" w:rsidRDefault="00000000" w:rsidRPr="00000000" w14:paraId="0000000C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«Дети войны»</w:t>
      </w:r>
    </w:p>
    <w:p w:rsidR="00000000" w:rsidDel="00000000" w:rsidP="00000000" w:rsidRDefault="00000000" w:rsidRPr="00000000" w14:paraId="0000000D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слушателей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представление о роли детей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Великой Отечественной вой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развить эмоциональное восприятие исторических событий, способность к сопереживанию, осознанию личной и коллективной ответственности, а также укрепить интерес к сохранению исторической памяти.</w:t>
      </w:r>
    </w:p>
    <w:p w:rsidR="00000000" w:rsidDel="00000000" w:rsidP="00000000" w:rsidRDefault="00000000" w:rsidRPr="00000000" w14:paraId="00000025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с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еальными историями детей, внесших вклад в Победу во время Великой Отечественной войны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 в тылу, так и на фронте.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Развить умение анализировать и обсуждать исторические события, делать обобщения на основе документальных источников и свидетельств.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формировать ценностное отношение к понят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иям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«гражданский долг», «мужество», «детство» в контексте военного времени.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Создать условия для осмысленного диалога о прошлом и настоящем,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каж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высказать своё мнение, задать вопрос и почувствовать сопричастность к истории страны.</w:t>
      </w:r>
    </w:p>
    <w:p w:rsidR="00000000" w:rsidDel="00000000" w:rsidP="00000000" w:rsidRDefault="00000000" w:rsidRPr="00000000" w14:paraId="0000002B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поколений.</w:t>
      </w:r>
    </w:p>
    <w:p w:rsidR="00000000" w:rsidDel="00000000" w:rsidP="00000000" w:rsidRDefault="00000000" w:rsidRPr="00000000" w14:paraId="00000030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32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средних и старших классов.</w:t>
      </w:r>
    </w:p>
    <w:p w:rsidR="00000000" w:rsidDel="00000000" w:rsidP="00000000" w:rsidRDefault="00000000" w:rsidRPr="00000000" w14:paraId="00000034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просмотром фильмов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дискуссия. </w:t>
      </w:r>
    </w:p>
    <w:p w:rsidR="00000000" w:rsidDel="00000000" w:rsidP="00000000" w:rsidRDefault="00000000" w:rsidRPr="00000000" w14:paraId="00000036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ект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9">
      <w:pPr>
        <w:spacing w:after="0" w:before="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короткометражные фильмы.</w:t>
      </w:r>
    </w:p>
    <w:p w:rsidR="00000000" w:rsidDel="00000000" w:rsidP="00000000" w:rsidRDefault="00000000" w:rsidRPr="00000000" w14:paraId="0000003A">
      <w:pPr>
        <w:spacing w:after="0" w:before="0" w:lineRule="auto"/>
        <w:ind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1.</w:t>
      </w:r>
    </w:p>
    <w:p w:rsidR="00000000" w:rsidDel="00000000" w:rsidP="00000000" w:rsidRDefault="00000000" w:rsidRPr="00000000" w14:paraId="0000003B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день!</w:t>
        <w:br w:type="textWrapping"/>
        <w:t xml:space="preserve">Сегодня мы с вами увидели короткие, но очень сильные фильмы. Каждый из них — это история о детях, которым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выпало жить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суровые и страшны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годы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еликой Отечественной войны.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были обычные мальчишки и девчонки, такие 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вы: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они играли со своими друзьями, ходили в школу и мечтали о счастливом будущем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 их детство оборвалось в один день. Война пришла в их дома, в их города, в их судьбы.</w:t>
      </w:r>
    </w:p>
    <w:p w:rsidR="00000000" w:rsidDel="00000000" w:rsidP="00000000" w:rsidRDefault="00000000" w:rsidRPr="00000000" w14:paraId="0000003C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дети не просто пережили войну. Многие из них помогали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взрослым: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работали на заводах, собирали металлолом, шили форму, ухаживали за ранеными, пели для солдат, были разведчиками, сынами полка. Они не ждали, когда вырасту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т, а дел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али всё, что могли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здесь и сейчас.</w:t>
      </w:r>
    </w:p>
    <w:p w:rsidR="00000000" w:rsidDel="00000000" w:rsidP="00000000" w:rsidRDefault="00000000" w:rsidRPr="00000000" w14:paraId="0000003D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часто говорим о героях фронта, о великих сражениях и маршах Победы. Но есть ещё один подвиг — не менее важный. Это подвиг детства. Подвиг тех, кому пришлось повзрослеть слишком рано.</w:t>
      </w:r>
    </w:p>
    <w:p w:rsidR="00000000" w:rsidDel="00000000" w:rsidP="00000000" w:rsidRDefault="00000000" w:rsidRPr="00000000" w14:paraId="0000003E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здесь, чтобы не просто узнать об этом. Мы здесь, чтобы почувствовать. Понять. Задуматься. И обсудить, что мы можем вынести из этих историй для себя — людей, живущих в мирное время.</w:t>
      </w:r>
    </w:p>
    <w:p w:rsidR="00000000" w:rsidDel="00000000" w:rsidP="00000000" w:rsidRDefault="00000000" w:rsidRPr="00000000" w14:paraId="0000003F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поговорим не о каждом фильме отдельно, а о главном — о том, что объединяет всех этих детей.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том, как они жили, как справлялись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трудностями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мы должны помнить о них.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0" w:before="0" w:lineRule="auto"/>
        <w:jc w:val="both"/>
        <w:rPr>
          <w:rFonts w:ascii="Times New Roman" w:cs="Times New Roman" w:eastAsia="Times New Roman" w:hAnsi="Times New Roman"/>
          <w:strike w:val="1"/>
          <w:color w:val="000000"/>
        </w:rPr>
      </w:pPr>
      <w:bookmarkStart w:colFirst="0" w:colLast="0" w:name="_1ozy39z4bjw4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Когда мы представляем себе армию, мы видим взрослых, закалённых бойцов. Но Великая Отечественная война нарушила все привычные представления. В строю рядом с солдатами оказывались дети — порой совсем ещё мальчишки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 девчонки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Конечно, их старались беречь от боевых действий, но были ребята, которые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рисковали жизнью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наравне со взрослыми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становясь частью военной машины.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cp2497jcfm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</w:rPr>
        <w:drawing>
          <wp:inline distB="114300" distT="114300" distL="114300" distR="114300">
            <wp:extent cx="1090613" cy="24638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246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single"/>
          <w:rtl w:val="0"/>
        </w:rPr>
        <w:t xml:space="preserve">Как называли детей,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u w:val="single"/>
          <w:rtl w:val="0"/>
        </w:rPr>
        <w:t xml:space="preserve">взятых солдатами под опеку или даже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single"/>
          <w:rtl w:val="0"/>
        </w:rPr>
        <w:t xml:space="preserve">официально принятых в армейские части?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а) партизаны</w:t>
        <w:br w:type="textWrapping"/>
        <w:t xml:space="preserve"> б) разведчики</w:t>
        <w:br w:type="textWrapping"/>
        <w:t xml:space="preserve"> в) сыновья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(доче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полка</w:t>
        <w:br w:type="textWrapping"/>
        <w:t xml:space="preserve"> г) юнармейцы</w:t>
        <w:br w:type="textWrapping"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— сыновья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(дочери)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трудно поверить, что дети могли внести реальный вклад в Победу. Но они это делали — день за днём, без отдыха, не жалуясь. Они гнули спины у станков, собирали оружие, кормили солдат, работали в поле и ухаживали за ранеными. Их вклад нельзя измерить в цифрах, но можно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почувствовать сердцем.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Какой вклад в Победу вносили дети, работавшие в тылу?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а) Работали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заводах и полях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б) Участвовали в разведк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в) Рисовали агитационные плакаты</w:t>
        <w:br w:type="textWrapping"/>
        <w:t xml:space="preserve"> г) Всё вышеперечисленное</w:t>
        <w:br w:type="textWrapping"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Правильный 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г — всё вышеперечисленное)</w:t>
      </w:r>
    </w:p>
    <w:p w:rsidR="00000000" w:rsidDel="00000000" w:rsidP="00000000" w:rsidRDefault="00000000" w:rsidRPr="00000000" w14:paraId="0000004D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50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движет человеком в самые тёмные времена? Почему ребёнок, который сам нуждается в заботе, вдруг становится опорой для других? Почему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войны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прятались, не сбегали, не жаловались? Почему вставали рано утром и шли туда, где нужны были их руки и сердца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 </w:t>
      </w:r>
    </w:p>
    <w:p w:rsidR="00000000" w:rsidDel="00000000" w:rsidP="00000000" w:rsidRDefault="00000000" w:rsidRPr="00000000" w14:paraId="00000051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Что мотивировало детей помогать на фронте и в тылу?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 а) Желание быть как взрослые</w:t>
        <w:br w:type="textWrapping"/>
        <w:t xml:space="preserve"> б) Страх перед наказанием</w:t>
        <w:br w:type="textWrapping"/>
        <w:t xml:space="preserve"> в)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юбовь к Родине и семье</w:t>
        <w:br w:type="textWrapping"/>
        <w:t xml:space="preserve"> г) Заинтересованность в наградах</w:t>
        <w:br w:type="textWrapping"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Правильный 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 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юбовь к Родине и семье)</w:t>
      </w:r>
    </w:p>
    <w:p w:rsidR="00000000" w:rsidDel="00000000" w:rsidP="00000000" w:rsidRDefault="00000000" w:rsidRPr="00000000" w14:paraId="00000052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55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Говоря об 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ории Великой Отечественной войны, мы часто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вспоминаем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подвиги солдат, медсестёр и тружеников тыла. Но стоит сказать и о подвиге детей — тех, кто не должен был воевать, но оказался на передовой жизни. </w:t>
      </w:r>
    </w:p>
    <w:p w:rsidR="00000000" w:rsidDel="00000000" w:rsidP="00000000" w:rsidRDefault="00000000" w:rsidRPr="00000000" w14:paraId="00000056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(открытый, для дискуссии)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Можно ли сказать, что дет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войны стали частью общего народного подвига?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Ожидаемый ответ: 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важно обсудить,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 чём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заключался их подвиг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57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59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смотришь фильмы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 войне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невольно задаёшь себе вопрос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«А смог бы я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ройти через голод, холод, боль, страх — и всё равно помогать другим? Смог бы не озлобиться, а стать сильне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е?» </w:t>
      </w:r>
    </w:p>
    <w:p w:rsidR="00000000" w:rsidDel="00000000" w:rsidP="00000000" w:rsidRDefault="00000000" w:rsidRPr="00000000" w14:paraId="0000005A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(открытый, для дискуссии)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думаете, по силам современному подростку справиться с задачами, которые выполняли дети в годы войны?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(Результат может быть спорным — повод для диалога)</w:t>
        <w:br w:type="textWrapping"/>
      </w:r>
    </w:p>
    <w:p w:rsidR="00000000" w:rsidDel="00000000" w:rsidP="00000000" w:rsidRDefault="00000000" w:rsidRPr="00000000" w14:paraId="0000005B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</w:t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Детство — это время игр, открытий, мечтаний. Но война разрушила всё это. Вместо игрушек — тачки с углём, вместо школы — заводской цех, вместо сказок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похоронки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Представьте, каково это — быть ребёнком, но жить как взрослый.</w:t>
      </w:r>
    </w:p>
    <w:p w:rsidR="00000000" w:rsidDel="00000000" w:rsidP="00000000" w:rsidRDefault="00000000" w:rsidRPr="00000000" w14:paraId="0000005E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(открытый, для дискуссии)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Как, по-вашему, изменилась жизнь детей в годы Великой Отечественной войны?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Подвести к мысли о том, что они рано взрослели, лишались детства, брали на себя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непосильную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ответственность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5F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</w:p>
    <w:p w:rsidR="00000000" w:rsidDel="00000000" w:rsidP="00000000" w:rsidRDefault="00000000" w:rsidRPr="00000000" w14:paraId="00000061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фильм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мы сегодня посмотрели,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это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короткая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история, но за ней стоит целая жизнь. Кто-то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детей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пел раненым, кто-то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носил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воду солдатам, кто-то собирал хлебные крошки для мамы. </w:t>
      </w:r>
    </w:p>
    <w:p w:rsidR="00000000" w:rsidDel="00000000" w:rsidP="00000000" w:rsidRDefault="00000000" w:rsidRPr="00000000" w14:paraId="00000062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Какая история из фильмов запомнилась вам больше всего и почему?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Возможность выбрать любой сюжет и поделиться эмоциями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63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0.</w:t>
      </w:r>
    </w:p>
    <w:p w:rsidR="00000000" w:rsidDel="00000000" w:rsidP="00000000" w:rsidRDefault="00000000" w:rsidRPr="00000000" w14:paraId="00000065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Кажется, вечность отделяет нас от тех страшных военных лет. Время неумолимо, и события далёкого прошлого становятся для нас всё меньше похожими на быль. Но мы не имеем права допустить, чтобы история превратилась в миф. Сохранить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амять о войне — наша ответственность перед будущими поколениями и священный долг перед теми, кто подарил нам Великую Победу.</w:t>
      </w:r>
    </w:p>
    <w:p w:rsidR="00000000" w:rsidDel="00000000" w:rsidP="00000000" w:rsidRDefault="00000000" w:rsidRPr="00000000" w14:paraId="00000066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Почему важно помнить о детях войны сегодня? Как это знание может повлиять на нас?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Вывести на разговор о преемственности поколений, исторической памяти, традиционных ценностях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из детей,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ставших героями сегодняшних фильмов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делал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свой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выбор. Порой — очень непростой. </w:t>
      </w:r>
    </w:p>
    <w:p w:rsidR="00000000" w:rsidDel="00000000" w:rsidP="00000000" w:rsidRDefault="00000000" w:rsidRPr="00000000" w14:paraId="0000006A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236004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236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(открытый)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Какой выбор приходилось делать детям на войне и какие качества характера им в этом помогали?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 выборе между страхом и смелостью, между собой и другими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B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лекции! </w:t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2204085" cy="88328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