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359D" w14:textId="77777777" w:rsidR="002F0516" w:rsidRPr="00BD7684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B48B78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5766B7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0C5870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A9B859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120B3E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462C5B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2068F0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669CC5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992CBF" w14:textId="77777777" w:rsidR="002F0516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мастер-лекции</w:t>
      </w:r>
    </w:p>
    <w:p w14:paraId="1C568CE8" w14:textId="77777777" w:rsidR="002F051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«Защита ребёнка в интернете»</w:t>
      </w:r>
    </w:p>
    <w:p w14:paraId="3F685AF3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175FEBC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6BA3FB3" w14:textId="77777777" w:rsidR="002F0516" w:rsidRDefault="002F05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22A81DA" w14:textId="77777777" w:rsidR="002F0516" w:rsidRDefault="002F0516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C48181" w14:textId="77777777" w:rsidR="002F0516" w:rsidRDefault="0000000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Ляпистова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Кристина Ивановна,</w:t>
      </w:r>
    </w:p>
    <w:p w14:paraId="04A90EB4" w14:textId="77777777" w:rsidR="002F0516" w:rsidRDefault="0000000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 ФГБНУ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«Институт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детства, семьи и воспитания»</w:t>
      </w:r>
    </w:p>
    <w:p w14:paraId="64A5C4E3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7F2CD4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E79E3B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ADEF6A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C66EE7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997301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DDB418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52E88B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AFDE95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FADBE8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D35510" w14:textId="77777777" w:rsidR="002F051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3A72EB01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E54EF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лекции: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предоставить родителям практические советы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рекомендации по защите детей в интернете, чтобы они могли безопасно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эффективно использовать цифровые технологии, минимизируя риски, связанные с онлайн-пространством.</w:t>
      </w:r>
    </w:p>
    <w:p w14:paraId="6BFD5147" w14:textId="77777777" w:rsidR="002F0516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702405AE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Информировать родителей о потенциальных рисках, связанных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использованием интернета детьми.</w:t>
      </w:r>
    </w:p>
    <w:p w14:paraId="30FACBD7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Предоставить рекомендации по созданию безопасной онлайн-среды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детей.</w:t>
      </w:r>
    </w:p>
    <w:p w14:paraId="206AB2AD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Обучить родителей основным правилам интернет-безопасности, которые они могут передать своим детям.</w:t>
      </w:r>
    </w:p>
    <w:p w14:paraId="385559D6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Сформировать осознанное отношение родителей к использованию технологий и интернета.</w:t>
      </w:r>
    </w:p>
    <w:p w14:paraId="3D64290E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Отметить роль государства в обеспечении финансовой безопасности.</w:t>
      </w:r>
    </w:p>
    <w:p w14:paraId="4687CE69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Формируемые ценности: </w:t>
      </w:r>
    </w:p>
    <w:p w14:paraId="63066131" w14:textId="77777777" w:rsidR="002F051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жизнь;</w:t>
      </w:r>
    </w:p>
    <w:p w14:paraId="06CB86D8" w14:textId="77777777" w:rsidR="002F051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достоинство;</w:t>
      </w:r>
    </w:p>
    <w:p w14:paraId="4900D17A" w14:textId="77777777" w:rsidR="002F051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и свободы человека;</w:t>
      </w:r>
    </w:p>
    <w:p w14:paraId="3F711A53" w14:textId="77777777" w:rsidR="002F051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гуманизм.</w:t>
      </w:r>
    </w:p>
    <w:p w14:paraId="710BB64B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Смысловое направление: </w:t>
      </w:r>
      <w:r>
        <w:rPr>
          <w:rFonts w:ascii="Times New Roman" w:eastAsia="Times New Roman" w:hAnsi="Times New Roman" w:cs="Times New Roman"/>
          <w:sz w:val="28"/>
          <w:szCs w:val="28"/>
        </w:rPr>
        <w:t>цифровой суверенитет и цифровая грамотность.</w:t>
      </w:r>
    </w:p>
    <w:p w14:paraId="695D5AC6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лекции: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 минут.</w:t>
      </w:r>
    </w:p>
    <w:p w14:paraId="3D703D9D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школьников.</w:t>
      </w:r>
    </w:p>
    <w:p w14:paraId="15F88827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18+</w:t>
      </w:r>
    </w:p>
    <w:p w14:paraId="7A8C0B05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лекция.</w:t>
      </w:r>
    </w:p>
    <w:p w14:paraId="698FAA43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сценарий, презентация. </w:t>
      </w:r>
    </w:p>
    <w:p w14:paraId="4783B850" w14:textId="77777777" w:rsidR="002F0516" w:rsidRDefault="002F051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42A517" w14:textId="77777777" w:rsidR="002F0516" w:rsidRDefault="002F0516">
      <w:pPr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EE9D43" w14:textId="3F352C07" w:rsidR="003C487E" w:rsidRPr="003C487E" w:rsidRDefault="003C48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Слайд 1. Инструкция</w:t>
      </w:r>
    </w:p>
    <w:p w14:paraId="597C720A" w14:textId="77777777" w:rsidR="003C487E" w:rsidRDefault="003C48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C41688" w14:textId="36876FC4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Титульный</w:t>
      </w:r>
    </w:p>
    <w:p w14:paraId="53A13B9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Здравствуйте, уважаемые родители! Сегодня мы поговорим не о запретах, а о безопасности. Не о том, как отобрать гаджет, а о том, как стать для ребёнка проводником в огромном и увлекательном мире интернета. Возраст 7-14 лет — это время первых серьёзных шагов в соцсетях, онлайн-играх, мессенджерах. Наша задача — не запереть дверь, а вручить ключ к цифровому миру.</w:t>
      </w:r>
    </w:p>
    <w:p w14:paraId="6B77138C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35D4F3" w14:textId="58DCF96E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Регистрация</w:t>
      </w:r>
    </w:p>
    <w:p w14:paraId="7637481D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Чтобы сделать нашу встречу полезной, предлагаю вам пройти быструю регистрацию. Для этого отсканируйте QR-код, который вы видите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br/>
        <w:t>на экране, и ответьте на несколько вопросов. Спасибо за вашу активность!</w:t>
      </w:r>
    </w:p>
    <w:p w14:paraId="41D67892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7348723" wp14:editId="053107C2">
            <wp:extent cx="1440000" cy="360000"/>
            <wp:effectExtent l="0" t="0" r="0" b="0"/>
            <wp:docPr id="161288519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DC526D" w14:textId="77777777" w:rsidR="002F051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Поднимите руку, кто из вас знает, в каких соцсетях зарегистрирован ваш ребёнок.</w:t>
      </w:r>
    </w:p>
    <w:p w14:paraId="2E531430" w14:textId="77777777" w:rsidR="002F051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играет с ним в онлайн-игры или хотя бы знает их названия?</w:t>
      </w:r>
    </w:p>
    <w:p w14:paraId="443A4131" w14:textId="77777777" w:rsidR="002F051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обсуждал с ребёнком,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мошенничество?</w:t>
      </w:r>
    </w:p>
    <w:p w14:paraId="09E3C0C8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Отлично! Вижу, есть с чем работать. Давайте «прорисуем» ландшафт, чтобы помогать ребёнку ориентироваться.</w:t>
      </w:r>
    </w:p>
    <w:p w14:paraId="01D1149C" w14:textId="140C317B" w:rsidR="003C487E" w:rsidRDefault="003C48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0D4AD93" w14:textId="43504EE1" w:rsidR="003C487E" w:rsidRPr="003C487E" w:rsidRDefault="003C48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4. Опрос</w:t>
      </w:r>
    </w:p>
    <w:p w14:paraId="0167732E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BA59DD" w14:textId="37D865BA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Вопрос аудитории</w:t>
      </w:r>
    </w:p>
    <w:p w14:paraId="20166F4B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4503603D" wp14:editId="2D8FD7EE">
            <wp:extent cx="1440000" cy="298800"/>
            <wp:effectExtent l="0" t="0" r="0" b="0"/>
            <wp:docPr id="16128852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866CB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считаете, какие опасности могут подстерегать ребёнка в интернет-пространстве?</w:t>
      </w:r>
    </w:p>
    <w:p w14:paraId="184C255B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Возможные варианты ответов:</w:t>
      </w:r>
    </w:p>
    <w:p w14:paraId="3C41E2F5" w14:textId="77777777" w:rsidR="002F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кибербуллинг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14:paraId="46ACB51C" w14:textId="77777777" w:rsidR="002F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нежелательный контент или контакты;</w:t>
      </w:r>
    </w:p>
    <w:p w14:paraId="6AACC06C" w14:textId="77777777" w:rsidR="002F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мошенничество и фишинг;</w:t>
      </w:r>
    </w:p>
    <w:p w14:paraId="005ED37E" w14:textId="77777777" w:rsidR="002F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кража личных данных;</w:t>
      </w:r>
    </w:p>
    <w:p w14:paraId="50E43D99" w14:textId="77777777" w:rsidR="002F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компрометация цифровой личности.</w:t>
      </w:r>
    </w:p>
    <w:p w14:paraId="5F1BF298" w14:textId="77777777" w:rsidR="002F0516" w:rsidRDefault="002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E369B8B" w14:textId="78DC2693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Интернет-угрозы</w:t>
      </w:r>
    </w:p>
    <w:p w14:paraId="1FF9F3AC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он же травля в сети.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если бы обидчик из школы преследовал вашего ребёнка даже дома, через телефон. Пример: злые комментарии под фото, создание унизительных мемов, травля в общем чате класса.</w:t>
      </w:r>
    </w:p>
    <w:p w14:paraId="5305CE99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Нежелательный контент и контакты. Интернет — как огромный город. Там есть прекрасные библиотеки (образовательные сайты) и тёмные переулки (сайты с насилием, суицидальным контентом). (</w:t>
      </w:r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 xml:space="preserve">Автор и организатор площадки не поддерживают суицидальное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>самоповреждающее</w:t>
      </w:r>
      <w:proofErr w:type="spellEnd"/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 xml:space="preserve"> поведение, жестокость и насильственные действия. Материал носит исключительно информационно-просветительский характер и не является пропагандой)</w:t>
      </w:r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«незнакомцы», которые могут представиться ровесником, чтобы выудить личную информацию либо совершить преступные действия.</w:t>
      </w:r>
    </w:p>
    <w:p w14:paraId="20D3978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Мошенничество и фишинг. «Твой аккаунт взломали! Перейди по ссылке и введи пароль!» или «Вы выиграли iPhone! Отправьте SMS для получения приза». Это цифровые «разводы». Пример для ребёнка: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если бы тебе на улице сказали: «Дай мне телефон позвонить» и сбежали с ним». </w:t>
      </w:r>
    </w:p>
    <w:p w14:paraId="7067F41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сложно осознать, то, что не носит физический характер. То есть иногда им сложно понять, как обычный код из SMS способен нанести вред и передать данные, ведь телефон физически не в руках мошенника.</w:t>
      </w:r>
    </w:p>
    <w:p w14:paraId="5F0D354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uhucfjxoscey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4. Кража личных данных и репутационный вред. Фото, адрес, номер школы, ролики — всё, что попало в сеть, остаётся там навсегда. Пост, сделанный в 12 лет, может увидеть приёмная комиссия вуза или будущий работодатель.</w:t>
      </w:r>
    </w:p>
    <w:p w14:paraId="18C2EEB2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4BD1B9" w14:textId="70343409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Разбор ситуации</w:t>
      </w:r>
    </w:p>
    <w:p w14:paraId="3CB95C61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5BA227" wp14:editId="106859BC">
            <wp:extent cx="1440000" cy="360000"/>
            <wp:effectExtent l="0" t="0" r="0" b="0"/>
            <wp:docPr id="16128852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9DB97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Разберём ситуацию. Ваш ребёнок выложил в соцсети фото с дипломом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за победу в олимпиаде, где чётко виден адрес и школа. Каковы риски?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Обсуждение с аудиторией.</w:t>
      </w:r>
    </w:p>
    <w:p w14:paraId="310A0E57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Отлично, а как мы можем помочь нашим детям, чтобы интернет приносил им пользу?</w:t>
      </w:r>
    </w:p>
    <w:p w14:paraId="69D4FB5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Возможные ответы участников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родительский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контроль, чёткие правила использования гаджетов,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фровая гигиена.</w:t>
      </w:r>
    </w:p>
    <w:p w14:paraId="2ABA38DB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Всё верно, дипломатия и доверие на этом пути — наши союзники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главные инструменты!</w:t>
      </w:r>
    </w:p>
    <w:p w14:paraId="4523E8A6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A0FFE6" w14:textId="7FC0FE91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Рекомендации родителям</w:t>
      </w:r>
    </w:p>
    <w:p w14:paraId="7485DAFD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 помнить, что родительский контроль в цифровом пространстве требует комплексного подхода, включающего понимание психологии подростка, установление открытых коммуникаций и использование современных инструментов управления. Главное — сохранять уважение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 личным границам ребёнка и стремиться формировать доверительное отношение друг к другу. Ребёнок должен понимать и чувствовать, что вы,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как родитель, оплот его безопасности. Что он может вам всё рассказать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и не бояться осуждения и наказания. Вы являетесь его помощником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советником. Поэтому все программы, которые направлены на цифровой родительский контроль, должны быть озвучены ребёнку, необходимо проговорить, как они работают, а главное, для чего они необходимы. Ребёнок должен понять, что это для его безопасности, а не для того, чтобы ещё больше контролировать его формирующуюся личную жизнь.</w:t>
      </w:r>
    </w:p>
    <w:p w14:paraId="4E2F2434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вместе с ребёнком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устанавливаете программы родительского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договариваясь о времени в сети и приемлемому контенту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интересам ребёнка,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выставляете настройки конфиденциальности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активация защитных функций браузеров и социальных сетей. </w:t>
      </w:r>
    </w:p>
    <w:p w14:paraId="018CC852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Обозначьте регулирование экранного времени</w:t>
      </w:r>
      <w:r>
        <w:rPr>
          <w:rFonts w:ascii="Times New Roman" w:eastAsia="Times New Roman" w:hAnsi="Times New Roman" w:cs="Times New Roman"/>
          <w:sz w:val="28"/>
          <w:szCs w:val="28"/>
        </w:rPr>
        <w:t>: установите чёткий график пользования устройствами (например, ограничение — два часа в сутки). Некоторые устройства также оснащены встроенными фильтрами, ограничивающими просмотр материалов, потенциально вредных для детской психики. Такие фильтры полезны, однако они не заменяют полноценного воспитания и воспитательного процесса.</w:t>
      </w:r>
    </w:p>
    <w:p w14:paraId="10ED94B5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Вместе с тем было бы прекрасно, если бы вы сами, как родитель,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показывали ребёнку пример своим поведением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цифрового времени: после 21:00 телефон убирается и в руки не берётся до завтрашнего утра; воскресенье — отдых от гаджетов, время настольных игр и семейного общения. Вместе с ребёнком можете прописать ваши собственные правила использования гаджетов у вас в семье, составить договор и повесить его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видное место.</w:t>
      </w:r>
    </w:p>
    <w:p w14:paraId="056EAFF6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6124EF" w14:textId="682843EB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Цифровая гигиена</w:t>
      </w:r>
    </w:p>
    <w:p w14:paraId="63D29543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Самый лучший антивирус находится в голове у вашего ребёнка. Наша задача — «установить» его.</w:t>
      </w:r>
    </w:p>
    <w:p w14:paraId="20B528E3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Обучение цифровой гигиене:</w:t>
      </w:r>
    </w:p>
    <w:p w14:paraId="60EE50B9" w14:textId="77777777" w:rsidR="002F051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личное = приватное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Объясняем: «Не делишься в сети тем, что не крикнул бы незнакомцу в парке: адрес, график работы родителей, фото паспорта»;</w:t>
      </w:r>
    </w:p>
    <w:p w14:paraId="319BB541" w14:textId="77777777" w:rsidR="002F051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пароли — как зубная щётка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не даём никому, меняем регулярно. Используем сложные пароли, либо сгенерированные. Используем двухфакторную аутентификацию на гаджетах. В общественных местах лучше использовать мобильный интернет,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-Fi, для предотвращения несанкционированного доступа посторонних лиц;</w:t>
      </w:r>
    </w:p>
    <w:p w14:paraId="3D85559B" w14:textId="77777777" w:rsidR="002F051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критическое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«пришло сообщение от друга «посмотри, тут ты на фото» со странной ссылкой? Сначала спроси при личной беседе, он ли это отправлял»;</w:t>
      </w:r>
    </w:p>
    <w:p w14:paraId="3F31F0BA" w14:textId="77777777" w:rsidR="002F051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организовывайте регулярные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«цифровые чаепития»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не допрос,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 интерес. «Что сегодня было интересного в </w:t>
      </w:r>
      <w:r>
        <w:rPr>
          <w:rFonts w:ascii="Times New Roman" w:eastAsia="Times New Roman" w:hAnsi="Times New Roman" w:cs="Times New Roman"/>
          <w:sz w:val="28"/>
          <w:szCs w:val="28"/>
        </w:rPr>
        <w:t>соцсетях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Покажи свой новый клип!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какой игре играешь? Давай вместе пройдём этот сложный уровень?».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создаёт доверие и право на совет.</w:t>
      </w:r>
    </w:p>
    <w:p w14:paraId="79ECEC1B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Ребёнок должен знать: если ему некомфортно, его шантажируют или угрожают, он всегда может прийти к вам. Вы не отнимете телефон, а поможете решить проблему.</w:t>
      </w:r>
    </w:p>
    <w:p w14:paraId="112AAE2A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683961" w14:textId="7AE616D1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Цифровой этикет</w:t>
      </w:r>
    </w:p>
    <w:p w14:paraId="126E19F4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0E47312F" wp14:editId="5C367ED0">
            <wp:extent cx="1440000" cy="298800"/>
            <wp:effectExtent l="0" t="0" r="0" b="0"/>
            <wp:docPr id="16128852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665B5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Поднимите руку, кто разговаривал с ребёнком о цифровом этикете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способах отличить настоящий аккаунт от фейкового? Что для вас цифровой этикет?</w:t>
      </w:r>
    </w:p>
    <w:p w14:paraId="35D88FD8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013290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Да, цифровой этикет тоже существует, по сути — это «ненаписанный» паспорт в сети, его ещё называют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нетикет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Это правила хорошего тона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уважительного общения в интернете. Цифровая репутация (или цифровой след) — это всё, что о вас думает интернет. Это ваша биография, написанная вашими же постами, лайками, комментариями и фото, которую видят все: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 друзей до приёмных комиссий и будущих работодателей.</w:t>
      </w:r>
    </w:p>
    <w:p w14:paraId="0A1B0B4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Расскажите ребёнку об основах цифрового этикета:</w:t>
      </w:r>
    </w:p>
    <w:p w14:paraId="4A8B782E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Правило «бабушки»: не публикуй и не пересылай то, что не показал бы своей бабушке, родителям или будущему руководителю. Это лучший фильтр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для контента.</w:t>
      </w:r>
    </w:p>
    <w:p w14:paraId="638E660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Уважай чужое время и внимание: не добавляй людей в десятки чатов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без спроса, не кидай однотипные сообщения в несколько диалогов. </w:t>
      </w:r>
    </w:p>
    <w:p w14:paraId="68EE361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Пиши грамотно: сообщения с массой ошибок, написанные капсом (ЗАГЛАВНЫМИ БУКВАМИ) или без знаков препинания, трудно читать, и они воспринимаются как агрессия или неуважение. </w:t>
      </w:r>
    </w:p>
    <w:p w14:paraId="159F39F3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Используй голосовые сообщения с умом. Спроси, удобно ли человеку их слушать.</w:t>
      </w:r>
    </w:p>
    <w:p w14:paraId="187EEE54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Уважай чувства и мнения других: можно критиковать контент,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не личность. «Я не согласен с этой точкой зрения автора, потому что...». Намеренно провоцировать конфликты для развлечения — признак плохого тона.</w:t>
      </w:r>
    </w:p>
    <w:p w14:paraId="5889D831" w14:textId="77777777" w:rsidR="002F0516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Береги чужую приватность: не выкладывай фото и видео других людей без их разрешения. Не публикуй переписки из личных чатов, даже самые смешные скрины. Не отмечай (не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людей на нелепых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или компрометирующих фото.</w:t>
      </w:r>
    </w:p>
    <w:p w14:paraId="3B37BB2C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Соблюдай авторские права: не выдавай чужой контент за свой. Всегда указывай автора музыки, видео, текста, если используешь его. Ссылайся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первоисточник, когда делаешь репост важной новости.</w:t>
      </w:r>
    </w:p>
    <w:p w14:paraId="64146BFC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7F9D0D" w14:textId="296385D5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Что рушит репутацию в сети</w:t>
      </w:r>
    </w:p>
    <w:p w14:paraId="00B8FB41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31ABC7E2" wp14:editId="261FE62C">
            <wp:extent cx="1440000" cy="298800"/>
            <wp:effectExtent l="0" t="0" r="0" b="0"/>
            <wp:docPr id="16128852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BA5E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что рушит репутацию в сети? </w:t>
      </w:r>
    </w:p>
    <w:p w14:paraId="2F6999F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14388D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Резюмируем ответы аудитории:</w:t>
      </w:r>
    </w:p>
    <w:p w14:paraId="16E69015" w14:textId="433758EE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Агрессивное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поведени</w:t>
      </w:r>
      <w:proofErr w:type="spellEnd"/>
      <w:r w:rsidR="00BD768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оскорбления, травля, унизительные комментарии. Они создают образ злого, обиженного, завистливого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неуравновешенного человека.</w:t>
      </w:r>
    </w:p>
    <w:p w14:paraId="26322A88" w14:textId="0A009572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Непроверенная информация: репост сенсационных новостей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без проверки источника («ШОК! Учёные обнаружили...»). Вы выглядите легковерным и становитесь разносчиком лжи.</w:t>
      </w:r>
    </w:p>
    <w:p w14:paraId="6D966B86" w14:textId="70AFF2B6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Излишняя откровенность: посты о каждой ссоре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близкими, фото дорогих покупок с целью похвастаться, подробные детали личной жизни.</w:t>
      </w:r>
    </w:p>
    <w:p w14:paraId="3EA7DA25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68933C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E53DCF" w14:textId="4F19DFFC" w:rsidR="002F0516" w:rsidRDefault="00000000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Советы для создания грамотной цифровой личности</w:t>
      </w:r>
    </w:p>
    <w:p w14:paraId="6B81264F" w14:textId="77777777" w:rsidR="002F0516" w:rsidRDefault="002F0516">
      <w:pPr>
        <w:spacing w:after="0"/>
        <w:ind w:firstLine="709"/>
        <w:rPr>
          <w:sz w:val="28"/>
          <w:szCs w:val="28"/>
        </w:rPr>
      </w:pPr>
    </w:p>
    <w:p w14:paraId="54A78522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отметим, какие советы мы можем дать ребёнку, чтобы создать грамотную цифровую личность.</w:t>
      </w:r>
    </w:p>
    <w:p w14:paraId="39AB3A80" w14:textId="77777777" w:rsidR="002F05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Станьте детективом вместе с ребёнком. Вбейте его имя и фамилию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адресной строке поисковика. Что видят другие? Пролистайте соцсети «глазами мамы друга». Какое общее впечатление? Посоветуйте ребёнку удалить или скрыть старые посты и фото, которые ему больше не нравятся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или не соответствуют его нынешнему имиджу.</w:t>
      </w:r>
    </w:p>
    <w:p w14:paraId="78F00F79" w14:textId="77777777" w:rsidR="002F05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Посоветуйте наполнять ленту контентом об увлечениях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достижениях: хобби, спорт, участие в конкурсах,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творческие работы (рисунки, тексты). Подскажите, как важно делиться полезным: интересные статьи, рецензии на книги, советы. Расскажите про то, как приятно благодарить окружающих и отмечать их достижения. Искренний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комментарий — благодарность учителю или поздравление друга с победой говорит лучше тысячи селфи.</w:t>
      </w:r>
    </w:p>
    <w:p w14:paraId="2C8E8008" w14:textId="77777777" w:rsidR="002F05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Расскажите о настройках приватности. Подскажите ребёнку,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можно разделить аудиторию (например, «семья», «близкие друзья», «знакомые»). Личными и семейными фото делиться лучше только с закрытым кругом.</w:t>
      </w:r>
    </w:p>
    <w:p w14:paraId="71D27C1C" w14:textId="77777777" w:rsidR="002F05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Объясните ребёнку правило «10 лет». Предложите представить,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что какой-то пост, комментарий или фото увидят через 10 лет. Не будет 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за него стыдно? Не помешает ли он поступить в вуз, устроиться на работу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или построить отношения?</w:t>
      </w:r>
    </w:p>
    <w:p w14:paraId="32F029C5" w14:textId="77777777" w:rsidR="002F0516" w:rsidRDefault="002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7F3E1D" w14:textId="18B0E5C2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Слайд 1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Резюме</w:t>
      </w:r>
    </w:p>
    <w:p w14:paraId="267EA65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Резюмируя вышеизложенное, можно сказать, что для формирования позитивной цифровой личности необходимо донести ребёнку следующие правила:</w:t>
      </w:r>
    </w:p>
    <w:p w14:paraId="63BF4BB6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Твой цифровой след — это твоя тень в сети. Она следует за тобой всегда.</w:t>
      </w:r>
    </w:p>
    <w:p w14:paraId="3CC88099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 делись своими победами, творчеством и добрыми словами,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 не сплетнями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хейтом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FA549B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Анализируй: «А что подумают об этом через год? А как отреагируют мои родители?»</w:t>
      </w:r>
    </w:p>
    <w:p w14:paraId="088CB526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Уважай мнение, время, приватность других людей.</w:t>
      </w:r>
    </w:p>
    <w:p w14:paraId="190E296E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проверяй факты перед репостом.</w:t>
      </w:r>
    </w:p>
    <w:p w14:paraId="4F582465" w14:textId="77777777" w:rsidR="002F05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 свои старые посты, как шкаф от старой одежды.</w:t>
      </w:r>
    </w:p>
    <w:p w14:paraId="037922D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Цифровая репутация — это не контроль, а осознанность. Это понимание, что интернет — это публичное пространство, и наше поведение в нём формирует наше же будущее. Необходимо начать управлять своим цифровым следом сегодня, чтобы он работал на вас завтра.</w:t>
      </w:r>
    </w:p>
    <w:p w14:paraId="59396385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ABDCFB" w14:textId="05759E2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Как помочь ребёнку отличить фейковые аккаунты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от настоящих?</w:t>
      </w:r>
    </w:p>
    <w:p w14:paraId="21493FBC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ключевой навык и для вас, и для вашего ребёнка. Давайте разберём основные моменты, которые должны насторожить:</w:t>
      </w:r>
    </w:p>
    <w:p w14:paraId="121ECBC4" w14:textId="77777777" w:rsidR="002F05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профиле мало своих фото или они как из журнала;</w:t>
      </w:r>
    </w:p>
    <w:p w14:paraId="427BE815" w14:textId="77777777" w:rsidR="002F05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информации о школе, городе, общих друзьях;</w:t>
      </w:r>
    </w:p>
    <w:p w14:paraId="26834B37" w14:textId="77777777" w:rsidR="002F05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странно себя ведёт: слишком быстро хочет дружить, льстит, просит рассказать о секретах;</w:t>
      </w:r>
    </w:p>
    <w:p w14:paraId="15E951CD" w14:textId="77777777" w:rsidR="002F05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просит фото, деньги, перейти по странной ссылке;</w:t>
      </w:r>
    </w:p>
    <w:p w14:paraId="32F3F0A0" w14:textId="77777777" w:rsidR="002F05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давит: говорит, что всё нужно сделать срочно и никому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рассказывать.</w:t>
      </w:r>
    </w:p>
    <w:p w14:paraId="53630B15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есть хотя бы 2-3 признака из этого списка — скорее всего,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это фейковый аккаунт.</w:t>
      </w:r>
    </w:p>
    <w:p w14:paraId="19AD001E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EA506C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1C0AAF" w14:textId="683D8F9E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«Цифровые детективы» </w:t>
      </w:r>
    </w:p>
    <w:p w14:paraId="22D2D868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Вы, как родитель, можете выстроить диалог с ребёнком, предложив ему сыграть в игру «цифровые детективы». Через такой формат знания усвоятся лучше, ребёнку будет интересно, и он сможет натренировать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насмотренность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на аккаунты. </w:t>
      </w:r>
    </w:p>
    <w:p w14:paraId="0DC4D8CA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Итак, первое, что нам нужно, — задаём вопросы, как детектив: «Почему у него только 3 фото, и все они, как из рекламы?», «Почему он пишет комплименты, хотя мы только что познакомились?»</w:t>
      </w:r>
    </w:p>
    <w:p w14:paraId="53BD6A0A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Используйте «правило 5 минут». Научите ребёнка не отвечать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срочные просьбы и сообщения от незнакомцев. Настоящие друзья могут подождать. Мошенники давят на скорость, чтобы не дать времени подумать.</w:t>
      </w:r>
    </w:p>
    <w:p w14:paraId="2499E55D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Научите ребёнка проводить простую проверку. Например, посмотреть, есть ли общие друзья с новым знакомым, которых ребёнок знает в реальной жизни, и спросить у них: «Ты знаешь этого человека лично?»</w:t>
      </w:r>
    </w:p>
    <w:p w14:paraId="3F00F18F" w14:textId="77777777" w:rsidR="002F0516" w:rsidRDefault="002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3FCD73" w14:textId="6301F428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Памятка для ребёнка</w:t>
      </w:r>
    </w:p>
    <w:p w14:paraId="04B967BC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вот краткая памятка для ребёнка (можно распечатать):</w:t>
      </w:r>
    </w:p>
    <w:p w14:paraId="57CD3830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Не отвечай на провокационные вопросы.</w:t>
      </w:r>
    </w:p>
    <w:p w14:paraId="76F17FAC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 переходи по ссылкам.</w:t>
      </w:r>
    </w:p>
    <w:p w14:paraId="29BBDB74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Ничего не отправляй (фото, данные, деньги).</w:t>
      </w:r>
    </w:p>
    <w:p w14:paraId="26DEAF42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Заблокируй подозрительного пользователя.</w:t>
      </w:r>
    </w:p>
    <w:p w14:paraId="47F640B5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Расскажи обо всём взрослому, которому доверяешь.</w:t>
      </w:r>
    </w:p>
    <w:p w14:paraId="4D1D2F67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Главное правило, которое важно проговорить с ребёнком: в интернете,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как и в реальной жизни, с незнакомцами нужно быть осторожными. Настоящий друг не будет скрывать свою жизнь и давить на тебя.</w:t>
      </w:r>
    </w:p>
    <w:p w14:paraId="73B05F7A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4BBC16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Итоги</w:t>
      </w:r>
    </w:p>
    <w:p w14:paraId="047B8012" w14:textId="77777777" w:rsidR="00A01956" w:rsidRDefault="00000000" w:rsidP="00A019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предлагаю резюмировать сказанное сегодня: </w:t>
      </w:r>
    </w:p>
    <w:p w14:paraId="10ECF17B" w14:textId="77777777" w:rsidR="002F0516" w:rsidRPr="00A01956" w:rsidRDefault="00000000" w:rsidP="00A01956">
      <w:pPr>
        <w:pStyle w:val="a5"/>
        <w:numPr>
          <w:ilvl w:val="2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регулярно беседуйте с ребёнком о правилах поведения в интернете </w:t>
      </w:r>
      <w:r w:rsidRPr="00A019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потенциальных рисках;</w:t>
      </w:r>
    </w:p>
    <w:p w14:paraId="6CF8C556" w14:textId="77777777" w:rsidR="002F0516" w:rsidRDefault="00000000" w:rsidP="00A019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обучайте ребёнка основам информационной грамотности и культуре общения в соцсетях;</w:t>
      </w:r>
    </w:p>
    <w:p w14:paraId="1EB7634A" w14:textId="77777777" w:rsidR="002F05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следите за балансом реального и виртуального общения, предлагая альтернативные занятия вне интернета;</w:t>
      </w:r>
    </w:p>
    <w:p w14:paraId="7C68C8B3" w14:textId="77777777" w:rsidR="002F05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создавайте доверительную атмосферу, позволяя детям самостоятельно принимать решения в рамках установленных правил;</w:t>
      </w:r>
    </w:p>
    <w:p w14:paraId="5AE86B6B" w14:textId="77777777" w:rsidR="002F05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будьте готовы услышать критику вашего подхода к контролю,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иногда дети чувствуют себя ущемлёнными в правах;</w:t>
      </w:r>
    </w:p>
    <w:p w14:paraId="216DD365" w14:textId="77777777" w:rsidR="002F05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обязательно в доверительном диалоге с ребёнком проведите контроль усвоенных знаний после ваших бесед. Ребёнок должен знать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понимать, что раскрывать личную информацию: ФИО, домашний адрес, телефон и др. — опасно.</w:t>
      </w:r>
    </w:p>
    <w:p w14:paraId="0D539646" w14:textId="77777777" w:rsidR="002F0516" w:rsidRDefault="002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B8A0F8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CDDAE3" wp14:editId="6452F314">
            <wp:extent cx="2606107" cy="310419"/>
            <wp:effectExtent l="0" t="0" r="0" b="0"/>
            <wp:docPr id="161288520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107" cy="310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42401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я вам раздам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Чек-лист настройки безопасности для разных устройств. Предлагаю вам дома вместе с ребёнком проверить, какие из этих пунктов у вас выполнены. </w:t>
      </w:r>
    </w:p>
    <w:p w14:paraId="51E6395E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Лектор раздаёт участникам Чек-лист (Приложение). </w:t>
      </w:r>
    </w:p>
    <w:p w14:paraId="0833A07F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чек-лист — не про тотальный контроль, а про создание понятных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безопасных правил игры. Выполняйте его вместе с ребёнком, объясняя каждый шаг.</w:t>
      </w:r>
    </w:p>
    <w:p w14:paraId="3FA0D758" w14:textId="77777777" w:rsidR="002F0516" w:rsidRDefault="002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8720F15" w14:textId="786DA623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«Интернет — не только угроза, но и возможности»</w:t>
      </w:r>
    </w:p>
    <w:p w14:paraId="6AB95060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Теперь предлагаем поговорить о светлой стороне интернета.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Это пространство, где много всего полезного, главное знать безопасные источники, где брать необходимую информацию. </w:t>
      </w:r>
    </w:p>
    <w:p w14:paraId="624D521B" w14:textId="77777777" w:rsidR="002F0516" w:rsidRDefault="002F05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53D0D7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5D444472" wp14:editId="1F029EC2">
            <wp:extent cx="1440000" cy="298800"/>
            <wp:effectExtent l="0" t="0" r="0" b="0"/>
            <wp:docPr id="16128852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FABAF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считаете, чем может быть полезен интернет? </w:t>
      </w:r>
    </w:p>
    <w:p w14:paraId="61EA41C6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участников.</w:t>
      </w:r>
    </w:p>
    <w:p w14:paraId="72EA23AA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Действительно, интернет — часть нашей повседневной жизни. С его помощью 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находим познавательную информацию (для школьных проектов, научных исследований), имеем возможность пройти увлекательные курсы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тренинги, можем общаться с друзьями и сверстниками на специализированных площадках, получаем возможность заниматься творчеством и развивать таланты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видеоблоггинг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дизайн, музыка).</w:t>
      </w:r>
    </w:p>
    <w:p w14:paraId="1B672FB0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Напоминайте детям о важности критического мышления и проверки информации. Привлекайте их к участию в полезных мероприятиях и конкурсах в сети. Проходите вместе с ними курсы, показывайте какие источники и сайты вы предпочитаете и обязательно акцентируйте внимание, почему именно их.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рассмотрении площадки по интересам, допустим,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онлайн-курсов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 программированию, анимации, языкам, финансовой грамотности, лучше отдавать предпочтение крупным площадкам: Яндекс,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Т-Банк, Сколково, Сенеж. У данных площадок выстроены системы защиты, меньше риска утечки данных, а главное, их материалы информативны и отвечают современным тенденциям образования.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общего развития ребёнка будет полезно прослушивание подкастов, просмотр документальных фильмов, посещение виртуальных музеев и театров. </w:t>
      </w:r>
    </w:p>
    <w:p w14:paraId="609D413C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DC93E2" w14:textId="7DDB70E2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Роль государства в финансовой и информационной безопасности</w:t>
      </w:r>
    </w:p>
    <w:p w14:paraId="28220CF6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том, чтобы защитить ребенка от негативных факторов онлайн-жизни, нам, конечно, помогает и государство, оно создаёт правовые рамки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поддерживает нас ресурсами.</w:t>
      </w:r>
    </w:p>
    <w:p w14:paraId="3D57F443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Существуют законы, обязывающие провайдеров ограничивать доступ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 опасному контенту (экстремизм, пропаганда суицида). (</w:t>
      </w:r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 xml:space="preserve">Автор и организатор площадки не поддерживают суицидальное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>самоповреждающее</w:t>
      </w:r>
      <w:proofErr w:type="spellEnd"/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  <w:highlight w:val="white"/>
        </w:rPr>
        <w:t xml:space="preserve"> поведение, жестокость и насильственные действия. Материал носит исключительно информационно-просветительский характер и не является пропагандой)</w:t>
      </w:r>
      <w:r>
        <w:rPr>
          <w:rFonts w:ascii="Times New Roman" w:eastAsia="Times New Roman" w:hAnsi="Times New Roman" w:cs="Times New Roman"/>
          <w:i/>
          <w:iCs/>
          <w:color w:val="151515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Например,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Федеральный закон «Об информации, информационных технологиях и о защите информации»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2427F56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Финансовая безопасность — ключевой аспект. Центральный банк Российской Федерации и МВД России ведут активную просветительскую работу (сайты fincult.info,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мвд.рф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Госуслуги и Сбербанк предупреждают о новых видах мошенничества.</w:t>
      </w:r>
    </w:p>
    <w:p w14:paraId="7C1BEDA4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Региональный общественный центр интернет-технологий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 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РОЦИТ).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создал базу знаний для родителей, которая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содержит статьи, памятки, полезные советы родителям, чьи дети активно осваивают интернет-пространство.</w:t>
      </w:r>
    </w:p>
    <w:p w14:paraId="56789FE4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Линия помощи «Дети онлайн» (тел. 8-800-25-000-15). Это уникальная служба телефонного и онлайн-консультирования в России, которая оказывает психологическую и информационную поддержку детям и подросткам, столкнувшимся с различными проблемами в Интернете. </w:t>
      </w:r>
    </w:p>
    <w:p w14:paraId="6C9ADCA5" w14:textId="77777777" w:rsidR="002F0516" w:rsidRDefault="002F05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0F9896" w14:textId="4FA15F74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3C48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Заключение</w:t>
      </w:r>
    </w:p>
    <w:p w14:paraId="4D5D6285" w14:textId="77777777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в каждодневной рутине мы можем забывать о таких банальных моментах, как простое общение с нашим ребёнком. Мы устаём, снижается концентрация внимания, много забот и хлопот. Чтобы быть уверенными в безопасности своего ребёнка не только в реальной жизни,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но и в онлайн-пространстве, необходимо вложить те знания, которые вы сегодня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получили. Главное — применить на практике те советы, которые мы озвучили. Конечно же, со временем нужно снять контроль, но сделать это мягко, просто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за беседой с кружечкой чая. Удачи вам и мудрости в воспитании цифровых навыков и компетенций. Ваш союзник — доверие. Ваш инструмент — диалог. Ваша страховка — технические настройки и цифровая грамотность. Ваша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опора — государственные и общественные ресурсы.</w:t>
      </w:r>
    </w:p>
    <w:p w14:paraId="129972B8" w14:textId="77777777" w:rsidR="002F051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914E0B" wp14:editId="5B6BE678">
            <wp:extent cx="1440000" cy="360000"/>
            <wp:effectExtent l="0" t="0" r="0" b="0"/>
            <wp:docPr id="161288520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D2ADA0" w14:textId="372AF463" w:rsidR="002F0516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предлагаем провести заключительный интерактив: «Одно действие сегодня». Сформулируйте мысленно или вслух одно конкретное действие, которое вы совершите по итогам лекции. Например,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«Сегодня вечером спрошу у дочки, на кого она подписана в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RuTube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почему», «Завтра утром вместе с сыном настрою «Семейную безопасность» на телефоне», «Скачаю и изучу памятку от РОЦИТ».</w:t>
      </w:r>
    </w:p>
    <w:p w14:paraId="57E575E7" w14:textId="6C9BDB9A" w:rsidR="002F0516" w:rsidRDefault="00000000" w:rsidP="003C48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понять, была ли информация для вас полезна и интересна, прошу всех отсканировать QR-код, который вы видите на экране, и ответить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несколько коротких вопросов о выступлении: нам очень важно ваше мнение!</w:t>
      </w:r>
    </w:p>
    <w:p w14:paraId="79E65023" w14:textId="77777777" w:rsidR="003C487E" w:rsidRDefault="003C487E" w:rsidP="003C48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40D8BB" w14:textId="351A8AA9" w:rsidR="003C487E" w:rsidRPr="003C487E" w:rsidRDefault="003C487E" w:rsidP="003C48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C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20. Полезные ссылки </w:t>
      </w:r>
    </w:p>
    <w:p w14:paraId="18E8F65D" w14:textId="77777777" w:rsidR="002F0516" w:rsidRDefault="002F051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40004A" w14:textId="77777777" w:rsidR="002F0516" w:rsidRDefault="002F0516" w:rsidP="00A0195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57DAB0" w14:textId="77777777" w:rsidR="00A01956" w:rsidRDefault="00A01956" w:rsidP="00A0195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6DA0E7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C28747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CC5B9A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E2EE3F" w14:textId="77777777" w:rsidR="002F0516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14:paraId="5ADAD5C7" w14:textId="77777777" w:rsidR="002F051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Чек-лист настройки безопасности для разных устройств</w:t>
      </w:r>
    </w:p>
    <w:tbl>
      <w:tblPr>
        <w:tblStyle w:val="af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3686"/>
        <w:gridCol w:w="2686"/>
      </w:tblGrid>
      <w:tr w:rsidR="002F0516" w14:paraId="501469E9" w14:textId="77777777">
        <w:trPr>
          <w:trHeight w:val="329"/>
        </w:trPr>
        <w:tc>
          <w:tcPr>
            <w:tcW w:w="562" w:type="dxa"/>
            <w:vAlign w:val="center"/>
          </w:tcPr>
          <w:p w14:paraId="18482CE8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4" w:type="dxa"/>
            <w:vAlign w:val="center"/>
          </w:tcPr>
          <w:p w14:paraId="23EF6C31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Действие</w:t>
            </w:r>
          </w:p>
        </w:tc>
        <w:tc>
          <w:tcPr>
            <w:tcW w:w="3686" w:type="dxa"/>
            <w:vAlign w:val="center"/>
          </w:tcPr>
          <w:p w14:paraId="33165836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Где найти</w:t>
            </w:r>
          </w:p>
        </w:tc>
        <w:tc>
          <w:tcPr>
            <w:tcW w:w="2686" w:type="dxa"/>
            <w:vAlign w:val="center"/>
          </w:tcPr>
          <w:p w14:paraId="7B42E33C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Важно</w:t>
            </w:r>
          </w:p>
        </w:tc>
      </w:tr>
      <w:tr w:rsidR="002F0516" w14:paraId="37BA6F39" w14:textId="77777777">
        <w:tc>
          <w:tcPr>
            <w:tcW w:w="562" w:type="dxa"/>
          </w:tcPr>
          <w:p w14:paraId="3A2FE5E3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94" w:type="dxa"/>
          </w:tcPr>
          <w:p w14:paraId="5A9311ED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Включить/настроить встроенный родительский контроль</w:t>
            </w:r>
          </w:p>
        </w:tc>
        <w:tc>
          <w:tcPr>
            <w:tcW w:w="3686" w:type="dxa"/>
          </w:tcPr>
          <w:p w14:paraId="5723907B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23563147"/>
              </w:sdtPr>
              <w:sdtContent>
                <w:proofErr w:type="spellStart"/>
                <w:r>
                  <w:rPr>
                    <w:rFonts w:ascii="Gungsuh" w:eastAsia="Gungsuh" w:hAnsi="Gungsuh" w:cs="Gungsuh"/>
                  </w:rPr>
                  <w:t>iOS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: «Настройки» → «Экранное время».  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Android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: «Настройки» → «Цифровое благополучие </w:t>
                </w:r>
                <w:r>
                  <w:rPr>
                    <w:rFonts w:ascii="Gungsuh" w:eastAsia="Gungsuh" w:hAnsi="Gungsuh" w:cs="Gungsuh"/>
                  </w:rPr>
                  <w:br/>
                  <w:t>и родительский контроль» (или «Family Link»)</w:t>
                </w:r>
              </w:sdtContent>
            </w:sdt>
          </w:p>
        </w:tc>
        <w:tc>
          <w:tcPr>
            <w:tcW w:w="2686" w:type="dxa"/>
          </w:tcPr>
          <w:p w14:paraId="0A6AA14B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Создайте пароль </w:t>
            </w:r>
            <w:r>
              <w:rPr>
                <w:rFonts w:ascii="Times New Roman" w:eastAsia="Times New Roman" w:hAnsi="Times New Roman" w:cs="Times New Roman"/>
              </w:rPr>
              <w:br/>
              <w:t>для родительских настроек, который ребёнок не знает</w:t>
            </w:r>
          </w:p>
        </w:tc>
      </w:tr>
      <w:tr w:rsidR="002F0516" w14:paraId="12429F7B" w14:textId="77777777">
        <w:tc>
          <w:tcPr>
            <w:tcW w:w="562" w:type="dxa"/>
          </w:tcPr>
          <w:p w14:paraId="0649A14C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14:paraId="51BD8DF1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Установить лимиты времени на приложения/игры</w:t>
            </w:r>
          </w:p>
        </w:tc>
        <w:tc>
          <w:tcPr>
            <w:tcW w:w="3686" w:type="dxa"/>
          </w:tcPr>
          <w:p w14:paraId="6FFB2C44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разделе «Экранное время»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или «Цифровое благополучие»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Android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686" w:type="dxa"/>
          </w:tcPr>
          <w:p w14:paraId="11DE251E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Начните </w:t>
            </w:r>
            <w:r>
              <w:rPr>
                <w:rFonts w:ascii="Times New Roman" w:eastAsia="Times New Roman" w:hAnsi="Times New Roman" w:cs="Times New Roman"/>
              </w:rPr>
              <w:br/>
              <w:t>с договорённости: «Давай поставим 1,5 часа на игры и 1 час на соцсети в день»</w:t>
            </w:r>
          </w:p>
        </w:tc>
      </w:tr>
      <w:tr w:rsidR="002F0516" w14:paraId="6B821DBE" w14:textId="77777777">
        <w:tc>
          <w:tcPr>
            <w:tcW w:w="562" w:type="dxa"/>
          </w:tcPr>
          <w:p w14:paraId="20ECF246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14:paraId="3D1730EF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Запланировать «Режим сна» (блокировка в определённые часы)</w:t>
            </w:r>
          </w:p>
        </w:tc>
        <w:tc>
          <w:tcPr>
            <w:tcW w:w="3686" w:type="dxa"/>
          </w:tcPr>
          <w:p w14:paraId="3DBD21EF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Там же. Например, с 22:00 до 07:00</w:t>
            </w:r>
          </w:p>
        </w:tc>
        <w:tc>
          <w:tcPr>
            <w:tcW w:w="2686" w:type="dxa"/>
          </w:tcPr>
          <w:p w14:paraId="1BCB90E3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Объясните, что это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не наказание, а забота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о сне ребёнка, следовательно, о его физическом и психологическом здоровье </w:t>
            </w:r>
          </w:p>
        </w:tc>
      </w:tr>
      <w:tr w:rsidR="002F0516" w14:paraId="373112FD" w14:textId="77777777">
        <w:tc>
          <w:tcPr>
            <w:tcW w:w="562" w:type="dxa"/>
          </w:tcPr>
          <w:p w14:paraId="79BBF496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14:paraId="3AA3145B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Ограничить контент </w:t>
            </w:r>
            <w:r>
              <w:rPr>
                <w:rFonts w:ascii="Times New Roman" w:eastAsia="Times New Roman" w:hAnsi="Times New Roman" w:cs="Times New Roman"/>
              </w:rPr>
              <w:br/>
              <w:t>для взрослых</w:t>
            </w:r>
          </w:p>
        </w:tc>
        <w:tc>
          <w:tcPr>
            <w:tcW w:w="3686" w:type="dxa"/>
          </w:tcPr>
          <w:p w14:paraId="1D50B643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51341196"/>
              </w:sdtPr>
              <w:sdtContent>
                <w:proofErr w:type="spellStart"/>
                <w:r>
                  <w:rPr>
                    <w:rFonts w:ascii="Gungsuh" w:eastAsia="Gungsuh" w:hAnsi="Gungsuh" w:cs="Gungsuh"/>
                  </w:rPr>
                  <w:t>iOS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: «Экранное время» → «Ограничения контента и конфиденциальности».  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Android</w:t>
                </w:r>
                <w:proofErr w:type="spellEnd"/>
                <w:r>
                  <w:rPr>
                    <w:rFonts w:ascii="Gungsuh" w:eastAsia="Gungsuh" w:hAnsi="Gungsuh" w:cs="Gungsuh"/>
                  </w:rPr>
                  <w:t>: Настройки магазина приложений (Play Маркет)</w:t>
                </w:r>
              </w:sdtContent>
            </w:sdt>
          </w:p>
        </w:tc>
        <w:tc>
          <w:tcPr>
            <w:tcW w:w="2686" w:type="dxa"/>
          </w:tcPr>
          <w:p w14:paraId="3C6CDB97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Заблокируйте сайты 18+, музыку и фильмы с тексами/сюжетами, явно рассчитанными на взрослую аудиторию</w:t>
            </w:r>
          </w:p>
        </w:tc>
      </w:tr>
      <w:tr w:rsidR="002F0516" w14:paraId="41AE58F4" w14:textId="77777777">
        <w:tc>
          <w:tcPr>
            <w:tcW w:w="562" w:type="dxa"/>
          </w:tcPr>
          <w:p w14:paraId="70B2334C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14:paraId="7F66DE12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Запретить покупки внутри приложений (In-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Purchases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686" w:type="dxa"/>
          </w:tcPr>
          <w:p w14:paraId="2862554C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1761232599"/>
              </w:sdtPr>
              <w:sdtContent>
                <w:proofErr w:type="spellStart"/>
                <w:r>
                  <w:rPr>
                    <w:rFonts w:ascii="Gungsuh" w:eastAsia="Gungsuh" w:hAnsi="Gungsuh" w:cs="Gungsuh"/>
                  </w:rPr>
                  <w:t>iOS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: «Настройки» → «Экранное время» → «Ограничения покупок в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iTunes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и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App</w:t>
                </w:r>
                <w:proofErr w:type="spellEnd"/>
                <w:r>
                  <w:rPr>
                    <w:rFonts w:ascii="Gungsuh" w:eastAsia="Gungsuh" w:hAnsi="Gungsuh" w:cs="Gungsuh"/>
                  </w:rPr>
                  <w:t xml:space="preserve"> Store».   </w:t>
                </w:r>
                <w:proofErr w:type="spellStart"/>
                <w:r>
                  <w:rPr>
                    <w:rFonts w:ascii="Gungsuh" w:eastAsia="Gungsuh" w:hAnsi="Gungsuh" w:cs="Gungsuh"/>
                  </w:rPr>
                  <w:t>Android</w:t>
                </w:r>
                <w:proofErr w:type="spellEnd"/>
                <w:r>
                  <w:rPr>
                    <w:rFonts w:ascii="Gungsuh" w:eastAsia="Gungsuh" w:hAnsi="Gungsuh" w:cs="Gungsuh"/>
                  </w:rPr>
                  <w:t>: В настройках Google Play → «Родительский контроль»</w:t>
                </w:r>
              </w:sdtContent>
            </w:sdt>
          </w:p>
        </w:tc>
        <w:tc>
          <w:tcPr>
            <w:tcW w:w="2686" w:type="dxa"/>
          </w:tcPr>
          <w:p w14:paraId="5F6F08B8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Объясните, что это убережёт ребёнка </w:t>
            </w:r>
            <w:r>
              <w:rPr>
                <w:rFonts w:ascii="Times New Roman" w:eastAsia="Times New Roman" w:hAnsi="Times New Roman" w:cs="Times New Roman"/>
              </w:rPr>
              <w:br/>
              <w:t>от случайных или импульсивных трат</w:t>
            </w:r>
          </w:p>
        </w:tc>
      </w:tr>
      <w:tr w:rsidR="002F0516" w14:paraId="4EA7C4AF" w14:textId="77777777">
        <w:tc>
          <w:tcPr>
            <w:tcW w:w="562" w:type="dxa"/>
          </w:tcPr>
          <w:p w14:paraId="589767E0" w14:textId="77777777" w:rsidR="002F051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</w:tcPr>
          <w:p w14:paraId="4378D10B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Проверить настройки геолокации</w:t>
            </w:r>
          </w:p>
        </w:tc>
        <w:tc>
          <w:tcPr>
            <w:tcW w:w="3686" w:type="dxa"/>
          </w:tcPr>
          <w:p w14:paraId="0CF87694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"/>
                <w:id w:val="1880490375"/>
              </w:sdtPr>
              <w:sdtContent>
                <w:r>
                  <w:rPr>
                    <w:rFonts w:ascii="Gungsuh" w:eastAsia="Gungsuh" w:hAnsi="Gungsuh" w:cs="Gungsuh"/>
                  </w:rPr>
                  <w:t>«Настройки» → «Конфиденциальность» → «Службы геолокации»</w:t>
                </w:r>
              </w:sdtContent>
            </w:sdt>
          </w:p>
        </w:tc>
        <w:tc>
          <w:tcPr>
            <w:tcW w:w="2686" w:type="dxa"/>
          </w:tcPr>
          <w:p w14:paraId="32E9CE9A" w14:textId="77777777" w:rsidR="002F051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Отключите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геотеги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для фото в соцсетях. Для навигационных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погодных приложений можно оставить</w:t>
            </w:r>
          </w:p>
        </w:tc>
      </w:tr>
    </w:tbl>
    <w:p w14:paraId="15314624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5CA161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A7D8F5" w14:textId="77777777" w:rsidR="002F0516" w:rsidRDefault="002F05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3B1D39" w14:textId="77777777" w:rsidR="002F051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14:paraId="62DCF4F6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Роскачество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(rskrf.ru): разделы о цифровой безопасности и проверке приложений.</w:t>
      </w:r>
    </w:p>
    <w:p w14:paraId="51AE78BA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Солдатова Г.В., Зотова Е.Ю., Чекалина А.И.,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Гостимская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О.С. «Пойманные одной сетью: социально-психологическое исследование представлений детей и взрослых об интернете». — М., 2011.</w:t>
      </w:r>
    </w:p>
    <w:p w14:paraId="7EFA4368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Официальные справки от производителей: Инструкции по настройке «Семейного доступа» (Apple), «Family Link» (Google), «Родительского контроля» (Microsoft, Яндекс, Kaspersky, Norton).</w:t>
      </w:r>
    </w:p>
    <w:p w14:paraId="61F8DB86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 ФСТЭК России. Основы безопасности персональных данных при их обработке в информационных системах персональных данных. — М., 2022.</w:t>
      </w:r>
    </w:p>
    <w:p w14:paraId="230A8F5B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Национальный центр помощи пропавшим и пострадавшим детям,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КиберМосква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Методическое пособие «Основы цифровой гигиены». — М., 2023. — С. 15-22.</w:t>
      </w:r>
    </w:p>
    <w:p w14:paraId="672A4A35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Казаков С.П., Олейников Я.С. Киберпреступность: методы противодействия. Учебное пособие. — М.: Проспект, 2021.</w:t>
      </w:r>
    </w:p>
    <w:p w14:paraId="5C6DBD47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от 27.07.2006 № 152-ФЗ (ред. от 24.02.2024)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«О персональных данных».</w:t>
      </w:r>
    </w:p>
    <w:p w14:paraId="79032774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Расторгуев С.П. Информационная война. — М.: Академический проект, 2020. — С. 45-67.</w:t>
      </w:r>
    </w:p>
    <w:p w14:paraId="090D851B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 развития цифровой грамотности и кибербезопасности «Цифровая грамотность».</w:t>
      </w:r>
    </w:p>
    <w:p w14:paraId="66B808F0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национальной безопасности Российской Федерации (утв. Указом Президента РФ от 02.07.2021 № 400). Раздел VI.</w:t>
      </w:r>
    </w:p>
    <w:p w14:paraId="3D3BDEDE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Всемирная организация здравоохранения (ВОЗ). Информационный бюллетень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подростков (с учётом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2022.</w:t>
      </w:r>
    </w:p>
    <w:p w14:paraId="3CE1B1E8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Портал «Российская электронная школа» (РЭШ). Раздел «Уроки цифровой грамотности».</w:t>
      </w:r>
    </w:p>
    <w:p w14:paraId="3972E128" w14:textId="77777777" w:rsidR="002F051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Асмолов А.Г., Цветкова М.С., Янисов П.В. Цифровая социализация в культурно-исторической парадигме: изменяющийся ребенок в изменяющемся мире // Национальный психологический журнал. — 2018. — № 4(32). — С. 3-18.</w:t>
      </w:r>
    </w:p>
    <w:sectPr w:rsidR="002F051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B3B5D" w14:textId="77777777" w:rsidR="003C48EC" w:rsidRDefault="003C48EC">
      <w:pPr>
        <w:spacing w:after="0" w:line="240" w:lineRule="auto"/>
      </w:pPr>
      <w:r>
        <w:separator/>
      </w:r>
    </w:p>
  </w:endnote>
  <w:endnote w:type="continuationSeparator" w:id="0">
    <w:p w14:paraId="2709696B" w14:textId="77777777" w:rsidR="003C48EC" w:rsidRDefault="003C4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1DD50F5-7B83-DC4E-A7CE-426BB407B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CDA904-55F3-D748-9F60-67C93BABBC53}"/>
    <w:embedBold r:id="rId3" w:fontKey="{C1027CFD-A240-A54F-A396-362F9C3D220B}"/>
    <w:embedItalic r:id="rId4" w:fontKey="{231AF633-2585-5B41-9B22-CF28EB1183A3}"/>
    <w:embedBoldItalic r:id="rId5" w:fontKey="{71F5B2F0-A76A-944B-B89A-783B07AAE2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23F6D58-092F-5442-8CC2-3013D3F4694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A8DB769-A0AD-9347-9D7A-F2F0B4651A4D}"/>
    <w:embedBold r:id="rId9" w:fontKey="{6406CA2F-7028-F64B-9747-7B2B79389AEA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10" w:fontKey="{6536EDE3-1A55-E142-A053-BD8686CD50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3077C14-0AB4-0E4E-9B3E-95882A798911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2" w:subsetted="1" w:fontKey="{0D54C5BB-9023-7547-9929-BFAC428926D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3" w:fontKey="{C5CFE795-3315-E74B-B213-9A1BECA94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49E5" w14:textId="77777777" w:rsidR="002F05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A01956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18D9C11E" w14:textId="77777777" w:rsidR="002F0516" w:rsidRDefault="002F05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ED3B" w14:textId="77777777" w:rsidR="002F0516" w:rsidRDefault="002F05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14:paraId="52F3CCF8" w14:textId="77777777" w:rsidR="002F0516" w:rsidRDefault="002F05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5B70D" w14:textId="77777777" w:rsidR="003C48EC" w:rsidRDefault="003C48EC">
      <w:pPr>
        <w:spacing w:after="0" w:line="240" w:lineRule="auto"/>
      </w:pPr>
      <w:r>
        <w:separator/>
      </w:r>
    </w:p>
  </w:footnote>
  <w:footnote w:type="continuationSeparator" w:id="0">
    <w:p w14:paraId="0A52206F" w14:textId="77777777" w:rsidR="003C48EC" w:rsidRDefault="003C48EC">
      <w:pPr>
        <w:spacing w:after="0" w:line="240" w:lineRule="auto"/>
      </w:pPr>
      <w:r>
        <w:continuationSeparator/>
      </w:r>
    </w:p>
  </w:footnote>
  <w:footnote w:id="1">
    <w:p w14:paraId="513087BF" w14:textId="77777777" w:rsidR="002F05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https://www.consultant.ru/document/cons_doc_LAW_61798/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9742" w14:textId="77777777" w:rsidR="002F05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1642657" wp14:editId="5A1FC500">
          <wp:extent cx="1755775" cy="408305"/>
          <wp:effectExtent l="0" t="0" r="0" b="0"/>
          <wp:docPr id="16128852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775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FA3A" w14:textId="77777777" w:rsidR="002F05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D57256" wp14:editId="0A8FFED9">
          <wp:extent cx="1755775" cy="408305"/>
          <wp:effectExtent l="0" t="0" r="0" b="0"/>
          <wp:docPr id="16128852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775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30A"/>
    <w:multiLevelType w:val="multilevel"/>
    <w:tmpl w:val="7B3AEF32"/>
    <w:lvl w:ilvl="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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5460C8"/>
    <w:multiLevelType w:val="multilevel"/>
    <w:tmpl w:val="3F364B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CB46DB"/>
    <w:multiLevelType w:val="multilevel"/>
    <w:tmpl w:val="5148A1FA"/>
    <w:lvl w:ilvl="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"/>
      <w:lvlJc w:val="left"/>
      <w:pPr>
        <w:ind w:left="153" w:firstLine="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1F31B6"/>
    <w:multiLevelType w:val="multilevel"/>
    <w:tmpl w:val="9112F4B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D5500B"/>
    <w:multiLevelType w:val="multilevel"/>
    <w:tmpl w:val="DEF63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6419C"/>
    <w:multiLevelType w:val="multilevel"/>
    <w:tmpl w:val="93FCD756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6F348C"/>
    <w:multiLevelType w:val="multilevel"/>
    <w:tmpl w:val="3D1A8006"/>
    <w:lvl w:ilvl="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D27775"/>
    <w:multiLevelType w:val="multilevel"/>
    <w:tmpl w:val="41085F74"/>
    <w:lvl w:ilvl="0">
      <w:start w:val="1"/>
      <w:numFmt w:val="decimal"/>
      <w:lvlText w:val="%1)"/>
      <w:lvlJc w:val="left"/>
      <w:pPr>
        <w:ind w:left="76" w:hanging="360"/>
      </w:p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27E2145"/>
    <w:multiLevelType w:val="multilevel"/>
    <w:tmpl w:val="21286C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2E7437"/>
    <w:multiLevelType w:val="multilevel"/>
    <w:tmpl w:val="7A2C7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E42A9"/>
    <w:multiLevelType w:val="multilevel"/>
    <w:tmpl w:val="018221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5006531">
    <w:abstractNumId w:val="4"/>
  </w:num>
  <w:num w:numId="2" w16cid:durableId="1244529977">
    <w:abstractNumId w:val="1"/>
  </w:num>
  <w:num w:numId="3" w16cid:durableId="1696224881">
    <w:abstractNumId w:val="8"/>
  </w:num>
  <w:num w:numId="4" w16cid:durableId="738941779">
    <w:abstractNumId w:val="6"/>
  </w:num>
  <w:num w:numId="5" w16cid:durableId="1314021404">
    <w:abstractNumId w:val="3"/>
  </w:num>
  <w:num w:numId="6" w16cid:durableId="794569451">
    <w:abstractNumId w:val="9"/>
  </w:num>
  <w:num w:numId="7" w16cid:durableId="740756164">
    <w:abstractNumId w:val="5"/>
  </w:num>
  <w:num w:numId="8" w16cid:durableId="1534347282">
    <w:abstractNumId w:val="7"/>
  </w:num>
  <w:num w:numId="9" w16cid:durableId="590702552">
    <w:abstractNumId w:val="10"/>
  </w:num>
  <w:num w:numId="10" w16cid:durableId="325666027">
    <w:abstractNumId w:val="0"/>
  </w:num>
  <w:num w:numId="11" w16cid:durableId="379524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516"/>
    <w:rsid w:val="002F0516"/>
    <w:rsid w:val="003C487E"/>
    <w:rsid w:val="003C48EC"/>
    <w:rsid w:val="00472C1C"/>
    <w:rsid w:val="00617548"/>
    <w:rsid w:val="00A01956"/>
    <w:rsid w:val="00B0295B"/>
    <w:rsid w:val="00B5682C"/>
    <w:rsid w:val="00B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79E4B1"/>
  <w15:docId w15:val="{135EC941-9E4F-2C4C-BA1C-11813A1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F90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515094"/>
    <w:pPr>
      <w:ind w:left="720"/>
      <w:contextualSpacing/>
    </w:pPr>
  </w:style>
  <w:style w:type="paragraph" w:customStyle="1" w:styleId="futurismarkdown-listitem">
    <w:name w:val="futurismarkdown-listitem"/>
    <w:rsid w:val="0000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07AB8"/>
    <w:rPr>
      <w:b/>
      <w:bCs/>
    </w:rPr>
  </w:style>
  <w:style w:type="character" w:styleId="a7">
    <w:name w:val="Hyperlink"/>
    <w:basedOn w:val="a0"/>
    <w:uiPriority w:val="99"/>
    <w:semiHidden/>
    <w:unhideWhenUsed/>
    <w:rsid w:val="00007AB8"/>
    <w:rPr>
      <w:color w:val="0000FF"/>
      <w:u w:val="single"/>
    </w:rPr>
  </w:style>
  <w:style w:type="paragraph" w:styleId="a8">
    <w:name w:val="header"/>
    <w:link w:val="a9"/>
    <w:uiPriority w:val="99"/>
    <w:unhideWhenUsed/>
    <w:rsid w:val="007A3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358C"/>
  </w:style>
  <w:style w:type="paragraph" w:styleId="aa">
    <w:name w:val="footer"/>
    <w:link w:val="ab"/>
    <w:uiPriority w:val="99"/>
    <w:unhideWhenUsed/>
    <w:rsid w:val="007A3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358C"/>
  </w:style>
  <w:style w:type="paragraph" w:customStyle="1" w:styleId="p1">
    <w:name w:val="p1"/>
    <w:rsid w:val="007A358C"/>
    <w:pPr>
      <w:spacing w:after="0" w:line="240" w:lineRule="auto"/>
    </w:pPr>
    <w:rPr>
      <w:rFonts w:ascii="Times New Roman" w:eastAsia="Times New Roman" w:hAnsi="Times New Roman" w:cs="Times New Roman"/>
      <w:color w:val="000000"/>
      <w:sz w:val="17"/>
      <w:szCs w:val="17"/>
    </w:rPr>
  </w:style>
  <w:style w:type="character" w:styleId="ac">
    <w:name w:val="annotation reference"/>
    <w:basedOn w:val="a0"/>
    <w:uiPriority w:val="99"/>
    <w:semiHidden/>
    <w:unhideWhenUsed/>
    <w:rsid w:val="00943073"/>
    <w:rPr>
      <w:sz w:val="16"/>
      <w:szCs w:val="16"/>
    </w:rPr>
  </w:style>
  <w:style w:type="paragraph" w:styleId="ad">
    <w:name w:val="annotation text"/>
    <w:link w:val="ae"/>
    <w:uiPriority w:val="99"/>
    <w:semiHidden/>
    <w:unhideWhenUsed/>
    <w:rsid w:val="0094307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4307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4307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43073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2C673D"/>
    <w:rPr>
      <w:color w:val="954F72" w:themeColor="followedHyperlink"/>
      <w:u w:val="single"/>
    </w:rPr>
  </w:style>
  <w:style w:type="paragraph" w:styleId="af2">
    <w:name w:val="footnote text"/>
    <w:link w:val="af3"/>
    <w:uiPriority w:val="99"/>
    <w:semiHidden/>
    <w:unhideWhenUsed/>
    <w:rsid w:val="00F75E6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75E66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F75E66"/>
    <w:rPr>
      <w:vertAlign w:val="superscript"/>
    </w:rPr>
  </w:style>
  <w:style w:type="paragraph" w:styleId="af5">
    <w:name w:val="Normal (Web)"/>
    <w:uiPriority w:val="99"/>
    <w:semiHidden/>
    <w:unhideWhenUsed/>
    <w:rsid w:val="00A44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gyXEn2vOprB7wynvKdaZuCOrw==">CgMxLjAaJQoBMBIgCh4IB0IaCg9UaW1lcyBOZXcgUm9tYW4SB0d1bmdzdWgaJQoBMRIgCh4IB0IaCg9UaW1lcyBOZXcgUm9tYW4SB0d1bmdzdWgaJQoBMhIgCh4IB0IaCg9UaW1lcyBOZXcgUm9tYW4SB0d1bmdzdWgaJQoBMxIgCh4IB0IaCg9UaW1lcyBOZXcgUm9tYW4SB0d1bmdzdWgyDmgudWh1Y2ZqeG9zY2V5OAByITFvSHFKbDA0c2ZIbFVwUnBubnI0TkVTc1hZbndrVDBU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3364</Words>
  <Characters>19175</Characters>
  <Application>Microsoft Office Word</Application>
  <DocSecurity>0</DocSecurity>
  <Lines>159</Lines>
  <Paragraphs>44</Paragraphs>
  <ScaleCrop>false</ScaleCrop>
  <Company/>
  <LinksUpToDate>false</LinksUpToDate>
  <CharactersWithSpaces>22495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Центр-ФП</dc:creator>
  <cp:lastModifiedBy>Юлия Лазутина</cp:lastModifiedBy>
  <cp:revision>5</cp:revision>
  <dcterms:created xsi:type="dcterms:W3CDTF">2026-01-12T12:15:00Z</dcterms:created>
  <dcterms:modified xsi:type="dcterms:W3CDTF">2026-02-16T07:49:00Z</dcterms:modified>
</cp:coreProperties>
</file>