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B6BFE" w14:textId="77777777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A5342EC" w14:textId="77777777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AA946E" w14:textId="77777777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2244F7" w14:textId="77777777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23CB7B" w14:textId="77777777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CBA101" w14:textId="77777777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B828AE" w14:textId="77777777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2C1B488" w14:textId="7C379161" w:rsid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AD13D7B" w14:textId="011A7039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Сценарий мастер-лекции</w:t>
      </w:r>
    </w:p>
    <w:p w14:paraId="56BA01B6" w14:textId="74267473" w:rsidR="00B44499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</w:t>
      </w:r>
      <w:r w:rsidR="0069250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Калмыки. </w:t>
      </w:r>
      <w:r w:rsidR="00494B58"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Пять веков в Единой семье народов России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</w:p>
    <w:p w14:paraId="7EC75454" w14:textId="3FFB2103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02E4BBB" w14:textId="2B1BFE08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BED3C1D" w14:textId="0728221E" w:rsidR="00656F75" w:rsidRPr="00656F75" w:rsidRDefault="00656F75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7FB9E41" w14:textId="77777777" w:rsidR="00656F75" w:rsidRDefault="00656F75" w:rsidP="00656F7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ECDF9A" w14:textId="525A8852" w:rsidR="00656F75" w:rsidRDefault="00494B58" w:rsidP="00656F75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</w:p>
    <w:p w14:paraId="1ADE09DF" w14:textId="214AEC5E" w:rsidR="00B44499" w:rsidRPr="00656F75" w:rsidRDefault="00494B58" w:rsidP="00656F75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Довгополов Дмитрий Сергеевич</w:t>
      </w:r>
      <w:r w:rsidR="00656F7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</w:p>
    <w:p w14:paraId="532D740C" w14:textId="3A9FEF7A" w:rsidR="00B44499" w:rsidRPr="00656F75" w:rsidRDefault="00656F75" w:rsidP="00656F75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Start"/>
      <w:r w:rsidR="00494B58" w:rsidRPr="00656F75">
        <w:rPr>
          <w:rFonts w:ascii="Times New Roman" w:eastAsia="Times New Roman" w:hAnsi="Times New Roman" w:cs="Times New Roman"/>
          <w:sz w:val="28"/>
          <w:szCs w:val="28"/>
        </w:rPr>
        <w:t>аместитель</w:t>
      </w:r>
      <w:proofErr w:type="spellEnd"/>
      <w:r w:rsidR="00494B58" w:rsidRPr="00656F75">
        <w:rPr>
          <w:rFonts w:ascii="Times New Roman" w:eastAsia="Times New Roman" w:hAnsi="Times New Roman" w:cs="Times New Roman"/>
          <w:sz w:val="28"/>
          <w:szCs w:val="28"/>
        </w:rPr>
        <w:t xml:space="preserve"> Главы Администрации г. Элисты,</w:t>
      </w:r>
    </w:p>
    <w:p w14:paraId="11C9C781" w14:textId="43F21F1A" w:rsidR="00B44499" w:rsidRPr="00656F75" w:rsidRDefault="00494B58" w:rsidP="00656F75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кандидат исторических наук,</w:t>
      </w:r>
    </w:p>
    <w:p w14:paraId="04F75CDC" w14:textId="77777777" w:rsidR="00B44499" w:rsidRPr="00656F75" w:rsidRDefault="00494B58" w:rsidP="00656F75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регионального отделения </w:t>
      </w:r>
    </w:p>
    <w:p w14:paraId="20B211DB" w14:textId="77777777" w:rsidR="00B44499" w:rsidRPr="00656F75" w:rsidRDefault="00494B58" w:rsidP="00656F75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Российского военно-исторического общества, </w:t>
      </w:r>
    </w:p>
    <w:p w14:paraId="6A63BF4B" w14:textId="179C66C2" w:rsidR="00B44499" w:rsidRPr="00656F75" w:rsidRDefault="00494B58" w:rsidP="00656F75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лектор Российского общества </w:t>
      </w:r>
      <w:r w:rsidR="00656F75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="00656F75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FAE9E0E" w14:textId="77777777" w:rsidR="00B44499" w:rsidRPr="00656F75" w:rsidRDefault="00B44499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F23197" w14:textId="77777777" w:rsidR="00B44499" w:rsidRPr="00656F75" w:rsidRDefault="00B44499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6531AA" w14:textId="77777777" w:rsidR="00B44499" w:rsidRPr="00656F75" w:rsidRDefault="00B44499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B2F2F5B" w14:textId="77777777" w:rsidR="00B44499" w:rsidRPr="00656F75" w:rsidRDefault="00B44499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38A5C6" w14:textId="77777777" w:rsidR="00B44499" w:rsidRPr="00656F75" w:rsidRDefault="00B44499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651EAF" w14:textId="77777777" w:rsidR="00B44499" w:rsidRPr="00656F75" w:rsidRDefault="00B44499" w:rsidP="005A6E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F809AD1" w14:textId="661ED6DF" w:rsidR="00B44499" w:rsidRPr="00656F75" w:rsidRDefault="00494B58" w:rsidP="00656F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  <w:r w:rsidR="00656F75" w:rsidRPr="00656F7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DAED18C" w14:textId="41C7545E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="00656F75">
        <w:rPr>
          <w:rFonts w:ascii="Times New Roman" w:eastAsia="Times New Roman" w:hAnsi="Times New Roman" w:cs="Times New Roman"/>
          <w:color w:val="27251E"/>
          <w:sz w:val="28"/>
          <w:szCs w:val="28"/>
          <w:lang w:val="ru-RU"/>
        </w:rPr>
        <w:t>п</w:t>
      </w:r>
      <w:r w:rsidRPr="00656F75">
        <w:rPr>
          <w:rFonts w:ascii="Times New Roman" w:eastAsia="Times New Roman" w:hAnsi="Times New Roman" w:cs="Times New Roman"/>
          <w:color w:val="27251E"/>
          <w:sz w:val="28"/>
          <w:szCs w:val="28"/>
        </w:rPr>
        <w:t>оказать, как складывались отношения калмыков и России с начала XVII века до современности, какие этапы прошёл калмыцкий народ, и как его история связана с общей историей страны.</w:t>
      </w:r>
    </w:p>
    <w:p w14:paraId="26A9B8A2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581CF159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1. Познакомить с важнейшими историческими датами, фигурами и событиями, связанными с Калмыкией и общероссийской историей.</w:t>
      </w:r>
    </w:p>
    <w:p w14:paraId="6963BCA5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2. Формировать навыки анализа причин и последствий исторических событий.</w:t>
      </w:r>
    </w:p>
    <w:p w14:paraId="3248F390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3. Способствовать развитию исторического мышления, внимания к преемственности эпох и к роли личности в истории.</w:t>
      </w:r>
    </w:p>
    <w:p w14:paraId="33B4AB30" w14:textId="79106F04" w:rsidR="00B44499" w:rsidRPr="00656F75" w:rsidRDefault="00F93747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</w:t>
      </w:r>
      <w:r w:rsidR="00494B58" w:rsidRPr="00656F75">
        <w:rPr>
          <w:rFonts w:ascii="Times New Roman" w:eastAsia="Times New Roman" w:hAnsi="Times New Roman" w:cs="Times New Roman"/>
          <w:sz w:val="28"/>
          <w:szCs w:val="28"/>
        </w:rPr>
        <w:t>Развивать способность сопоставлять историю одного народа с общероссийским историческим контекстом.</w:t>
      </w:r>
    </w:p>
    <w:p w14:paraId="35181C0B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Формируемые ценности: </w:t>
      </w:r>
    </w:p>
    <w:p w14:paraId="78F89009" w14:textId="6184EFB2" w:rsidR="00B44499" w:rsidRPr="00656F75" w:rsidRDefault="00F93747" w:rsidP="00F9374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494B58" w:rsidRPr="00656F75">
        <w:rPr>
          <w:rFonts w:ascii="Times New Roman" w:eastAsia="Times New Roman" w:hAnsi="Times New Roman" w:cs="Times New Roman"/>
          <w:sz w:val="28"/>
          <w:szCs w:val="28"/>
        </w:rPr>
        <w:t>лужение Отечеству и ответственность за его судьбу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72BA9264" w14:textId="5D327B89" w:rsidR="00B44499" w:rsidRPr="00656F75" w:rsidRDefault="00F93747" w:rsidP="00F9374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историческая память и преемственность поколений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7A8F0088" w14:textId="6C8CB43F" w:rsidR="00B44499" w:rsidRPr="00656F75" w:rsidRDefault="00F93747" w:rsidP="00F9374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единство </w:t>
      </w:r>
      <w:r w:rsidR="00494B58" w:rsidRPr="00656F75">
        <w:rPr>
          <w:rFonts w:ascii="Times New Roman" w:eastAsia="Times New Roman" w:hAnsi="Times New Roman" w:cs="Times New Roman"/>
          <w:sz w:val="28"/>
          <w:szCs w:val="28"/>
        </w:rPr>
        <w:t>народов России.</w:t>
      </w:r>
    </w:p>
    <w:p w14:paraId="5B146B7F" w14:textId="34EC4804" w:rsidR="00B44499" w:rsidRPr="00F93747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Смысловые направления: </w:t>
      </w:r>
      <w:r w:rsidR="00F93747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F93747">
        <w:rPr>
          <w:rFonts w:ascii="Times New Roman" w:eastAsia="Times New Roman" w:hAnsi="Times New Roman" w:cs="Times New Roman"/>
          <w:sz w:val="28"/>
          <w:szCs w:val="28"/>
        </w:rPr>
        <w:t>од единства народов России</w:t>
      </w:r>
      <w:r w:rsidR="00F93747" w:rsidRPr="00F9374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96CDE59" w14:textId="67938D6E" w:rsidR="00B44499" w:rsidRPr="00F93747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Продолжительность: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45 минут</w:t>
      </w:r>
      <w:r w:rsidR="00F9374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09AD5CC" w14:textId="187A963C" w:rsidR="00B44499" w:rsidRPr="00F93747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аудитория: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747" w:rsidRPr="00F93747">
        <w:rPr>
          <w:rFonts w:ascii="Times New Roman" w:eastAsia="Times New Roman" w:hAnsi="Times New Roman" w:cs="Times New Roman"/>
          <w:sz w:val="28"/>
          <w:szCs w:val="28"/>
        </w:rPr>
        <w:t>школьники 5-9 классов, школьники 10-11 классов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, студенты</w:t>
      </w:r>
      <w:r w:rsidR="00F9374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F08C84D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Возрастное ограничение: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6+</w:t>
      </w:r>
    </w:p>
    <w:p w14:paraId="3EF91FF8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методического материала: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лекция.</w:t>
      </w:r>
    </w:p>
    <w:p w14:paraId="764C3971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 материалов: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сценарий, презентация.</w:t>
      </w:r>
    </w:p>
    <w:p w14:paraId="6544A7C6" w14:textId="77777777" w:rsidR="00B44499" w:rsidRPr="00656F75" w:rsidRDefault="00B44499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E53D5C" w14:textId="77777777" w:rsidR="00B44499" w:rsidRPr="00656F75" w:rsidRDefault="00B44499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6FB184" w14:textId="77777777" w:rsidR="00B44499" w:rsidRPr="00656F75" w:rsidRDefault="00B44499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4A3D2F" w14:textId="77777777" w:rsidR="00656F75" w:rsidRDefault="00656F7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5C04B701" w14:textId="00EEEF8E" w:rsidR="004568A7" w:rsidRPr="004568A7" w:rsidRDefault="004568A7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Слайд 1. Инструкция к плееру</w:t>
      </w:r>
    </w:p>
    <w:p w14:paraId="55F9C62E" w14:textId="728E2650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Титульный </w:t>
      </w:r>
    </w:p>
    <w:p w14:paraId="6A34B983" w14:textId="1AC75C33" w:rsidR="00B44499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Добрый день, уважаемые слушатели! Сегодня мы с вами отправимся в увлекательное путешествие по истории одного из самых уникальных народов нашей страны — калмыков. Это единственный народ в Европе, исповедующий буддизм и сохранивший свою древнюю письменность, эпос и традиции на протяжении многих столетий. Путь калмыков в составе России — это яркая, героическая история взаимного уважения, служения своей стране и культурного расцвета. На протяжении пяти веков</w:t>
      </w:r>
      <w:r w:rsidR="00F937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93747" w:rsidRPr="00DB05F6">
        <w:rPr>
          <w:rFonts w:ascii="Times New Roman" w:eastAsia="Times New Roman" w:hAnsi="Times New Roman" w:cs="Times New Roman"/>
          <w:sz w:val="28"/>
          <w:szCs w:val="28"/>
          <w:lang w:val="ru-RU"/>
        </w:rPr>
        <w:t>они</w:t>
      </w:r>
      <w:r w:rsidRPr="00DB05F6">
        <w:rPr>
          <w:rFonts w:ascii="Times New Roman" w:eastAsia="Times New Roman" w:hAnsi="Times New Roman" w:cs="Times New Roman"/>
          <w:sz w:val="28"/>
          <w:szCs w:val="28"/>
        </w:rPr>
        <w:t xml:space="preserve"> вместе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со всеми народами защищали границы огромной державы, вместе осваивали её бескрайние просторы, вместе созидали великое многонациональное государство. Русский и калмыцкий народы</w:t>
      </w:r>
      <w:r w:rsidR="00F93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столетий учились слышать и понимать друг друга, вместе радовались победам и вместе преодолевали испытания. Это единство,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скреплённ</w:t>
      </w:r>
      <w:r w:rsidR="00F93747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общими победами и общей судьбой, продолжается и сегодня. Давайте же проследим этот удивительный путь — от первых посольств в Москву до современной Республики Калмыкия, которая по праву носит название</w:t>
      </w:r>
      <w:r w:rsidR="00F937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«страна вечной весны и процветания».</w:t>
      </w:r>
    </w:p>
    <w:p w14:paraId="6D28DB4E" w14:textId="77777777" w:rsidR="00F93747" w:rsidRPr="00656F75" w:rsidRDefault="00F93747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B9A7D9" w14:textId="7FD7D5A6" w:rsidR="00F93747" w:rsidRDefault="00494B58" w:rsidP="00F93747">
      <w:pPr>
        <w:spacing w:after="0" w:line="36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3-4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 Регистрация</w:t>
      </w:r>
    </w:p>
    <w:p w14:paraId="3ACA78AE" w14:textId="1CE0AEE1" w:rsidR="00F93747" w:rsidRDefault="00F93747" w:rsidP="00F937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3747">
        <w:rPr>
          <w:rFonts w:ascii="Times New Roman" w:eastAsia="Times New Roman" w:hAnsi="Times New Roman" w:cs="Times New Roman"/>
          <w:sz w:val="28"/>
          <w:szCs w:val="28"/>
        </w:rPr>
        <w:t xml:space="preserve">Прежде чем мы продолжим, предлагаю вам пройти быструю регистрацию. Для этого отсканируйте QR-код, который вы видите на экране, и ответьте на </w:t>
      </w:r>
      <w:r w:rsidR="004568A7">
        <w:rPr>
          <w:rFonts w:ascii="Times New Roman" w:eastAsia="Times New Roman" w:hAnsi="Times New Roman" w:cs="Times New Roman"/>
          <w:sz w:val="28"/>
          <w:szCs w:val="28"/>
          <w:lang w:val="ru-RU"/>
        </w:rPr>
        <w:t>вопрос</w:t>
      </w:r>
      <w:r w:rsidRPr="00F93747">
        <w:rPr>
          <w:rFonts w:ascii="Times New Roman" w:eastAsia="Times New Roman" w:hAnsi="Times New Roman" w:cs="Times New Roman"/>
          <w:sz w:val="28"/>
          <w:szCs w:val="28"/>
        </w:rPr>
        <w:t xml:space="preserve">. Это займёт не больше минуты, но позволит вам полноценно участвовать в дальнейшем обсуждении темы. Спасибо за вашу активность и </w:t>
      </w:r>
      <w:proofErr w:type="spellStart"/>
      <w:r w:rsidRPr="00F93747">
        <w:rPr>
          <w:rFonts w:ascii="Times New Roman" w:eastAsia="Times New Roman" w:hAnsi="Times New Roman" w:cs="Times New Roman"/>
          <w:sz w:val="28"/>
          <w:szCs w:val="28"/>
        </w:rPr>
        <w:t>вовлеч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proofErr w:type="spellStart"/>
      <w:r w:rsidRPr="00F93747">
        <w:rPr>
          <w:rFonts w:ascii="Times New Roman" w:eastAsia="Times New Roman" w:hAnsi="Times New Roman" w:cs="Times New Roman"/>
          <w:sz w:val="28"/>
          <w:szCs w:val="28"/>
        </w:rPr>
        <w:t>нность</w:t>
      </w:r>
      <w:proofErr w:type="spellEnd"/>
      <w:r w:rsidRPr="00F93747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6792BC31" w14:textId="77777777" w:rsidR="00F93747" w:rsidRDefault="00F93747" w:rsidP="00F9374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BDB886" w14:textId="3A588FDE" w:rsidR="00B44499" w:rsidRPr="00656F75" w:rsidRDefault="00494B58" w:rsidP="00F9374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 Начало пути (принятие российского подданства)</w:t>
      </w:r>
    </w:p>
    <w:p w14:paraId="205CAFAB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Начало XVII века стало поворотным моментом в судьбе калмыцкого народа. Калмыки — западные монголы-ойраты, носители древней и богатой культуры, — кочевали тогда в степях на юге Западной Сибири и искали надёжного покровительства для мирной и безопасной жизни. </w:t>
      </w:r>
    </w:p>
    <w:p w14:paraId="1ECBF56F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14 февраля 1608 года делегация в составе четырёх послов от калмыцких тайшей (вождей) была с большим почётом принята самим царём Василием Шуйским в Москве. Это была не просто встреча — это был первый шаг к многовековому союзу. Царский вердикт, который зачитали послам, гласил: «…со всеми улусами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кочевати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в Сибирской земли по Иртышу и на Оми реке и по Камышлову, и в иных местах, где похотят, и велели им (калмыкам) под нашею царскою рукою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быти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навеки неотступными…»</w:t>
      </w:r>
      <w:r w:rsidRPr="00656F75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9373A7" w14:textId="2A569690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Обратите внимание на эти слова — «навеки неотступными». Уже в самом начале были заложены основы нерушимого единства. А 20 августа 1609 года произошло событие, которое навсегда закрепило этот союз: царь Василий Шуйский подписал особую Грамоту — письменный договор о вхождении калмыков в состав России. Этот документ, которому уже более четырёхсот лет, стал началом общей, единой, судьбы русского и калмыцкого народов.</w:t>
      </w:r>
    </w:p>
    <w:p w14:paraId="60C8765A" w14:textId="56DADB4B" w:rsidR="00B44499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Важно подчеркнуть: это был именно добровольный союз. Калмыки не были покорены — они сами пришли под руку московского царя, увидев в России силу, способную защитить их и дать мирную жизнь. А Россия, в свою очередь, обрела в лице калмыков не просто подданных, а верных союзников и друзей. Этот акт взаимного выбора и стал тем нерушимым фундаментом, на котором веками росло наше единство.</w:t>
      </w:r>
    </w:p>
    <w:p w14:paraId="251BA2F1" w14:textId="77777777" w:rsidR="00AE5BCC" w:rsidRPr="00656F75" w:rsidRDefault="00AE5BCC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714CBD" w14:textId="3680CDCC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 Калмыцкое ханство при первых Романовых</w:t>
      </w:r>
    </w:p>
    <w:p w14:paraId="6699B3AB" w14:textId="6B0234D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Уже к 1634–1635 годам калмыки кочевали по просторам степей Нижней Волги. Это было планомерное освоение огромных территорий, которые до этого оставались малонаселёнными. К концу 60-х </w:t>
      </w:r>
      <w:r w:rsidR="00FC34E3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началу 70-х годов XVII века калмыки занимали уже не только приволжские степи, но и оба берега Дона. Их пастбища простирались от Урала на востоке до северной части Ставропольского плато, от Кумы и северо-западного побережья Каспийского моря и вплоть до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>верховьев реки Самары на северо-востоке. Это была огромная территория, которую калмыки не просто занимали, но и сделали цветущим краем.</w:t>
      </w:r>
    </w:p>
    <w:p w14:paraId="318E8C20" w14:textId="7B752E8A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Особого упоминания достоин 1664 год — год официального признания государственности калмыцкого народа. Русский царь Алексей Михайлович Романов, прозванный Тишайшим, официально признал Калмыцкое ханство. А бывший в ту пору главным хан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Мончак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получил из рук царя особые символы государственной власти — «серебряную с позолотой, украшенную яшмами булаву и белое с красной каймой царское знамя». Представьте себе эту картину: царь всея Руси вручает степному хану знаки высшей власти. Это был жест глубочайшего уважения и признания достоинства калмыцкого народа. Хан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Мончак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стал не просто вассалом, но и союзником русского царя.</w:t>
      </w:r>
    </w:p>
    <w:p w14:paraId="1CC18548" w14:textId="77777777" w:rsidR="00FC34E3" w:rsidRDefault="00FC34E3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A27BC5" w14:textId="4016DE2D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Расцвет Калмыцкого ханства при хане </w:t>
      </w:r>
      <w:proofErr w:type="spellStart"/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Аюке</w:t>
      </w:r>
      <w:proofErr w:type="spellEnd"/>
    </w:p>
    <w:p w14:paraId="28730DBC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Наивысшего расцвета Калмыцкое ханство достигло в эпоху правления хана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Аюки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, который правил с 1672 по 1724 год. Это был золотой век — время подлинного могущества: военного, политического, экономического и культурного.</w:t>
      </w:r>
    </w:p>
    <w:p w14:paraId="60E29E9E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Калмыцкое ханство при хане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Аюке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надёжно защищало южные рубежи России. В те времена южные границы государства были особенно уязвимы, и калмыцкая конница была надёжным щитом. Особенно ярко этот союз проявился в отношениях с российским императором Петром I. Когда Пётр I готовил Персидский поход, он обратился к хану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Аюке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с просьбой о военной помощи. Реакция хана была мгновенной: он направил в распоряжение русского монарха пять тысяч отборных калмыцких воинов.</w:t>
      </w:r>
    </w:p>
    <w:p w14:paraId="70EBEB83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Вот как описывают этот эпизод исторические источники: «Император Пётр I просил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Аюку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-хана, чтобы дал 10 тысяч человек для персидского похода. Калмыцкий хан, дав ему положительный ответ, но думает, что и половины его числа для него довольно будет, и тотчас дал приказ, чтобы пять тысяч калмыков соединились с царём в Терках. Император и императрица были очень довольны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своими гостями и отпустили их к вечеру, учинив им пристойные подарки. Императрица подарила ханше золотые часы с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репетишею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, осыпанные алмазами, и несколько кусков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парчей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и других дорогих материй»</w:t>
      </w:r>
      <w:r w:rsidRPr="00656F75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5B6F1CF" w14:textId="67F22AE6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Этот эпизод замечательно иллюстрирует ту атмосферу взаимного уважения и </w:t>
      </w:r>
      <w:r w:rsidR="00C67446">
        <w:rPr>
          <w:rFonts w:ascii="Times New Roman" w:eastAsia="Times New Roman" w:hAnsi="Times New Roman" w:cs="Times New Roman"/>
          <w:sz w:val="28"/>
          <w:szCs w:val="28"/>
          <w:lang w:val="ru-RU"/>
        </w:rPr>
        <w:t>братства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, которая царила между двумя правителями и единство их народов.</w:t>
      </w:r>
    </w:p>
    <w:p w14:paraId="7667575B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Экономическое процветание</w:t>
      </w:r>
    </w:p>
    <w:p w14:paraId="758F30FF" w14:textId="68263F73" w:rsidR="00B44499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Основу экономики Калмыцкого ханства в XVII веке составляло кочевое скотоводство. Калмыки поставляли на русские рынки скот, войлок, овчины и шерсть. В обмен они получали одежду, ткани, металлические изделия, оружие. Свободная торговля велась не только с российскими городами, но и с Китаем, Тибетом и мусульманскими соседями. Калмыцкое ханство было важным звеном в торговых связях между Востоком и Западом.</w:t>
      </w:r>
    </w:p>
    <w:p w14:paraId="1E5CFC11" w14:textId="77777777" w:rsidR="00546286" w:rsidRPr="00656F75" w:rsidRDefault="00546286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57990E" w14:textId="2E7D160B" w:rsidR="00B44499" w:rsidRPr="00546286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4628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Государственное устройство и религия</w:t>
      </w:r>
    </w:p>
    <w:p w14:paraId="68976FA5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Государственное устройство</w:t>
      </w:r>
    </w:p>
    <w:p w14:paraId="14A30AAD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Ханство делилось на улусы (административные единицы), управляемые нойонами (князьями). Улусы, в свою очередь, состояли из аймаков (округов) и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хотонов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(аулов), подчинявшихся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зайсангам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(чиновникам). Существовала развитая судебная система — суд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зарго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и судьи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заргучи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. Это говорит о высоком уровне правовой культуры и государственного мышления. У калмыков была своя письменность —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тодо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бичиг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(«ясное письмо»), созданная великим просветителем Зая-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Пандитой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. Калмыцкое ханство было не просто кочевым образованием — это было полноценное государство со своей структурой, законами и культурой.</w:t>
      </w:r>
    </w:p>
    <w:p w14:paraId="4DDD3A61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Духовные и культурные связи</w:t>
      </w:r>
    </w:p>
    <w:p w14:paraId="3B158989" w14:textId="2C5A96BA" w:rsidR="00B44499" w:rsidRPr="00546286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На примере взаимоотношений калмыков и русских можно рассматривать</w:t>
      </w:r>
      <w:r w:rsidR="00F93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удивительный пример межрелигиозного мира</w:t>
      </w:r>
      <w:r w:rsidR="0054628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так свойственного нашему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>народу. Буддийские хурулы и православные храмы без каких</w:t>
      </w:r>
      <w:r w:rsidR="0054628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либо преград возводились на территории Калмыкии как символы того, что разные веры могут не только мирно сосуществовать, но и взаимно обогащать друг друга. В этой духовной терпимости — одна из главных тайн прочности нашего единства</w:t>
      </w:r>
      <w:r w:rsidR="0054628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44A0EA2" w14:textId="2A55244E" w:rsidR="00B44499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Ханство поддерживало тесные контакты не только с Россией, но и с Далай-ламой в Тибете, а также с родственными ойратами в Джунгарии. Это позволяло калмыкам сохранять свою уникальную буддийскую культуру, древнюю письменность и традиции. При этом калмыки оставались лояльными подданными России, что говорит о высокой политической культуре и мудрости их правителей.</w:t>
      </w:r>
    </w:p>
    <w:p w14:paraId="1F5E89CC" w14:textId="77777777" w:rsidR="00546286" w:rsidRPr="00656F75" w:rsidRDefault="00546286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2029BA" w14:textId="58329E43" w:rsidR="00B44499" w:rsidRPr="00546286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62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 w:rsidRPr="00546286">
        <w:rPr>
          <w:rFonts w:ascii="Times New Roman" w:eastAsia="Times New Roman" w:hAnsi="Times New Roman" w:cs="Times New Roman"/>
          <w:b/>
          <w:bCs/>
          <w:sz w:val="28"/>
          <w:szCs w:val="28"/>
        </w:rPr>
        <w:t>. Сложности</w:t>
      </w:r>
    </w:p>
    <w:p w14:paraId="34EDAC59" w14:textId="2E26B232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Взошедшая на российский престол в 1762 году императрица Екатерина II считала, что вся страна должна управляться по единым законам и принципам. Так</w:t>
      </w:r>
      <w:r w:rsidR="0054628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F93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6286" w:rsidRPr="00656F75">
        <w:rPr>
          <w:rFonts w:ascii="Times New Roman" w:eastAsia="Times New Roman" w:hAnsi="Times New Roman" w:cs="Times New Roman"/>
          <w:sz w:val="28"/>
          <w:szCs w:val="28"/>
        </w:rPr>
        <w:t>утверждённая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императрицей </w:t>
      </w:r>
      <w:r w:rsidR="00546286" w:rsidRPr="00656F75">
        <w:rPr>
          <w:rFonts w:ascii="Times New Roman" w:eastAsia="Times New Roman" w:hAnsi="Times New Roman" w:cs="Times New Roman"/>
          <w:sz w:val="28"/>
          <w:szCs w:val="28"/>
        </w:rPr>
        <w:t>реорганизация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судов в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Калмы</w:t>
      </w:r>
      <w:proofErr w:type="spellEnd"/>
      <w:r w:rsidR="00DB05F6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ком ханстве, по которой состав судей формировался из представителей всех крупных улусов, а не только из приближенных наместника, привела к росту недовольства среди калмыцкой знати. Последняя чувствовала себя стеснённой обстоятельствами: увеличение пахотных земель в низовьях Волги приводило к </w:t>
      </w:r>
      <w:r w:rsidRPr="0082495F">
        <w:rPr>
          <w:rFonts w:ascii="Times New Roman" w:eastAsia="Times New Roman" w:hAnsi="Times New Roman" w:cs="Times New Roman"/>
          <w:sz w:val="28"/>
          <w:szCs w:val="28"/>
        </w:rPr>
        <w:t xml:space="preserve">уменьшению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</w:rPr>
        <w:t>зем</w:t>
      </w:r>
      <w:proofErr w:type="spellEnd"/>
      <w:r w:rsidR="00DB05F6"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ель,</w:t>
      </w:r>
      <w:r w:rsidRPr="008249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05F6"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пригодных</w:t>
      </w:r>
      <w:r w:rsidRPr="0082495F">
        <w:rPr>
          <w:rFonts w:ascii="Times New Roman" w:eastAsia="Times New Roman" w:hAnsi="Times New Roman" w:cs="Times New Roman"/>
          <w:sz w:val="28"/>
          <w:szCs w:val="28"/>
        </w:rPr>
        <w:t xml:space="preserve"> для выпаса скота, часть калмыков переходила к оседлому образу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жизни</w:t>
      </w:r>
      <w:r w:rsidR="0054628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также занимаясь сельским хозяйством, на это накладывался рост популярности христианства среди калмыков. Представители знати, сохраняющие кочевые традиции, чувствовали</w:t>
      </w:r>
      <w:r w:rsidR="0054628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что теряют своё влияние. Стремясь вернуть себе привычный образ жизни и могущество, представители калмыцкой знати склонили хана к проведению </w:t>
      </w:r>
      <w:r w:rsidR="00546286" w:rsidRPr="00656F75">
        <w:rPr>
          <w:rFonts w:ascii="Times New Roman" w:eastAsia="Times New Roman" w:hAnsi="Times New Roman" w:cs="Times New Roman"/>
          <w:sz w:val="28"/>
          <w:szCs w:val="28"/>
        </w:rPr>
        <w:t>откочёвки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в Китай.</w:t>
      </w:r>
    </w:p>
    <w:p w14:paraId="1CF99BC4" w14:textId="5C0F82E8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В результате большая часть калмыков, около 140—170 тысяч человек,</w:t>
      </w:r>
      <w:r w:rsidR="00F93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во главе с ханом и его приближёнными начали </w:t>
      </w:r>
      <w:r w:rsidR="00546286" w:rsidRPr="00656F75">
        <w:rPr>
          <w:rFonts w:ascii="Times New Roman" w:eastAsia="Times New Roman" w:hAnsi="Times New Roman" w:cs="Times New Roman"/>
          <w:sz w:val="28"/>
          <w:szCs w:val="28"/>
        </w:rPr>
        <w:t>откочёвку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в Джунгарию (территория на северо-западе современного Китая). Это стало для них тяжёлым испытанием, до конечной цели добрались не более 70-75 тысяч калмыков. Но даже эта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>трагическая страница истории не смогла разрушить главного. Те калмыки, что остались в России</w:t>
      </w:r>
      <w:r w:rsidR="0054628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сохранили верность своей новой родине. Они доказали это в последующих сражениях, в труде, в совместном строительстве жизни. </w:t>
      </w:r>
    </w:p>
    <w:p w14:paraId="6490A15D" w14:textId="12621197" w:rsidR="00B44499" w:rsidRPr="00656F75" w:rsidRDefault="00494B58" w:rsidP="004735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В 1771 году Екатерина II издала рескрипт об упразднении Калмыцкого ханства, титулов хана и наместника </w:t>
      </w:r>
      <w:r w:rsidR="00546286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поскольку последние покинули Россию и фактически перестали быть её подданными. Управление калмыками</w:t>
      </w:r>
      <w:r w:rsidR="0047357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оставшимися в России (около 13 тысяч семей), было передано астраханскому губернатору.</w:t>
      </w:r>
      <w:r w:rsidR="00F93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Территория бывшего ханства по правой стороне Волги была включена в Астраханскую губернию как особая административная единица под названием Калмыцкая степь.</w:t>
      </w:r>
    </w:p>
    <w:p w14:paraId="1B8B5C0E" w14:textId="77777777" w:rsidR="00B44499" w:rsidRPr="00656F75" w:rsidRDefault="00B44499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5754CF" w14:textId="499B0B7D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лайд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10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 Доблесть калмыков (в войнах России XVII–XVIII века)</w:t>
      </w:r>
    </w:p>
    <w:p w14:paraId="4D5D6D3A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Приняв русское подданство, калмыки дали обязательство принимать участие в военных действиях на стороне России. И это обязательство они выполняли с честью и доблестью на протяжении столетий. Давайте перечислим лишь основные кампании, в которых калмыцкие воины покрыли себя неувядаемой славой.</w:t>
      </w:r>
    </w:p>
    <w:p w14:paraId="143436B8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Русско-польская война 1654–1667 годов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— калмыцкие отряды сражались плечом к плечу с русскими воинами за воссоединение русских земель.</w:t>
      </w:r>
    </w:p>
    <w:p w14:paraId="3223F2DB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Северная война.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Известно об участии калмыцких отрядов в кампании 1701 года против шведов в Лифляндии и в 1706 году в Польше под командой полковника Шульца на стороне короля Августа II, союзника Петра Великого. Калмыки бились за выход России к Балтийскому морю.</w:t>
      </w:r>
    </w:p>
    <w:p w14:paraId="28289660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Русско-турецкая война 1735–1739 годов.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Калмыки участвовали в походах на Кубань, во взятии Азова и Темрюка, а также в походах на Крым. Они сражались с османской армией, защищая южные рубежи империи.</w:t>
      </w:r>
    </w:p>
    <w:p w14:paraId="381D9A0C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Русско-шведская война 1741–1743 годов.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В боях в Финляндии отличился Чугуевский полк под командованием полковника С. Авксентьева, калмыка по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>национальности. Обратите внимание: в полку служили воины разных национальностей — и это было нормой, никого не удивляло.</w:t>
      </w:r>
    </w:p>
    <w:p w14:paraId="62AB8889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Семилетняя война.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Калмыцкая конница принимала участие во взятии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Инстербурга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Алленбурга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, в сражении при Гросс-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Егерсдорфе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, где русская армия одержала блестящую победу.</w:t>
      </w:r>
    </w:p>
    <w:p w14:paraId="69A1E93A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Калмыки всегда были там, где решалась судьба страны. Они всегда были верными сынами России.</w:t>
      </w:r>
    </w:p>
    <w:p w14:paraId="037D40C6" w14:textId="77777777" w:rsidR="00B44499" w:rsidRPr="00656F75" w:rsidRDefault="00B44499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2A9237" w14:textId="335B5293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11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 Калмыки в Отечественной войне 1812 года и Заграничном походе</w:t>
      </w:r>
    </w:p>
    <w:p w14:paraId="37384137" w14:textId="39B70E44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Среди прежних войн нужно вспомнить участие калмыков в Отечественной войне 1812 года. Когда армия Наполеона вторглась в пределы России, калмыцкий народ, как и все народы империи, встал на защиту Отечества. Сотни калмыков сражались в донских полках в составе казачьих корпусов легендарных атаманов М.И. Платова и А.А. Карпова, участвуя в величайшем Бородинском сражении.</w:t>
      </w:r>
    </w:p>
    <w:p w14:paraId="042AB0ED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Для участия в войне были специально сформированы три калмыцких полка:</w:t>
      </w:r>
    </w:p>
    <w:p w14:paraId="74D234AF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1-й Калмыцкий полк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комплектовался калмыками Большого и Малого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Дербетовских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улусов. Возглавил его брат владельца Малодербетовского улуса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Джамба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-тайша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Тундутов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3C0D71" w14:textId="3EAB29E9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2-й Калмыцкий полк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комплектовался калмыками Хошеутовского и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торгутских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улусов. Возглавил его ветеран кавказских кампаний</w:t>
      </w:r>
      <w:r w:rsidR="0047357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капитан русской армии, владелец Хошеутовского улуса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Сербеджаб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Тюмень. Обратите внимание: калмыцкий князь, владелец улуса, носил чин капитана русской армии — это говорит об интеграции калмыцкой знати в российскую военную элиту.</w:t>
      </w:r>
    </w:p>
    <w:p w14:paraId="7DDC893B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Ставропольский калмыцкий полк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— им командовали П.И.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Диомидий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, а затем В.А.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Даржаев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898CD4" w14:textId="33C59FA9" w:rsidR="00B44499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1-й и 2-й Калмыцкие полки в кампанию 1812 года воевали на территории Западной Украины и Белоруссии. Ставропольский калмыцкий полк почти всю кампанию воевал в летучем корпусе Ф.Ф. Винцингероде. Все три полка доблестно, с боями прошли до Парижа и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Фонтенебло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и со славой вернулись в свои родные степи. Калмыки прошли всю Европу, освобождая её от наполеоновского ига, и вернулись домой</w:t>
      </w:r>
      <w:r w:rsidR="0047357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покрытые славой.</w:t>
      </w:r>
    </w:p>
    <w:p w14:paraId="384E6D58" w14:textId="77777777" w:rsidR="00473577" w:rsidRPr="00656F75" w:rsidRDefault="00473577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EC662E" w14:textId="0D7F9C91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 Воинское искусство калмыцких всадников</w:t>
      </w:r>
    </w:p>
    <w:p w14:paraId="131898ED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Калмыцкие всадники были непревзойдёнными мастерами дальних переходов «о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двуконь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» — то есть с основной и запасной лошадьми. Благодаря этому они могли великолепно поддерживать в походах физические кондиции своих скакунов, а сами могли отдыхать и даже спать при необходимости прямо в седле. Это позволяло им неожиданно появляться там, где противник их совершенно не ожидал.</w:t>
      </w:r>
    </w:p>
    <w:p w14:paraId="31AF8800" w14:textId="35F410ED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Калмыцкая конница представляла собой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высокодисциплинированное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военное формирование. Воины виртуозно владели тактиками атаки, обмана, уходов и засад. На вооружении калмыцких воинов была не только лёгкая конница, но и конница, имеющая латную защиту. Она была обеспечена мортирами, пищалями. Но самое удивительное —</w:t>
      </w:r>
      <w:r w:rsidR="00F93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у калмыков были специальные небольшие пушки, которые устанавливались на верблюдов! Верблюдов выводили в круговую оборону, и картечью эффективно поражали врага. Калмыцкие всадники, оседлав грозных и ревущих верблюдов, наводили ужас на неприятеля. Представьте себе эту картину: степные воины на верблюдах с пушками, внезапно атакующие врага.</w:t>
      </w:r>
    </w:p>
    <w:p w14:paraId="694A86A5" w14:textId="1A52F921" w:rsidR="00B44499" w:rsidRPr="00656F75" w:rsidRDefault="00494B58" w:rsidP="004735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Калмыцкие конники принимали участие во всех генеральных сражениях, в авангардных и арьергардных стычках, в кавалерийских завесах по прикрытию марш-</w:t>
      </w:r>
      <w:r w:rsidR="00473577" w:rsidRPr="00656F75">
        <w:rPr>
          <w:rFonts w:ascii="Times New Roman" w:eastAsia="Times New Roman" w:hAnsi="Times New Roman" w:cs="Times New Roman"/>
          <w:sz w:val="28"/>
          <w:szCs w:val="28"/>
        </w:rPr>
        <w:t>манёвров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крупных объединений, осадах и блокадах крепостей. Это были универсальные воины, одинаково искусные в полевом сражении и в осадной войне.</w:t>
      </w:r>
    </w:p>
    <w:p w14:paraId="45CEB892" w14:textId="77777777" w:rsidR="00473577" w:rsidRDefault="00473577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1C6392" w14:textId="44912F7F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 Калмыки перед революцией</w:t>
      </w:r>
    </w:p>
    <w:p w14:paraId="3B24CD01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Особую страницу истории составляет участие калмыков в донском казачестве. Калмыки и донские казаки веками жили бок о бок, вместе осваивая донские степи. Ко времени революции калмыцкий народ оставался искусственно расчленённым на несколько частей административными границами губерний и областей: 8 улусов Калмыцкой степи Астраханской губернии — это 146 тысяч человек, не считая астраханских казаков-калмыков, которые также были полноправной частью калмыцкого народа.</w:t>
      </w:r>
    </w:p>
    <w:p w14:paraId="0DD967AC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28 апреля 1918 года в Новочеркасске состоялось общее собрание членов Временного Донского правительства и делегатов от станиц и войсковых частей. В нём приняли участие и калмыки-казаки. Было принято решение образовать Круг спасения Дона. В состав Временного Донского правительства были включены калмыки Б.Н. Уланов и А.С.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Сарсинов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— это свидетельствует о высоком доверии к калмыкам со стороны казачества.</w:t>
      </w:r>
    </w:p>
    <w:p w14:paraId="686AEFD3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3 мая Казачий круг принял закон «О Донском флаге, гербе и гимне». Был утверждён Донской флаг, состоящий из трёх продольных полос равной ширины — синей, жёлтой и алой. В описании отмечалось: «Три народности издревле живут на Донской земле и составляют коренных граждан Донской области — донские казаки, калмыки и русские крестьяне. Национальными цветами их были: у донских казаков — синий, васильковый, у калмыков — жёлтый и у русских — алый».</w:t>
      </w:r>
    </w:p>
    <w:p w14:paraId="697F5049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Обратите внимание: калмыки признавались одним из трёх коренных народов Донской земли наряду с донскими казаками и русскими крестьянами. Их жёлтый цвет — цвет солнца и степей — был включён в флаг как равноправный. Это ли не свидетельство глубокого взаимного уважения?</w:t>
      </w:r>
    </w:p>
    <w:p w14:paraId="5437EA2B" w14:textId="77777777" w:rsidR="00B44499" w:rsidRPr="00656F75" w:rsidRDefault="00B44499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1F51CF" w14:textId="49B55748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 Образование Калмыцкой АССР</w:t>
      </w:r>
    </w:p>
    <w:p w14:paraId="4C92320A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>Гражданская война в Калмыцкой степи (1918–1920 гг.) была сложным и многогранным событием, связанным с политическими, социальными и экономическими противоречиями того времени. Но уже к весне 1920 года боевые действия на территории прекратились.</w:t>
      </w:r>
    </w:p>
    <w:p w14:paraId="1F967A2F" w14:textId="10DCC298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Со 2 по 9 июля 1920 года в посёлке Чилгир прошёл исторический I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Общекалмыцкий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съезд Советов депутатов трудового калмыцкого народа. 345 делегатов со всей Калмыкии собрались, чтобы решить судьбу своего народа. Из них 291 человек имел право решающего голоса, 54 — совещательного. В президиум съезда были избраны виднейшие деятели: А.</w:t>
      </w:r>
      <w:r w:rsidR="00DB05F6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Амур-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Санан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73577">
        <w:rPr>
          <w:rFonts w:ascii="Times New Roman" w:eastAsia="Times New Roman" w:hAnsi="Times New Roman" w:cs="Times New Roman"/>
          <w:sz w:val="28"/>
          <w:szCs w:val="28"/>
        </w:rPr>
        <w:br/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У.Д. Душан, Л.К.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Карвин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, Т.Д.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Котвыков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, А.Г. Маслов, а также представитель ВЦИК К.Р.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Герценберг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. Председателем съезда был избран А.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Чапчаев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, секретарями — Э.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Кекеев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и Ф.И.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Плюнов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DA290D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Декларация прав трудового калмыцкого народа</w:t>
      </w:r>
    </w:p>
    <w:p w14:paraId="4E65B89B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5 июля 1920 года — дата, которую каждый калмык должен знать. В этот день съезд единогласно утвердил текст «Декларации прав трудового калмыцкого народа». Этот документ констатировал, что впервые за 300 лет пребывания калмыков в пределах России осуществлены их великие чаяния — свободное существование калмыцкого народа и его культурно-экономическое возрождение в тесном союзе с братским пролетариатом России. Декларация провозглашала объединение всех разрозненных частей калмыцкого народа в одну административно-хозяйственную единицу — Автономную область калмыцкого трудового народа в составе РСФСР.</w:t>
      </w:r>
    </w:p>
    <w:p w14:paraId="0EDE105E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Образование Калмыцкой АССР</w:t>
      </w:r>
    </w:p>
    <w:p w14:paraId="78269A25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В ноябре 1920 года ВЦИК и СНК РСФСР подтвердили создание Калмыцкой Автономной области. А 22 октября 1935 года произошло событие огромной важности: Президиум ВЦИК РСФСР принял постановление: «…Преобразовать Калмыцкую автономную область в существующих границах в Калмыцкую Автономную Советскую Социалистическую Республику». Вместо Калмыцкого облисполкома были сформированы два самостоятельных органа —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>ЦИК Калмыцкой АССР и Совнарком — Правительство Калмыцкой АССР. Калмыцкий народ получил собственную республику.</w:t>
      </w:r>
    </w:p>
    <w:p w14:paraId="7BF47FE3" w14:textId="77777777" w:rsidR="00B44499" w:rsidRPr="00656F75" w:rsidRDefault="00B44499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DB30CE" w14:textId="20B9B5BD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 Калмыки в годы Великой Отечественной войны</w:t>
      </w:r>
    </w:p>
    <w:p w14:paraId="0CEC4D18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С первых дней Великой отечественной войны Калмыкию охватил патриотический подъем: тысячи уроженцев республики записывались добровольцами. Вклад калмыков в Победу был огромен.</w:t>
      </w:r>
    </w:p>
    <w:p w14:paraId="605647BE" w14:textId="3D87F0F2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В июне 1942 года сформированная из уроженцев Калмыкии 110-я </w:t>
      </w:r>
      <w:r w:rsidR="00473577" w:rsidRPr="00656F75">
        <w:rPr>
          <w:rFonts w:ascii="Times New Roman" w:eastAsia="Times New Roman" w:hAnsi="Times New Roman" w:cs="Times New Roman"/>
          <w:sz w:val="28"/>
          <w:szCs w:val="28"/>
        </w:rPr>
        <w:t xml:space="preserve">отдельная калмыцкая кавалерийская дивизия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вошла в состав 51-й армии Северо-Кавказского фронта (позже 37-й армии) и заняла оборонительный рубеж на реке Дон, прикрывая отход войск Южного фронта. </w:t>
      </w:r>
    </w:p>
    <w:p w14:paraId="690B1C70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Несмотря на широкий фронт обороны — целых 58 километров! — 110-я ОККД в период с 18 по 27 июля 1942 года отразила все попытки врага перейти реку Дон на её участке. В одном из этих боёв совершил свой легендарный подвиг сержант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Эрдни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Деликов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— первый из уроженцев Калмыкии, удостоенный высшей награды Отечества — звания Героя Советского Союза (посмертно).</w:t>
      </w:r>
    </w:p>
    <w:p w14:paraId="6A4EDB69" w14:textId="56517B92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Когда ударные группы противника перешли Дон на другом участке и вышли в тыл 110-й ОККД</w:t>
      </w:r>
      <w:r w:rsidR="00D3173F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благодаря мужеству и отваге бойцов и командиров</w:t>
      </w:r>
      <w:r w:rsidR="00D3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соединению удалось вырваться из окружения. В ожесточённых схватках с врагом пали смертью храбрых комиссар дивизии С.Ф.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Заярный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и начальник штаба дивизии майор А.А.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Раабь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. В ходе боёв на Дону погибли более 600 воинов 110-й ОККД, более 700 были ранены, около 200 пропали без вести или попали в плен.</w:t>
      </w:r>
    </w:p>
    <w:p w14:paraId="6E444C78" w14:textId="0EFE6F93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Основное ядро дивизии — полторы тысячи сабель — под командованием В.А.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Хомутникова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отошло вместе с войсками 37-й армии через Ворошиловск (Ставрополь) к Моздоку. Ещё несколько групп, отделившихся во время прорыва из окружения и 600-километрового перехода, под командованием майора </w:t>
      </w:r>
      <w:r w:rsidR="00D3173F">
        <w:rPr>
          <w:rFonts w:ascii="Times New Roman" w:eastAsia="Times New Roman" w:hAnsi="Times New Roman" w:cs="Times New Roman"/>
          <w:sz w:val="28"/>
          <w:szCs w:val="28"/>
        </w:rPr>
        <w:br/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С.И.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Ориночко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и батальонного комиссара И.И. Белкина вошли в состав других соединений.</w:t>
      </w:r>
    </w:p>
    <w:p w14:paraId="4D368510" w14:textId="10873B3A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Осенью 1942 года </w:t>
      </w:r>
      <w:r w:rsidR="00D3173F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зимой 1943 года 110-я ОККД вела бои в составе Северной группы Закавказского фронта (позже Северо-Кавказского фронта): обороняла стратегическую коммуникацию Кизляр — Астрахань, прикрывала правый фланг Закавказского фронта, обрывавшийся в Ногайских степях. </w:t>
      </w:r>
    </w:p>
    <w:p w14:paraId="3F9B9F30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В январе 1943 года 110-я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кавдивизия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приняла участие в Северо-Кавказской наступательной операции. В ходе боёв были освобождены более ста населённых пунктов, в том числе город Буденновск, захвачено полторы тысячи вагонов, более 80 автомашин, 3 броневика, огромное количество другой техники и боеприпасов, взято несколько сотен пленных.</w:t>
      </w:r>
    </w:p>
    <w:p w14:paraId="7702366E" w14:textId="77777777" w:rsidR="00D3173F" w:rsidRDefault="00D3173F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C03B1C" w14:textId="77777777" w:rsidR="00D3173F" w:rsidRDefault="00D3173F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36CF40" w14:textId="6AA0351B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Хулхутинский</w:t>
      </w:r>
      <w:proofErr w:type="spellEnd"/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рубеж</w:t>
      </w:r>
    </w:p>
    <w:p w14:paraId="61B9A9C8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В августе 1942 года фашисты рвались к Астрахани — важнейшему транспортному узлу и центру нефтедобычи. Вновь созданная 28-я армия под командованием генерала В.Ф. Герасименко стала непреодолимым препятствием для немецкой 16-й мотодивизии. В результате яростного сражения под Хулхутой продвижение противника было остановлено.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Хулхутинский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рубеж стал самой восточной точкой боев с нацистскими войсками. В эти дни совершил свой знаменитый подвиг капитан 806-го штурмового авиаполка В.А. Ширяев, которому посмертно было присвоено звание Героя Советского Союза.</w:t>
      </w:r>
    </w:p>
    <w:p w14:paraId="2AB34E33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Немцы пытались обойти части 28-й Армии, совершили ряд налётов на позиции советских войск под Юстой и на дорогу Кизляр — Астрахань, но в ходе боёв были отброшены.</w:t>
      </w:r>
    </w:p>
    <w:p w14:paraId="3BCBCDA0" w14:textId="2917F750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В октябре </w:t>
      </w:r>
      <w:r w:rsidR="00D3173F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ноябре 1942 года на территорию Калмыкии было направлено 13 разведывательно-диверсионных групп. Отряд №</w:t>
      </w:r>
      <w:r w:rsidR="00D3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57 «Павел» (командир </w:t>
      </w:r>
      <w:r w:rsidR="00D3173F">
        <w:rPr>
          <w:rFonts w:ascii="Times New Roman" w:eastAsia="Times New Roman" w:hAnsi="Times New Roman" w:cs="Times New Roman"/>
          <w:sz w:val="28"/>
          <w:szCs w:val="28"/>
        </w:rPr>
        <w:br/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П.Н. Яковлев, комиссар Б.-Г.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Убушаев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) атаковал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хотон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Кегульта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и уничтожил </w:t>
      </w:r>
      <w:r w:rsidR="00D3173F">
        <w:rPr>
          <w:rFonts w:ascii="Times New Roman" w:eastAsia="Times New Roman" w:hAnsi="Times New Roman" w:cs="Times New Roman"/>
          <w:sz w:val="28"/>
          <w:szCs w:val="28"/>
        </w:rPr>
        <w:br/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18 румынских солдат. Отряд №</w:t>
      </w:r>
      <w:r w:rsidR="00D317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59 «Гром» (командир И.Г. Гермашев, комиссар Б.Х.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Адучиев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) совершил несколько налётов на здания и автоколонны 16-й мотодивизии. </w:t>
      </w:r>
    </w:p>
    <w:p w14:paraId="149C3776" w14:textId="1777877D" w:rsidR="00B44499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>Всего за подвиги в годы Великой Отечественной войны 24 уроженца Калмыкии были удостоены высшего звания Героя Советского Союза. Их имена навечно вписаны в летопись воинской славы нашей страны.</w:t>
      </w:r>
    </w:p>
    <w:p w14:paraId="5F958E91" w14:textId="77777777" w:rsidR="00D3173F" w:rsidRPr="00656F75" w:rsidRDefault="00D3173F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087685" w14:textId="7D4B334D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 Возрождение и расцвет: Калмыкия в послевоенные годы и сегодня</w:t>
      </w:r>
    </w:p>
    <w:p w14:paraId="2A62CA3B" w14:textId="4F027E68" w:rsidR="00B44499" w:rsidRPr="00656F75" w:rsidRDefault="00494B58" w:rsidP="00A315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Особое место в истории послевоенной Калмыкии занимает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Басан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Бадьминович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Городовиков —</w:t>
      </w:r>
      <w:r w:rsidR="00A315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генерал-лейтенант, Герой Советского Союза</w:t>
      </w:r>
      <w:r w:rsidR="00A315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A315D2" w:rsidRPr="00656F75">
        <w:rPr>
          <w:rFonts w:ascii="Times New Roman" w:eastAsia="Times New Roman" w:hAnsi="Times New Roman" w:cs="Times New Roman"/>
          <w:sz w:val="28"/>
          <w:szCs w:val="28"/>
        </w:rPr>
        <w:t xml:space="preserve">30 января 1961 г. </w:t>
      </w:r>
      <w:r w:rsidR="00A315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Городовиков был избран </w:t>
      </w:r>
      <w:r w:rsidR="00A315D2" w:rsidRPr="00656F75">
        <w:rPr>
          <w:rFonts w:ascii="Times New Roman" w:eastAsia="Times New Roman" w:hAnsi="Times New Roman" w:cs="Times New Roman"/>
          <w:sz w:val="28"/>
          <w:szCs w:val="28"/>
        </w:rPr>
        <w:t>первым секретарём Калмыцкого обкома КПСС</w:t>
      </w:r>
      <w:r w:rsidR="00A315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="00A315D2" w:rsidRPr="00656F75">
        <w:rPr>
          <w:rFonts w:ascii="Times New Roman" w:eastAsia="Times New Roman" w:hAnsi="Times New Roman" w:cs="Times New Roman"/>
          <w:sz w:val="28"/>
          <w:szCs w:val="28"/>
        </w:rPr>
        <w:t>возглавлял республику до декабря 1978 г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315D2" w:rsidRPr="00656F75">
        <w:rPr>
          <w:rFonts w:ascii="Times New Roman" w:eastAsia="Times New Roman" w:hAnsi="Times New Roman" w:cs="Times New Roman"/>
          <w:sz w:val="28"/>
          <w:szCs w:val="28"/>
        </w:rPr>
        <w:t xml:space="preserve">Городовиков был не региональным руководителем — он мыслил категориями всего Советского Союза. </w:t>
      </w:r>
      <w:r w:rsidR="00A315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Этот человек посвятил всю свою жизнь возрождению и развитию родной республики. Благодаря его неустанным усилиям Калмыкия восстала из руин и превратилась в процветающий регион.</w:t>
      </w:r>
      <w:r w:rsidR="00A315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Сюда приезжали специалисты из разных советских республик, и это был яркий пример братской взаимопомощи народов нашей страны.</w:t>
      </w:r>
    </w:p>
    <w:p w14:paraId="16D19787" w14:textId="1899C110" w:rsidR="00B44499" w:rsidRPr="00656F75" w:rsidRDefault="00494B58" w:rsidP="00D317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Под его руководством в республике развернулось масштабное строительство:</w:t>
      </w:r>
    </w:p>
    <w:p w14:paraId="01AED00B" w14:textId="5FFE24B9" w:rsidR="00B44499" w:rsidRPr="00D3173F" w:rsidRDefault="00494B58" w:rsidP="00D3173F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73F">
        <w:rPr>
          <w:rFonts w:ascii="Times New Roman" w:eastAsia="Times New Roman" w:hAnsi="Times New Roman" w:cs="Times New Roman"/>
          <w:sz w:val="28"/>
          <w:szCs w:val="28"/>
        </w:rPr>
        <w:t>были созданы десятки новых промышленных и строительных организаций;</w:t>
      </w:r>
    </w:p>
    <w:p w14:paraId="2A6FD9BD" w14:textId="59746C43" w:rsidR="00B44499" w:rsidRPr="00D3173F" w:rsidRDefault="00494B58" w:rsidP="00D3173F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73F">
        <w:rPr>
          <w:rFonts w:ascii="Times New Roman" w:eastAsia="Times New Roman" w:hAnsi="Times New Roman" w:cs="Times New Roman"/>
          <w:sz w:val="28"/>
          <w:szCs w:val="28"/>
        </w:rPr>
        <w:t>возрождены довоенные совхозы и колхозы;</w:t>
      </w:r>
    </w:p>
    <w:p w14:paraId="2000F3CB" w14:textId="204109C5" w:rsidR="00B44499" w:rsidRPr="00D3173F" w:rsidRDefault="00494B58" w:rsidP="00D3173F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73F">
        <w:rPr>
          <w:rFonts w:ascii="Times New Roman" w:eastAsia="Times New Roman" w:hAnsi="Times New Roman" w:cs="Times New Roman"/>
          <w:sz w:val="28"/>
          <w:szCs w:val="28"/>
        </w:rPr>
        <w:t>восстановлены десятки населённых пунктов с необходимой инфраструктурой школы, больницы, библиотеки, дома культуры, столовые и магазины;</w:t>
      </w:r>
    </w:p>
    <w:p w14:paraId="5F956BD7" w14:textId="4B25E274" w:rsidR="00B44499" w:rsidRPr="00D3173F" w:rsidRDefault="00494B58" w:rsidP="00D3173F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73F">
        <w:rPr>
          <w:rFonts w:ascii="Times New Roman" w:eastAsia="Times New Roman" w:hAnsi="Times New Roman" w:cs="Times New Roman"/>
          <w:sz w:val="28"/>
          <w:szCs w:val="28"/>
        </w:rPr>
        <w:t>построены шоссейные дороги от Элисты на Ставрополь, Волгоград, Астрахань;</w:t>
      </w:r>
    </w:p>
    <w:p w14:paraId="025700AF" w14:textId="08549230" w:rsidR="00B44499" w:rsidRPr="00D3173F" w:rsidRDefault="00494B58" w:rsidP="00D3173F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73F">
        <w:rPr>
          <w:rFonts w:ascii="Times New Roman" w:eastAsia="Times New Roman" w:hAnsi="Times New Roman" w:cs="Times New Roman"/>
          <w:sz w:val="28"/>
          <w:szCs w:val="28"/>
        </w:rPr>
        <w:t>в 1967 г. введена в работу железнодорожная ветвь «Дивное — Элиста», связавшая республику со всей страной;</w:t>
      </w:r>
    </w:p>
    <w:p w14:paraId="5EC1EA6D" w14:textId="4CFF5DDA" w:rsidR="00B44499" w:rsidRPr="00D3173F" w:rsidRDefault="00494B58" w:rsidP="00D3173F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73F">
        <w:rPr>
          <w:rFonts w:ascii="Times New Roman" w:eastAsia="Times New Roman" w:hAnsi="Times New Roman" w:cs="Times New Roman"/>
          <w:sz w:val="28"/>
          <w:szCs w:val="28"/>
        </w:rPr>
        <w:t>в 1970 г. в Элисте построен аэропорт. </w:t>
      </w:r>
    </w:p>
    <w:p w14:paraId="504B41EC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>Были запущены 17 крупных государственных предприятий, включая Каспийский машиностроительный завод, мясокомбинаты в Элисте и Каспийском, швейную и трикотажную фабрики.</w:t>
      </w:r>
    </w:p>
    <w:p w14:paraId="722CE1E8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i3i7sospgega" w:colFirst="0" w:colLast="0"/>
      <w:bookmarkEnd w:id="0"/>
      <w:r w:rsidRPr="00656F75">
        <w:rPr>
          <w:rFonts w:ascii="Times New Roman" w:eastAsia="Times New Roman" w:hAnsi="Times New Roman" w:cs="Times New Roman"/>
          <w:sz w:val="28"/>
          <w:szCs w:val="28"/>
        </w:rPr>
        <w:t>В северных районах республики началось рисоводство, в степях протянули оросительные системы. Были восстановлены традиционные отрасли животноводства: курдючное овцеводство, верблюдоводство, разведение лошадей калмыцкой породы. Созданы новые племенные хозяйства. </w:t>
      </w:r>
    </w:p>
    <w:p w14:paraId="3EE3860E" w14:textId="7BC058F8" w:rsidR="00B44499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Одним из величайших достижений эпохи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Городовикова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стало открытие в 1970 году Калмыцкого Государственного университета на базе Калмыцкого педагогического института. Это был настоящий прорыв: у республики появился собственный центр высшего образования, науки и культуры. Тысячи калмыцких юношей и девушек получили возможность учиться, не покидая родной республики.</w:t>
      </w:r>
    </w:p>
    <w:p w14:paraId="1D222E10" w14:textId="77777777" w:rsidR="00D3173F" w:rsidRPr="00656F75" w:rsidRDefault="00D3173F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9A9BD5" w14:textId="061260CB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F937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Государственные символы независимой Калмыкии</w:t>
      </w:r>
    </w:p>
    <w:p w14:paraId="7B58FE8F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Сегодня Республика Калмыкия — полноправный субъект Российской Федерации, имеющий собственные государственные символы, отражающие её богатейшую культуру и историю.</w:t>
      </w:r>
    </w:p>
    <w:p w14:paraId="202ABF65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Флаг Республики Калмыкия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, утверждённый 11 июня 1996 года, представляет собой жёлтое полотно. Жёлтый цвет означает вероисповедание народа — буддизм, а также залитую солнцем республику. В центре флага — голубой круг, в котором изображён белый лотос. Лотос — дорога к светлому будущему, к процветанию, благополучию и счастью народов Калмыкии.</w:t>
      </w:r>
    </w:p>
    <w:p w14:paraId="22FD3A85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Герб Республики Калмыкия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изображение «Улан зала» — красной кисточки на головном уборе калмыков, и «Хадак» — ритуального шарфа, в круге золотисто-жёлтого цвета в обрамлении национального орнамента «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зег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» на голубом фоне. В основании герба — лепестки цветка белого лотоса. В верхней части — изображение древнего символа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Дербен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>Ойратов — четыре скреплённых между собой круга, символизирующих союз четырёх ойратских племён.</w:t>
      </w:r>
    </w:p>
    <w:p w14:paraId="67BAB5F7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Гимн Республики Калмыкия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утверждённый 30 октября 1992 года, написан на калмыцком языке. Автор слов — Вера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Шуграева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, композитор — Аркадий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Манджиев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. Вот его текст в переводе на русский язык:</w:t>
      </w:r>
    </w:p>
    <w:p w14:paraId="1CD68762" w14:textId="77777777" w:rsidR="00D3173F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Светлая красивая Республика Калмыкия,</w:t>
      </w:r>
    </w:p>
    <w:p w14:paraId="1D3BF9EB" w14:textId="77777777" w:rsidR="00D3173F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Всё, что задумала, исполняет,</w:t>
      </w:r>
    </w:p>
    <w:p w14:paraId="48369A6D" w14:textId="77777777" w:rsidR="00D3173F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Складной жизни крепкие поводья</w:t>
      </w:r>
    </w:p>
    <w:p w14:paraId="380F53A3" w14:textId="77777777" w:rsidR="00D3173F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В славной руке сжимает.</w:t>
      </w:r>
    </w:p>
    <w:p w14:paraId="2AA24BEC" w14:textId="77777777" w:rsidR="00D3173F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С красной кисточкой калмыцкий народ,</w:t>
      </w:r>
    </w:p>
    <w:p w14:paraId="14F5D630" w14:textId="51D2CA5B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Красную степь украсим!</w:t>
      </w:r>
    </w:p>
    <w:p w14:paraId="6592F520" w14:textId="1EA9EDF6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Родной державе мощь посвятим,</w:t>
      </w:r>
    </w:p>
    <w:p w14:paraId="00E3A0AC" w14:textId="026486C5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Да будем здравствовать мы!</w:t>
      </w:r>
    </w:p>
    <w:p w14:paraId="37979517" w14:textId="65C073B0" w:rsidR="00B44499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Обратите внимание на строчку: </w:t>
      </w:r>
      <w:r w:rsidR="002B7ED0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Родной державе мощь посвятим</w:t>
      </w:r>
      <w:r w:rsidR="002B7ED0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. В этих словах — вся суть отношения к России. Калмыки никогда не были </w:t>
      </w:r>
      <w:r w:rsidR="002B7ED0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>гостями</w:t>
      </w:r>
      <w:r w:rsidR="002B7ED0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на этой земле — они её полноправные хозяева и защитники, часть большого и единого народа, проживающего в нашей стране.</w:t>
      </w:r>
    </w:p>
    <w:p w14:paraId="232322F2" w14:textId="160068FF" w:rsidR="0082495F" w:rsidRDefault="0082495F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C8B244" w14:textId="549BAB68" w:rsidR="0082495F" w:rsidRPr="0082495F" w:rsidRDefault="0082495F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82495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Слайд 1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 w:rsidRPr="0082495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Гордость Калмыкии</w:t>
      </w:r>
    </w:p>
    <w:p w14:paraId="4914CA6E" w14:textId="77777777" w:rsidR="0082495F" w:rsidRPr="0082495F" w:rsidRDefault="0082495F" w:rsidP="00824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Калмыцкий народ — неотъемлемая часть великой России. На протяжении столетий калмыки вставали на защиту Отечества плечом к плечу с другими народами нашей страны, и сегодня в ходе специальной военной операции эта традиция живёт и продолжается.</w:t>
      </w:r>
    </w:p>
    <w:p w14:paraId="3DA6C3F0" w14:textId="77777777" w:rsidR="0082495F" w:rsidRPr="0082495F" w:rsidRDefault="0082495F" w:rsidP="00824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августе 2022 года эту традицию подтвердил гвардии капитан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Мингиян</w:t>
      </w:r>
      <w:proofErr w:type="spellEnd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Владимирович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Лиджиев</w:t>
      </w:r>
      <w:proofErr w:type="spellEnd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Когда его рота вступила в тяжёлый бой и боеприпасы подошли к концу, он не думал о себе — он думал о своих бойцах. Приказав им отходить, офицер с горсткой солдат остался прикрывать отступление. Когда противник ворвался на позицию, и схватка стала рукопашной,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Лиджиев</w:t>
      </w:r>
      <w:proofErr w:type="spellEnd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окружённый врагами, принял последнее решение — и подорвал гранату, забрав </w:t>
      </w:r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с собой нескольких боевиков. Он погиб, но его люди выжили. Указом Президента Российской Федерации от 24 октября 2022 г. гвардии капитану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Мингияну</w:t>
      </w:r>
      <w:proofErr w:type="spellEnd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Владимировичу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Лиджиеву</w:t>
      </w:r>
      <w:proofErr w:type="spellEnd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посмертно присвоено звание Героя Российской Федерации. </w:t>
      </w:r>
    </w:p>
    <w:p w14:paraId="41B7B032" w14:textId="77777777" w:rsidR="0082495F" w:rsidRPr="0082495F" w:rsidRDefault="0082495F" w:rsidP="00824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Калмыкия с гордостью чтит своих живых героев. Один из них — старший лейтенант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Наран</w:t>
      </w:r>
      <w:proofErr w:type="spellEnd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Очир</w:t>
      </w:r>
      <w:proofErr w:type="spellEnd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-Горяев, уроженец калмыцкого города Лагань. В ходе освобождения Северска, во время СВО,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Очир</w:t>
      </w:r>
      <w:proofErr w:type="spellEnd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-Горяев показал, что такое настоящее воинское искусство: он блестяще организовал скрытное сосредоточение 84 бойцов прямо у позиций противника. Под его командованием бойцы штурмовой роты освободили более 80 жилых домов, уничтожили 36 укреплённых позиций противника, две боевые бронированные машины и значительное количество вражеской техники — вся операция была проведена с минимальными потерями. 17 декабря 2025 года Президент России лично вручил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Нарану</w:t>
      </w:r>
      <w:proofErr w:type="spellEnd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Очир</w:t>
      </w:r>
      <w:proofErr w:type="spellEnd"/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-Горяеву Золотую Звезду Героя Российской Федерации.</w:t>
      </w:r>
    </w:p>
    <w:p w14:paraId="3EEF381E" w14:textId="7A77EC61" w:rsidR="0082495F" w:rsidRPr="00945F1F" w:rsidRDefault="0082495F" w:rsidP="00824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Разные герои. Разные судьбы. Одна традиция — служить России с честью. Теперь у участников СВО есть возможность проявить себя не только на поле боя.</w:t>
      </w:r>
      <w:r w:rsidR="00945F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поручению президента России реализуется программа </w:t>
      </w:r>
      <w:r w:rsidR="00945F1F"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«Время героев»</w:t>
      </w:r>
      <w:r w:rsidR="00945F1F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которая дает бойцам возможность реализовать свой потенциал с мирной жизни.</w:t>
      </w:r>
    </w:p>
    <w:p w14:paraId="7A48BB73" w14:textId="126646F1" w:rsidR="0082495F" w:rsidRPr="0082495F" w:rsidRDefault="0082495F" w:rsidP="00824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В Калмыкии для них действуют не только федеральные, но и региональные программы поддержки. Одна из них — проект «Герои 08»</w:t>
      </w:r>
      <w:r w:rsidR="00945F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Его задача — помочь ветеранам вырасти в грамотных управленцев, которые займутся работой в органах власти, муниципалитетах, общественных организациях. Участников проекта обучают современным подходам к управлению, созданию команд и помогают в личностном развитии.</w:t>
      </w:r>
    </w:p>
    <w:p w14:paraId="534C21D6" w14:textId="187E373F" w:rsidR="0082495F" w:rsidRPr="0082495F" w:rsidRDefault="0082495F" w:rsidP="00824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Эта программа — чёткий сигнал, государство видит своих героев, слышит их и готово доверить им будущее. Люди, прошедшие через серьёзные испытания и доказавшие свою надёжность на деле, получают </w:t>
      </w:r>
      <w:r w:rsidR="005576AE">
        <w:rPr>
          <w:rFonts w:ascii="Times New Roman" w:eastAsia="Times New Roman" w:hAnsi="Times New Roman" w:cs="Times New Roman"/>
          <w:sz w:val="28"/>
          <w:szCs w:val="28"/>
          <w:lang w:val="ru-RU"/>
        </w:rPr>
        <w:t>возможность</w:t>
      </w:r>
      <w:r w:rsidRPr="008249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стать новыми лидерами — теперь уже на мирном поприще, во благо родной республики и всей страны.</w:t>
      </w:r>
    </w:p>
    <w:p w14:paraId="7B706444" w14:textId="77777777" w:rsidR="0082495F" w:rsidRPr="0082495F" w:rsidRDefault="0082495F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83202A1" w14:textId="77777777" w:rsidR="002B7ED0" w:rsidRPr="00656F75" w:rsidRDefault="002B7ED0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3F6C72" w14:textId="78CD5DFD" w:rsidR="00B44499" w:rsidRPr="0082495F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>Слай</w:t>
      </w:r>
      <w:proofErr w:type="spellEnd"/>
      <w:r w:rsidR="002B7E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20</w:t>
      </w:r>
      <w:r w:rsidRPr="00656F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82495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Калмыкия – страна </w:t>
      </w:r>
      <w:r w:rsidR="0082495F" w:rsidRPr="0082495F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82495F" w:rsidRPr="0082495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Бумба</w:t>
      </w:r>
      <w:proofErr w:type="spellEnd"/>
      <w:r w:rsidR="0082495F" w:rsidRPr="0082495F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15303599" w14:textId="6132E658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В калмыцком народном эпосе «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Джанг</w:t>
      </w:r>
      <w:proofErr w:type="spellEnd"/>
      <w:r w:rsidR="0082495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р» — одном из величайших эпических произведений человечества — поётся об удивительной стране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Бумба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64FBE45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«Про землю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Джангра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так говорят:</w:t>
      </w:r>
    </w:p>
    <w:p w14:paraId="2B3A4CE0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Это была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Бумбы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страна —</w:t>
      </w:r>
    </w:p>
    <w:p w14:paraId="41016022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Искони так звалась она.</w:t>
      </w:r>
    </w:p>
    <w:p w14:paraId="7FF153D8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Из коней обретались там</w:t>
      </w:r>
    </w:p>
    <w:p w14:paraId="0981E6D1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Аранзалы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одни, говорят.</w:t>
      </w:r>
    </w:p>
    <w:p w14:paraId="56324825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Из людей обретались там</w:t>
      </w:r>
    </w:p>
    <w:p w14:paraId="25014549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Великаны одни, говорят.</w:t>
      </w:r>
    </w:p>
    <w:p w14:paraId="2C0CFD6F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Сорокаханная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эта страна,</w:t>
      </w:r>
    </w:p>
    <w:p w14:paraId="42CDBAA4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Обетованная эта страна.</w:t>
      </w:r>
    </w:p>
    <w:p w14:paraId="3D385EFD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После двадцати пяти лет</w:t>
      </w:r>
    </w:p>
    <w:p w14:paraId="4D019009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Не прибавлялись там года.</w:t>
      </w:r>
    </w:p>
    <w:p w14:paraId="29090DEC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Смерть не вступала туда.</w:t>
      </w:r>
    </w:p>
    <w:p w14:paraId="789A4E8E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Люди не знали в этой стране</w:t>
      </w:r>
    </w:p>
    <w:p w14:paraId="3A2B09A0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Лютых морозов, чтоб холодать,</w:t>
      </w:r>
    </w:p>
    <w:p w14:paraId="7533612F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Летнего зноя, чтоб увядать.</w:t>
      </w:r>
    </w:p>
    <w:p w14:paraId="223B2F74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Осень сменялась там весной.</w:t>
      </w:r>
    </w:p>
    <w:p w14:paraId="397EEA3A" w14:textId="3F00F170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Ветер — колыханьем был.</w:t>
      </w:r>
    </w:p>
    <w:p w14:paraId="3B6F5109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Дождь — благоуханьем был.</w:t>
      </w:r>
    </w:p>
    <w:p w14:paraId="64469C46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Тысячам тысяч счастливых людей</w:t>
      </w:r>
    </w:p>
    <w:p w14:paraId="246DE51F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Тесен был простор степной</w:t>
      </w:r>
    </w:p>
    <w:p w14:paraId="031C848B" w14:textId="77777777" w:rsidR="002B7ED0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В пятимесячный путь шириной;</w:t>
      </w:r>
    </w:p>
    <w:p w14:paraId="7584DC6F" w14:textId="1C97B58C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Точно пуп небес и земли…»</w:t>
      </w:r>
    </w:p>
    <w:p w14:paraId="050994D3" w14:textId="0970004B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Сегодня Калмыкия — это и есть страна </w:t>
      </w:r>
      <w:proofErr w:type="spellStart"/>
      <w:r w:rsidRPr="00656F75">
        <w:rPr>
          <w:rFonts w:ascii="Times New Roman" w:eastAsia="Times New Roman" w:hAnsi="Times New Roman" w:cs="Times New Roman"/>
          <w:sz w:val="28"/>
          <w:szCs w:val="28"/>
        </w:rPr>
        <w:t>Бумба</w:t>
      </w:r>
      <w:proofErr w:type="spellEnd"/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 наяву.</w:t>
      </w:r>
      <w:r w:rsidR="00F937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t xml:space="preserve">Республика, где буддийские храмы — хурулы — соседствуют с православными церквями, где </w:t>
      </w:r>
      <w:r w:rsidRPr="00656F75">
        <w:rPr>
          <w:rFonts w:ascii="Times New Roman" w:eastAsia="Times New Roman" w:hAnsi="Times New Roman" w:cs="Times New Roman"/>
          <w:sz w:val="28"/>
          <w:szCs w:val="28"/>
        </w:rPr>
        <w:lastRenderedPageBreak/>
        <w:t>древние степные традиции органично вплетаются в современную жизнь, где звучат и калмыцкий, и русский языки как единая симфония дружбы и взаимопонимания. Потому что в России научились тому, что даётся труднее всего: уважать чужое, не теряя своего, и быть едиными, оставаясь разными.</w:t>
      </w:r>
    </w:p>
    <w:p w14:paraId="5B9F17ED" w14:textId="77777777" w:rsidR="00B44499" w:rsidRPr="00656F75" w:rsidRDefault="00494B58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F75">
        <w:rPr>
          <w:rFonts w:ascii="Times New Roman" w:eastAsia="Times New Roman" w:hAnsi="Times New Roman" w:cs="Times New Roman"/>
          <w:sz w:val="28"/>
          <w:szCs w:val="28"/>
        </w:rPr>
        <w:t>На протяжении пяти веков — с 1608 года до наших дней — калмыцкий народ неизменно оставался верным сыном России, её надёжным защитником, достойным партнёром и другом. Калмыки участвовали во всех войнах, которые вела Россия, вносили вклад в её экономику и культуру, сохраняя при этом свою уникальную идентичность. И сегодня, глядя в будущее, мы можем с уверенностью сказать: союз калмыцкого и русского народов, скреплённый веками общей истории и взаимного уважения, будет длиться вечно. Ведь в единстве народов России — сила и величие нашей общей Родины.</w:t>
      </w:r>
    </w:p>
    <w:p w14:paraId="0165BE8F" w14:textId="3BCE2E5D" w:rsidR="00B44499" w:rsidRDefault="00B44499" w:rsidP="00656F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E81AF1" w14:textId="0E91A131" w:rsidR="002B7ED0" w:rsidRPr="002B7ED0" w:rsidRDefault="002B7ED0" w:rsidP="002B7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7ED0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2B7E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568A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21-24</w:t>
      </w:r>
      <w:r w:rsidRPr="002B7ED0">
        <w:rPr>
          <w:rFonts w:ascii="Times New Roman" w:eastAsia="Times New Roman" w:hAnsi="Times New Roman" w:cs="Times New Roman"/>
          <w:b/>
          <w:bCs/>
          <w:sz w:val="28"/>
          <w:szCs w:val="28"/>
        </w:rPr>
        <w:t>. Обратная связь</w:t>
      </w:r>
    </w:p>
    <w:p w14:paraId="6FD57894" w14:textId="009931E0" w:rsidR="002B7ED0" w:rsidRPr="00656F75" w:rsidRDefault="002B7ED0" w:rsidP="002B7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7ED0">
        <w:rPr>
          <w:rFonts w:ascii="Times New Roman" w:eastAsia="Times New Roman" w:hAnsi="Times New Roman" w:cs="Times New Roman"/>
          <w:sz w:val="28"/>
          <w:szCs w:val="28"/>
        </w:rPr>
        <w:t>Нам очень важно ваше мнение, поэтому прошу вас ответить на несколько коротких вопросов о нашей сегодняшней встрече.</w:t>
      </w:r>
    </w:p>
    <w:sectPr w:rsidR="002B7ED0" w:rsidRPr="00656F75" w:rsidSect="001A17D5">
      <w:headerReference w:type="default" r:id="rId8"/>
      <w:footerReference w:type="default" r:id="rId9"/>
      <w:headerReference w:type="first" r:id="rId10"/>
      <w:pgSz w:w="11906" w:h="16838"/>
      <w:pgMar w:top="1134" w:right="1134" w:bottom="1134" w:left="1134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FAA12" w14:textId="77777777" w:rsidR="00EE5A79" w:rsidRDefault="00EE5A79">
      <w:pPr>
        <w:spacing w:after="0" w:line="240" w:lineRule="auto"/>
      </w:pPr>
      <w:r>
        <w:separator/>
      </w:r>
    </w:p>
  </w:endnote>
  <w:endnote w:type="continuationSeparator" w:id="0">
    <w:p w14:paraId="7BDBE6B5" w14:textId="77777777" w:rsidR="00EE5A79" w:rsidRDefault="00EE5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4C18EA6-F573-4E3F-AEC3-D0BF94866824}"/>
    <w:embedBold r:id="rId2" w:fontKey="{78FBC409-BB62-4680-BB1B-676A143AB27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E5B40A9-1110-4294-84F8-888D306E37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C66471A-95DB-4DD3-8857-67A849FE2D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2318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19D3216" w14:textId="1E594FD7" w:rsidR="001A17D5" w:rsidRPr="001A17D5" w:rsidRDefault="001A17D5" w:rsidP="001A17D5">
        <w:pPr>
          <w:pStyle w:val="aa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A17D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A17D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A17D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1A17D5">
          <w:rPr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1A17D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C1D8D" w14:textId="77777777" w:rsidR="00EE5A79" w:rsidRDefault="00EE5A79">
      <w:pPr>
        <w:spacing w:after="0" w:line="240" w:lineRule="auto"/>
      </w:pPr>
      <w:r>
        <w:separator/>
      </w:r>
    </w:p>
  </w:footnote>
  <w:footnote w:type="continuationSeparator" w:id="0">
    <w:p w14:paraId="1953BC80" w14:textId="77777777" w:rsidR="00EE5A79" w:rsidRDefault="00EE5A79">
      <w:pPr>
        <w:spacing w:after="0" w:line="240" w:lineRule="auto"/>
      </w:pPr>
      <w:r>
        <w:continuationSeparator/>
      </w:r>
    </w:p>
  </w:footnote>
  <w:footnote w:id="1">
    <w:p w14:paraId="244A16E4" w14:textId="693BDD02" w:rsidR="00B44499" w:rsidRPr="00FC34E3" w:rsidRDefault="00494B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FC34E3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C34E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C34E3" w:rsidRPr="00FC34E3">
        <w:rPr>
          <w:rFonts w:ascii="Times New Roman" w:hAnsi="Times New Roman" w:cs="Times New Roman"/>
          <w:color w:val="000000"/>
          <w:sz w:val="20"/>
          <w:szCs w:val="20"/>
        </w:rPr>
        <w:t>https://www.abirus.ru/content/564/623/626/14338/16142/16149.html</w:t>
      </w:r>
      <w:r w:rsidR="00FC34E3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(дата обращения 12.05.2026).</w:t>
      </w:r>
    </w:p>
  </w:footnote>
  <w:footnote w:id="2">
    <w:p w14:paraId="495CF554" w14:textId="5BD7B960" w:rsidR="00B44499" w:rsidRPr="00546286" w:rsidRDefault="00494B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54628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54628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46286" w:rsidRPr="00546286">
        <w:rPr>
          <w:rFonts w:ascii="Times New Roman" w:hAnsi="Times New Roman" w:cs="Times New Roman"/>
          <w:color w:val="000000"/>
          <w:sz w:val="20"/>
          <w:szCs w:val="20"/>
        </w:rPr>
        <w:t>https://mongoloved.kigiran.com/jour/article/view/811</w:t>
      </w:r>
      <w:r w:rsidR="00546286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(дата обращения: 12.05.2026).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62795" w14:textId="77777777" w:rsidR="00B44499" w:rsidRDefault="00494B58">
    <w:pPr>
      <w:jc w:val="center"/>
    </w:pPr>
    <w:r>
      <w:rPr>
        <w:noProof/>
      </w:rPr>
      <w:drawing>
        <wp:inline distT="114300" distB="114300" distL="114300" distR="114300" wp14:anchorId="60403644" wp14:editId="1A6EB608">
          <wp:extent cx="2115503" cy="48819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5503" cy="4881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68F08" w14:textId="294DD526" w:rsidR="001A17D5" w:rsidRPr="00A44416" w:rsidRDefault="001A17D5" w:rsidP="001A17D5">
    <w:pPr>
      <w:pStyle w:val="a8"/>
      <w:jc w:val="center"/>
      <w:rPr>
        <w:lang w:val="ru-RU"/>
      </w:rPr>
    </w:pPr>
    <w:r>
      <w:rPr>
        <w:noProof/>
      </w:rPr>
      <w:drawing>
        <wp:inline distT="114300" distB="114300" distL="114300" distR="114300" wp14:anchorId="63342005" wp14:editId="61BD4F88">
          <wp:extent cx="2115503" cy="48819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5503" cy="4881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44416">
      <w:rPr>
        <w:lang w:val="ru-RU"/>
      </w:rPr>
      <w:tab/>
      <w:t xml:space="preserve">            </w:t>
    </w:r>
    <w:r w:rsidR="00A44416">
      <w:rPr>
        <w:noProof/>
      </w:rPr>
      <w:drawing>
        <wp:inline distT="0" distB="0" distL="0" distR="0" wp14:anchorId="4C4C489A" wp14:editId="6A9D7576">
          <wp:extent cx="666750" cy="768167"/>
          <wp:effectExtent l="0" t="0" r="0" b="0"/>
          <wp:docPr id="3" name="Рисунок 3" descr="undefin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defin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00385" cy="806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4416">
      <w:rPr>
        <w:lang w:val="ru-RU"/>
      </w:rPr>
      <w:t xml:space="preserve">            </w:t>
    </w:r>
    <w:r w:rsidR="00A44416">
      <w:rPr>
        <w:noProof/>
      </w:rPr>
      <w:drawing>
        <wp:inline distT="0" distB="0" distL="0" distR="0" wp14:anchorId="7B0AD5BC" wp14:editId="180DFDBA">
          <wp:extent cx="1904995" cy="756000"/>
          <wp:effectExtent l="0" t="0" r="635" b="6350"/>
          <wp:docPr id="4" name="Рисунок 4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cture background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05" t="17537" r="10161" b="21861"/>
                  <a:stretch/>
                </pic:blipFill>
                <pic:spPr bwMode="auto">
                  <a:xfrm>
                    <a:off x="0" y="0"/>
                    <a:ext cx="1959734" cy="7777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52A2D"/>
    <w:multiLevelType w:val="hybridMultilevel"/>
    <w:tmpl w:val="906873FE"/>
    <w:lvl w:ilvl="0" w:tplc="D5AE1A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FDA266E"/>
    <w:multiLevelType w:val="multilevel"/>
    <w:tmpl w:val="F8A4661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78038C"/>
    <w:multiLevelType w:val="multilevel"/>
    <w:tmpl w:val="61906E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499"/>
    <w:rsid w:val="001A17D5"/>
    <w:rsid w:val="00213C0F"/>
    <w:rsid w:val="002B7ED0"/>
    <w:rsid w:val="0043599F"/>
    <w:rsid w:val="004568A7"/>
    <w:rsid w:val="00473577"/>
    <w:rsid w:val="00494B58"/>
    <w:rsid w:val="00546286"/>
    <w:rsid w:val="005576AE"/>
    <w:rsid w:val="00560F8B"/>
    <w:rsid w:val="005A6EAE"/>
    <w:rsid w:val="00605FA0"/>
    <w:rsid w:val="00616E19"/>
    <w:rsid w:val="00656F75"/>
    <w:rsid w:val="0069250F"/>
    <w:rsid w:val="00702B59"/>
    <w:rsid w:val="00712C5E"/>
    <w:rsid w:val="0082495F"/>
    <w:rsid w:val="00945F1F"/>
    <w:rsid w:val="00A315D2"/>
    <w:rsid w:val="00A44416"/>
    <w:rsid w:val="00AE5BCC"/>
    <w:rsid w:val="00B15F60"/>
    <w:rsid w:val="00B44499"/>
    <w:rsid w:val="00C67446"/>
    <w:rsid w:val="00D3173F"/>
    <w:rsid w:val="00DB05F6"/>
    <w:rsid w:val="00EE5A79"/>
    <w:rsid w:val="00F93747"/>
    <w:rsid w:val="00FC34E3"/>
    <w:rsid w:val="00FE7B08"/>
    <w:rsid w:val="00FF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C7BF7"/>
  <w15:docId w15:val="{7F6B0677-ECF6-400C-AD69-B3F133A38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FC34E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C34E3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D3173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A1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A17D5"/>
  </w:style>
  <w:style w:type="paragraph" w:styleId="aa">
    <w:name w:val="footer"/>
    <w:basedOn w:val="a"/>
    <w:link w:val="ab"/>
    <w:uiPriority w:val="99"/>
    <w:unhideWhenUsed/>
    <w:rsid w:val="001A1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A1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jPeuPOezrrf1ui8lQzo2DMoiXw==">CgMxLjAyDmguaTNpN3Nvc3BnZWdhOAByITFRYktGdXNtVFk3RlJfSExYU0RfYktudm92aDZib2pJMA==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4554</Words>
  <Characters>25963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Левицкий Федор Сергеевич</dc:creator>
  <cp:lastModifiedBy>Левицкий Федор Сергеевич</cp:lastModifiedBy>
  <cp:revision>3</cp:revision>
  <dcterms:created xsi:type="dcterms:W3CDTF">2026-05-13T15:31:00Z</dcterms:created>
  <dcterms:modified xsi:type="dcterms:W3CDTF">2026-05-13T15:34:00Z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eyJoZGlkIjoiZjVhNGJiMWVmZTg4ZjFhYWZhYWFiMzBkODkwYWRkZmUifQ==</vt:lpwstr>
  </property>
  <property fmtid="{D5CDD505-2E9C-101B-9397-08002B2CF9AE}" pid="3" name="KSOProductBuildVer">
    <vt:lpwstr>1049-12.1.0.25862</vt:lpwstr>
  </property>
  <property fmtid="{D5CDD505-2E9C-101B-9397-08002B2CF9AE}" pid="4" name="ICV">
    <vt:lpwstr>738D9846ACC14ABF82BDB1BE67EFF69E_12</vt:lpwstr>
  </property>
</Properties>
</file>