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D8C" w:rsidRDefault="004A3D8C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A3D8C" w:rsidRDefault="004A3D8C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000000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лекции</w:t>
      </w:r>
    </w:p>
    <w:p w:rsidR="004A3D8C" w:rsidRDefault="00000000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«История Великой Победы.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Освобождение Ленинграда от фашистской блокады»</w:t>
      </w: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4A3D8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  <w:r>
        <w:br w:type="page" w:clear="all"/>
      </w:r>
    </w:p>
    <w:p w:rsidR="004A3D8C" w:rsidRDefault="00000000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историческое значение ключевых сражений Великой Отечественной войны, проанализировать их роль в коренном переломе хода войны и приближении Победы, а также подчеркнуть мужество, стойкость и массовый героизм советского народа в борьбе с фашизмом.</w:t>
      </w:r>
    </w:p>
    <w:p w:rsidR="004A3D8C" w:rsidRDefault="00000000">
      <w:pPr>
        <w:spacing w:before="200"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D8C" w:rsidRDefault="00000000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:rsidR="004A3D8C" w:rsidRDefault="00000000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:rsidR="004A3D8C" w:rsidRDefault="00000000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:rsidR="004A3D8C" w:rsidRDefault="00000000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4A3D8C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слушателей с ключевыми этапами и историческим значением освобождения Ленинграда, Сталинградской и Курской битв, раскрыть их роль в достижении коренного перелома в ходе Великой Отечественной войны.</w:t>
      </w:r>
    </w:p>
    <w:p w:rsidR="004A3D8C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стратегические, тактические и моральные факторы, обеспечившие победу в этих сражениях, подчеркнув вклад советских солдат и мирного населения в общую Победу.</w:t>
      </w:r>
    </w:p>
    <w:p w:rsidR="004A3D8C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уважение к героизму и стойкости советского народа, способствуя воспитанию патриотизма и сохранению памяти о подвигах предков.</w:t>
      </w:r>
    </w:p>
    <w:p w:rsidR="004A3D8C" w:rsidRDefault="0000000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важность сохранения исторической правды о Великой Отечественной войне, её влиянии на культуру, общество и национальную идентичность.</w:t>
      </w:r>
    </w:p>
    <w:p w:rsidR="004A3D8C" w:rsidRDefault="00000000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одной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:rsidR="004A3D8C" w:rsidRDefault="00000000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среднего и старшего школьного возраста (8–11 классы).</w:t>
      </w:r>
    </w:p>
    <w:p w:rsidR="004A3D8C" w:rsidRDefault="00000000">
      <w:pPr>
        <w:spacing w:before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:rsidR="004A3D8C" w:rsidRDefault="00000000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презентационные материалы.</w:t>
      </w:r>
      <w:r>
        <w:br w:type="page" w:clear="all"/>
      </w:r>
    </w:p>
    <w:p w:rsidR="004A3D8C" w:rsidRDefault="0000000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:rsidR="004A3D8C" w:rsidRDefault="0000000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Вводная часть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 лист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Лектор приветствует участников, представляется.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поговорим с вами о подвигах, которые совершили советские люди в годы Великой Отечественной войны.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память о войне так важна для современной России?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Воины прошлого отдали жизнь ради защиты своей страны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соотечественников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Современные военнослужащие продолжают этот подвиг.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доблесть – пример любви к Родине, самопожертвования, преданного служения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Память об их великих деяниях помогает воспитывать новые поколения настоящими патриотами и не допускать трагических ошибок в будущем.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Назовите, пожалуйста, хронологические рамки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она началась и когда закончилась?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июня 1941 года – 9 мая 1945 года.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2. Цитата 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второго июня 1941 года нацисты вероломно напали на Советский Союз. В один миг изменилась жизнь огромной страны. И на этом трагическом переломе был только один, но высший выбор — главным для всего народа стало спасение Отечества. Началась героическая и жертвенная дорога к победе</w:t>
      </w:r>
      <w:r>
        <w:rPr>
          <w:rFonts w:ascii="Times New Roman" w:eastAsia="Times New Roman" w:hAnsi="Times New Roman" w:cs="Times New Roman"/>
          <w:sz w:val="28"/>
          <w:szCs w:val="28"/>
        </w:rPr>
        <w:t>» –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слова принадлежат В.В. Путину,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резиденту Российской Федерации.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 Начало Великой Отечественной войны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мы уже сказали, Великая Отечественная война началась 22 июня 1941 года.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назывался план немецкого командования по захвату СССР?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«Барбаросса»</w:t>
      </w:r>
    </w:p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Немецкое командование тщательно готовилось к нападению на нашу страну. Ещё в 1940 году было принято решение нанести СССР внезапный удар. Главная идея плана «Барбаросса», названного так в честь короля Германии Фридриха I Барбаросс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(1122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1190), состояла в полном сокрушении Красной Армии и захвате СССР всего за несколько месяцев. Для этого немецко-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фашистскими войсками была предпринята тактика блицкрига – молниеносной войны.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Красная Армия 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ветский народ разрушили планы вермахта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немецких вооружённых сил.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 несмотря на то, что во вторжении в СССР, кроме нацистской Германии, приняли участие её союзники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Финляндия, Румыния, Венгрия, Италия, Словакия и Хорватия.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подвиги были совершены на начальном этапе войны?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4. Подвиги красноармейцев на начальном этапе войны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473200" cy="36830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7320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6.00pt;height:29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Расставьте события первого этапа Великой Отечественной войны в верном хронологическом порядке</w:t>
      </w:r>
    </w:p>
    <w:p w:rsidR="004A3D8C" w:rsidRDefault="00000000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Ельнинская операция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Оборона Брестской крепости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Военный парад на Красной Площади («Зимний парад», «Ледяной парад»)</w:t>
      </w:r>
    </w:p>
    <w:p w:rsidR="004A3D8C" w:rsidRDefault="00000000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Начало блокады Ленинграда</w:t>
      </w:r>
    </w:p>
    <w:p w:rsidR="004A3D8C" w:rsidRDefault="00000000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Начало контрнаступления советских войск под Москвой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Верный ответ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 – конец июля 1941 года – оборона Брестской крепости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августа – 8 сентября 1941 года – Ельнинская операция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сентября 1941 года – начало блокады Ленинграда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ноября 1941 года – Военный парад на Красной Площади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 1941 года – начало контрнаступления советских войск под Москвой</w:t>
      </w:r>
    </w:p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Некоторыми «специалистами» утверждается, что Советский Союз не имел достаточно сильной армии и 1941 год стал годом паники и поражений. Однако мы достоверно оспорим это на примере событий, которые вы сейчас расставили в верном порядке в ходе интерактива. </w:t>
      </w:r>
    </w:p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примеру, Ельнинская операция, которая состоялась с 30 августа по 8 сентября 1941 года. Она стала одним из ключевых событий Смоленского сражения. В результате упорных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боëв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Ельней удалось ликвидировать так называемый «ельнинский выступ», который немцы собирались использовать как плацдарм для наступления на Москву.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 ходе Московской битвы ни один вооружённый отряд немецко-фашистских войск так и не пробрался в столицу – это известный факт. К 7 января на разных участках обороны враг был отброшен от советской столицы на 100–250 км в ходе контрнаступления. </w:t>
      </w:r>
    </w:p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6. Коренной перелом в Великой Отечественной войне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тяжёлого оборонительного периода в 1942 году начался коренной перелом в ходе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 в боевых действиях переходит от Германии к СССР.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обусловлено успешным отражением немецкого наступления в Сталинградской битве и последующим контрнаступлением советских войск.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радикальное изменение стало возможным благодаря мобилизации ресурсов и успешным стратегическим решениям советского командования.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этому периоду относятся Битва за Кавказ (25 июля 1942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октября 1943), Сталинградская битва (17 июля 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февраля 1943), прорыв блокады Ленинграда 18 января 1943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Курская битва (5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августа 1943 г.) и многие другие операции Красной Армии.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ключевых операций 1942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1943 гг. были разгромлены немецкие войска под Сталинградом, прорвали блокад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сухопутную связь города со страной,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сорвали последнее крупное немецкое наступление под Курском, освободили Северный Кавказ и сохранили его важнейшие нефтяные месторождения. 5 августа 1943 г.  в честь освобождения Орла и Белгорода в Москве был дан первый за всю войну салют.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концу 1943 г. советские войска освободили почти половину всех территорий, оккупированных немцами.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Враг был еще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впереди предстояла серьёзная и долгая борьба. Но итог её во многом оказался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предрешëн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7. Герои периода коренного перелома в Великой Отечественной войне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спомним некоторые подвиги солдат и офицеров Советской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рмии, которые стали частью грандиозного коренного перелома в ходе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войны.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них, вне зависимости от звания, внёс свой бесценный вклад в общее дело. На передовой или в тылу, в окопах или за штурвалом боевых машин, на оборонных заводах или в партизанских отрядах — каждый проявлял мужество, силу духа и веру в победу. Именно благодаря этому единству, стойкости и непоколебимой воле мы смогли переломить ход войны и отстоять свободу нашего народа.</w:t>
      </w:r>
    </w:p>
    <w:p w:rsidR="004A3D8C" w:rsidRDefault="0000000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 w:clear="all"/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1473200" cy="368300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7320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6.00pt;height:29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–– соотнести героя с его подвигом.</w:t>
      </w:r>
    </w:p>
    <w:tbl>
      <w:tblPr>
        <w:tblStyle w:val="StGen0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7"/>
      </w:tblGrid>
      <w:tr w:rsidR="004A3D8C">
        <w:trPr>
          <w:trHeight w:val="321"/>
        </w:trPr>
        <w:tc>
          <w:tcPr>
            <w:tcW w:w="4816" w:type="dxa"/>
          </w:tcPr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Герой</w:t>
            </w:r>
          </w:p>
        </w:tc>
        <w:tc>
          <w:tcPr>
            <w:tcW w:w="4817" w:type="dxa"/>
          </w:tcPr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</w:t>
            </w:r>
          </w:p>
        </w:tc>
      </w:tr>
      <w:tr w:rsidR="004A3D8C">
        <w:trPr>
          <w:trHeight w:val="5579"/>
        </w:trPr>
        <w:tc>
          <w:tcPr>
            <w:tcW w:w="4816" w:type="dxa"/>
          </w:tcPr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Яков Павлов</w:t>
            </w:r>
          </w:p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Василий Зайцев</w:t>
            </w:r>
          </w:p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Александр Матросов</w:t>
            </w:r>
          </w:p>
          <w:p w:rsidR="004A3D8C" w:rsidRDefault="00000000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Николай Зеленов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Д. Борис Терентьев</w:t>
            </w:r>
          </w:p>
        </w:tc>
        <w:tc>
          <w:tcPr>
            <w:tcW w:w="4817" w:type="dxa"/>
          </w:tcPr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Снайпер, уничтоживший 225 фашистов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т.ч. в боях за Сталинград. </w:t>
            </w:r>
          </w:p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Красноармеец, закрывший собой амбразуру пулемётного дзота противника. </w:t>
            </w:r>
          </w:p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совершивший более 600 боевых вылетов, сбил более 20 вражеских самолётов в небе над Ленинградом. </w:t>
            </w:r>
          </w:p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4)Командование разведывательной группой, которая заняла и удерживала дом в г. Сталинграде 58 дней. </w:t>
            </w:r>
          </w:p>
          <w:p w:rsidR="004A3D8C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Пулемётчик.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стался единственным выжившим из своего отделения. Отстреливался до последнего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аже с перебитой ногой. </w:t>
            </w:r>
          </w:p>
        </w:tc>
      </w:tr>
    </w:tbl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 Б1 В2 Г3 Д5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примеры подвигов –– одни из сотен тысяч моментов Великой Отечественной войны, в которых наши соотечественники проявляли беспримерную доблесть и отвагу. Это позволило переломить ход войны.</w:t>
      </w:r>
    </w:p>
    <w:p w:rsidR="004A3D8C" w:rsidRDefault="004A3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8. Десять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талинских ударов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14 января по 24 ноября 1944 года развернулись стратегические операции Советской Армии, которые вошли в историю как 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даров. Они стали ключевыми операциями, обеспечившими освобождение территорий СССР и Восточной Европы от фашистско-немецких захватчиков. Это напоминание о героизме, военном мастерстве и единстве советского народа, сыгравших решающую роль в достижении Великой Победы.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Изначально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никто не называл. Впервые такое словосочетание произнёс И.В. Сталин во время своего доклада на 27-ю годовщину Великой Октябрьской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оциалистической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еволюции.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посмотрим на список этих стратегических операций:</w:t>
      </w:r>
    </w:p>
    <w:p w:rsidR="004A3D8C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Ленинградско-Новгородская – 14 января – 1 марта 1944 г.</w:t>
      </w:r>
    </w:p>
    <w:p w:rsidR="004A3D8C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Днепровско-Карпатская – 24 декабря 1943 г. – 17 апреля 1944 г.</w:t>
      </w:r>
    </w:p>
    <w:p w:rsidR="004A3D8C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Одесская и Крымская – 1944 г.</w:t>
      </w:r>
    </w:p>
    <w:p w:rsidR="004A3D8C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Выборгско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-Петрозаводская – лето 1944 г.</w:t>
      </w:r>
    </w:p>
    <w:p w:rsidR="004A3D8C" w:rsidRDefault="0000000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Белорусская – с 23 июня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  29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1944 г</w:t>
      </w:r>
    </w:p>
    <w:p w:rsidR="004A3D8C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Львовско-Сандомирская </w:t>
      </w:r>
      <w:bookmarkStart w:id="1" w:name="_Hlk189216967"/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13 июля – 29 августа 1944 г.</w:t>
      </w:r>
    </w:p>
    <w:p w:rsidR="004A3D8C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Ясско-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Кишинëвская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август 1944 г.</w:t>
      </w:r>
    </w:p>
    <w:p w:rsidR="004A3D8C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Румынская – 30 августа – 3 октября 1944 г.</w:t>
      </w:r>
    </w:p>
    <w:p w:rsidR="004A3D8C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Прибалтийская – 14 сентября – 24 ноября 1944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A3D8C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Восточно-Карпатская – 8 сентября – 28 октября 1944 г.</w:t>
      </w:r>
    </w:p>
    <w:p w:rsidR="004A3D8C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Белградская – 28 сентября – 20 октября 1944 г.</w:t>
      </w:r>
    </w:p>
    <w:p w:rsidR="004A3D8C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Петсамо-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Киркенесская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7–29 октября 1944 г.</w:t>
      </w:r>
    </w:p>
    <w:p w:rsidR="004A3D8C" w:rsidRDefault="004A3D8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9. Победа в Великой Отечественной войне. Разгром Германии и Японии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 нашей стране существует две значимых даты годовщины Победы в этом году? 9 мая и 3 сентября?</w:t>
      </w:r>
    </w:p>
    <w:p w:rsidR="004A3D8C" w:rsidRDefault="004A3D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мая – это победа над немецко-фашистскими войсками.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 – День окончания Второй мировой войны. Победа над Японией.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 мировая война завершилась 2 сентября после подписания акта капитуляции Японии. До 2020 года дата отмечалась 2 сентября, но в апреле 2020 года в закон были внесены изменения, согласно которым празднование было перенесено на 3 сентября.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Советский Союз победил не только Германию, но и участвовал в разгроме Японии – союзника нацистской Германии. 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Статистика, </w:t>
      </w:r>
      <w:hyperlink r:id="rId14" w:tooltip="https://mil.ru/winner_may/history/more.htm?id=12290987%40cmsArticle" w:history="1">
        <w:r>
          <w:rPr>
            <w:rFonts w:ascii="Times New Roman" w:eastAsia="Times New Roman" w:hAnsi="Times New Roman" w:cs="Times New Roman"/>
            <w:sz w:val="28"/>
            <w:szCs w:val="28"/>
          </w:rPr>
          <w:t>приведённая на сайте Министерства обороны РФ, говорит о следующем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3D8C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годы Великой Отечественной войны погибло около 27 миллионов советских граждан. </w:t>
      </w:r>
    </w:p>
    <w:p w:rsidR="004A3D8C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практически половина – это потери среди мирного населения на оккупированной территории – 13 684 692.</w:t>
      </w:r>
    </w:p>
    <w:p w:rsidR="004A3D8C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11 520 379 погибли в результате карательных операций, холода, голода, издевательств. </w:t>
      </w:r>
    </w:p>
    <w:p w:rsidR="004A3D8C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2 164 313 погибли в изгнании на принудительных работах. Всего на принудительные работы на оккупированной территории было вывезено 5 269 513 советских граждан.</w:t>
      </w:r>
    </w:p>
    <w:p w:rsidR="004A3D8C" w:rsidRDefault="004A3D8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D8C" w:rsidRDefault="00000000">
      <w:pPr>
        <w:spacing w:after="16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10. Переход к основной лекции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Наши соотечественники совершили множество неоценимых подвигов в годы Великой Отечественной войны.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редлагаю изучить более глубоко один из фрагментов истории Великой Победы. Поговорим подробнее о…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(дальше сообщить слушателям, какое направление лекции выбирает лектор).</w:t>
      </w:r>
    </w:p>
    <w:p w:rsidR="004A3D8C" w:rsidRDefault="00000000">
      <w:pPr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30j0zll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Освобождение Ленинграда от фашистской блокады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дней длилась блокада Ленинграда?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Слайд 11. Освобождение Ленинграда от фашистской блокады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около 900 дней (872 дня),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8 сентября 1941 года по 27 января 1944 года.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900 дней и ночей город на Неве боролся за жизнь, находясь в клещах немецко-фашистской блокады. Давайте познакомимся с некоторыми из героев Ленинграда. Людьми, которых называют непокорёнными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12. Начало блокады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1941 год</w:t>
      </w:r>
    </w:p>
    <w:p w:rsidR="004A3D8C" w:rsidRDefault="0000000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 с момента своего появления (1703 год – основание Санкт-Петербурга)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был важным стратегическим центром. На момент начала войны Ленинград – второй город в СССР по численности населения. До войны здесь проживало 3 миллиона человек, к 27 января 1944 года – дню снятия блокады – осталось всего 557 000 человек. </w:t>
      </w:r>
    </w:p>
    <w:p w:rsidR="004A3D8C" w:rsidRDefault="0000000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Наступление на Ленинград началось 10 июля 1941 года. 8 сентября, овладев Шлиссельбургом, немцы отрезали Ленинград с суши. Поддерживать связь с городом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ветские войска могли только по воздуху и Ладожскому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зеру</w:t>
      </w:r>
      <w:r>
        <w:rPr>
          <w:rFonts w:ascii="Times New Roman" w:eastAsia="Times New Roman" w:hAnsi="Times New Roman" w:cs="Times New Roman"/>
          <w:sz w:val="28"/>
          <w:szCs w:val="28"/>
        </w:rPr>
        <w:t>. Маршрут по его замёрзшей поверхности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назван Дорогой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3D8C" w:rsidRDefault="0000000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473200" cy="36830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7320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6.00pt;height:29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</w:p>
    <w:p w:rsidR="004A3D8C" w:rsidRDefault="0000000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будем открывать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письма из прошлого. Это письма из блокадного Ленинграда, которые оживут вашими голосами, дорогие слушатели. </w:t>
      </w:r>
    </w:p>
    <w:p w:rsidR="004A3D8C" w:rsidRDefault="0000000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Письмо № 1</w:t>
      </w:r>
    </w:p>
    <w:p w:rsidR="004A3D8C" w:rsidRDefault="0000000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Комментарий для лектора: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лекции выберите несколько слушателей из зала и раздайте им конверты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исьмами для прочтения вслух.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1941 г., Александра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Здравствуй, милая моя и дорогая сестрёнка.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Настенька, вот уже больше месяца мы не получали от тебя никаких известий. Настя, нахожусь на работе и вот надумала тебе написать, так как очень трудно, сейчас Ленинград переживает особенно трудный период.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Настя, больше 3-х месяцев идут бои под нашим городом, мы находимся в осаждённом городе, эти изверги рода человеческого хотят заморить голодом наш город... Настя... что стало с нами, от меня осталась только половина, а что с мамой, я боюсь тебе... Правда, считаем за счастье, что есть ещё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здоровья немного. Без конца тревоги и артиллерийские обстрелы, стреляют, куда попало не разбирая и не считаясь ни с чем: жилой дом или больница, или военный объект. Им это безразлично, только бы побольше паники, жертв и недовольства в народе — вот чего они хотят. Также и при бомбёжке то же самое: где ни посмотришь, разрушены только жилые дома и мостовые...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…купи мануфактуры, если только есть которая покрасивей, можно ситец, сатин, вольта и т. д.... и если есть там продукты, то купи... насуши сухарей, продукты такие: крупы, макароны, вермишель, сахар... если есть возможность, чтобы ты тоже не оказалась в таком положении, как мы.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Настенька, хлеба мы получаем с папой по 300 гр., а мама с девочками по 150 гр., так и остальные продукты только в граммах на весь месяц. Овощей мы в этом году совсем даже не пробовали, забыли какой вкус картошки… абсолютно ничего нет, ни продуктов, ни промтоваров...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Ты не огорчайся, что тебя нет с нами, значит, ты пользы больше там принесёшь. Недалёк тот день, когда мы все соберёмся в небогато убранной комнате и с гордостью расскажем друг другу обо всём….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чувства вызывает у вас это письмо? Что вы можете сказать о жизни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енинградцев в этот период?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13. Страшная зима 1941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1942 гг.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ноября 1941 года (до 25 декабря 1941 года) было проведено последнее снижение норм выдачи хлеба. Рабочий мог получить до 250 граммов хлеба в день. Остальные группы населения по 125 граммов в сутки. Все вы знаете, что блокадный хлеб трудно было назвать хлебом. Его состав примерно был таким: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57% – обойная мука,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20-30% – овсяная мука,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10% – подсолнечный жмых,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3% – соль,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2-3% – солод.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фактором роста смертности жителей Ленинграда стал холод. С наступлением зимы в городе практически закончился запас топлива, выработка электроэнергии составляла всего 15% от довоенного уровня. Прекратилось централизованное отопление домов, замёрзли водопровод и канализация, остановился городской электротранспорт. В блокадном Ленинграде работали только оборонные предприятия, которые, несмотря на голод и холод, круглосуточно производили продукцию для нужд фронта.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14. В Ленинграде жизнь не останавливалась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Несмотря на то, что город находился в блокаде, он продолжал жить. К примеру, 31 мая 1942 года состоялся футбольный матч. В нём приняли участие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команда Н-ского завода (так в военное время был зашифрован Ленинградский металлический завод имени И.В. Сталина, который представлял в чемпионате СССР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Зенит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Динамовцы одержали победу со счётом 6:0.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(Включить фрагмент Ленинградской симфонии)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Дмитрий Шостакович ещё до эвакуации из Ленинграда начал создавать Седьмую симфонию, премьера которой состоялась 5 марта 1942 года в Куйбышеве. А уже 9 августа 1942 года она прозвучала в зале Ленинградской филармонии. И с тех пор получила второе название – Ленинградская.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именно 9 августа? Шёл 355-й день блокады, когда по приказу Гитлера немцы должны были войти в город. Однако защитники Ленинграда не допустили врага и заменили фашистское мероприятие концертом.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блокаду, свою работу не прекращали школы Ленинграда, ученики продолжали получать знания под руководством героических учителей.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473200" cy="368300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7320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16.00pt;height:29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Письмо № 2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1942 г., Кирилл Козлов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Родные, милые и дорогие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Аличка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Ликочка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стал я чаще получать от вас письма, через день, через два… Последнее письмо от вас я получил сегодня от 18 июля.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Ты просишь написать о Ленинграде. Пожалуйста. Это всё такой же милый и хороший город. Правда есть некоторые дома, изранены осколками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снарядов и авиабомбами, есть и повреждённые дома. Как, например, Мариинский театр, Эрмитаж, некоторые жилые дома. Недалеко от нашего дома упала бомба...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общем же город хорошо сохранился. Больше всего страдают стёкла.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 эти некоторые увечья домов нам, ленинградцам, город ещё дороже. Немцы поплатились под стенами нашего города несколькими сотнями тысяч убитыми и ранеными. Но этого мало, они ещё, ещё больше потеряют своих сволочей, чем дольше будут пытаться прорваться в наш город.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Больно,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Аличка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смотреть на изуродованный дом, но эта боль заставляет ещё крепче сжимать кулаки, ещё больше хочется работать.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Нам, строителям, больнее смотреть на разрушенные дома, чем ленинградцам механикам или врачам, дома – это наши дети. Поэтому каждый строитель не может простить фашистским варварам этого зла.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Ленинград такой же чистый, как и раньше. Правда, стало меньше магазинов, меньше стало народу...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Все ленинградцы имеют свои огороды, все удобные для огородов земли заняты. Даже все скверы, скверики, городские сады, все под посевами овощами. Так что эта зима обеспечена полностью овощами. Хуже дело с картошкой. У нас не было семян...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Ликочкой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я совершенно согласен, «что фашистским гадам не видать ни Москвы, ни Ленинграда». Мы – ленинградцы лучше все умрём на защите своего города, чем останемся жить вместе с фашистским отребьем…</w: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каком состоянии находился Кирилл Козлов? За что он переживал больше всего?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15. Борьба за освобождение Ленинграда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1941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1942 гг. были предприняты четыре наступательные операции с целью прорыва блокады, закончившиеся, к сожалению, неудачно. Символом этих попыток стал Невский пятачок — небольшой плацдарм на левом берегу Невы шириной 500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800 м и длиной 2,5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км, с которого войска Ленинградского фронта несколько раз пытались организовать наступление на восток и прорваться навстречу тем, кто старался пробить коридор извне.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мы говорили ранее, единственным способом эвакуации и сообщения с городом была Дорога жизни, которая была проложена по Ладожскому озеру. Этот участок обслуживали десятки тысяч человек. В первую очередь это были водители машин и погонщики конных подвод, механики, которые чинили машины, регулировщики, которые показывали безопасные маршруты. Из-за погодных условий и бомбардировок дорога за зиму несколько раз менялась. Только за первую зиму 4 раза. Причём Дорога жизни использовалась не только зимой – в период навигации по ней передвигались на водном транспорте. По дну озера проложили трубопровод, который смог передавать в город столь необходимое горючее. Одним из водолазов, строивших трубопровод, была девушка Нина Соколова, которая провела в общей сумме под водой 655 часов – почти месяц.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16. Прорыв и полное снятие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локады Ленинграда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 января 1943 года в результате операции «Искра» советские войска прорвали блокаду Ленинграда.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Хотя в результате прорыва был отвоёван лишь узкий коридор от Волховского фронта к Шлиссельбургу, полоска торфяного болота шириной от восьми до одиннадцати километров позволила восстановить с Ленинградом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сухопутную связь вплоть до окончательного снятия блокады. Полностью блокадное кольцо было снято лишь спустя год — 27 января 1944 года.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Силами Ленинградского, Волховского и 2-го Прибалтийского фронтов во взаимодействии с Балтийским флотом, Ладожской и Онежской флотилиями была проведена Ленинградско-Новгородская операция. Советские войска перешли в наступление 14 января 1944 г. и уже 20 января освободили Новгород. 21 января противник начал отход из района Мга – Тосно, с участка перерезанной им железнодорожной магистрали Ленинград – Москва.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17. Значение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нятия блокады Ленинграда в истории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1289050" cy="285750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01.50pt;height:22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Как, по вашему мнению, сказалось снятие блокады Ленинграда на ходе Великой Отечественной войны?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Снятие блокады Ленинграда – это один из Десяти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важнейшего периода в истории Великой Отечественной войны. Был спасён один из крупнейших городов СССР, враг был отброшен. Происходило дальнейшее освобождение территории СССР. 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Фашистские солдаты уничтожали, ломали, жгли музеи и дворцы в пригородах Ленинграда, самое ценное эшелонами вывозили в Германию. Поэтому ещё очень много труда и сил понадобилось после снятия блокады, чтобы вернуть прежнюю красоту.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18. Общее завершение для всех лекций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вы узнали о подвигах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оветских солдат и офицеров, которые, не жалея своей жизни, боролись с врагом за свободу нашей Родины, за мир, который был установлен с разгромом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оричневой чумы».</w:t>
      </w:r>
    </w:p>
    <w:p w:rsidR="004A3D8C" w:rsidRDefault="0000000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Надеюсь,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 сегодняшнее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дало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новые знания или повторение прежних фактов, но и пищу для размышлений о служении своему народу и любви к Родине. </w:t>
      </w:r>
    </w:p>
    <w:sectPr w:rsidR="004A3D8C">
      <w:headerReference w:type="default" r:id="rId15"/>
      <w:footerReference w:type="default" r:id="rId16"/>
      <w:pgSz w:w="11909" w:h="16834"/>
      <w:pgMar w:top="1133" w:right="1132" w:bottom="664" w:left="113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091" w:rsidRDefault="005E3091">
      <w:pPr>
        <w:spacing w:line="240" w:lineRule="auto"/>
      </w:pPr>
      <w:r>
        <w:separator/>
      </w:r>
    </w:p>
  </w:endnote>
  <w:endnote w:type="continuationSeparator" w:id="0">
    <w:p w:rsidR="005E3091" w:rsidRDefault="005E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D8C" w:rsidRDefault="00000000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091" w:rsidRDefault="005E3091">
      <w:pPr>
        <w:spacing w:line="240" w:lineRule="auto"/>
      </w:pPr>
      <w:r>
        <w:separator/>
      </w:r>
    </w:p>
  </w:footnote>
  <w:footnote w:type="continuationSeparator" w:id="0">
    <w:p w:rsidR="005E3091" w:rsidRDefault="005E3091">
      <w:pPr>
        <w:spacing w:line="240" w:lineRule="auto"/>
      </w:pPr>
      <w:r>
        <w:continuationSeparator/>
      </w:r>
    </w:p>
  </w:footnote>
  <w:footnote w:id="1">
    <w:p w:rsidR="004A3D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Письмо взято из разработки «Разговоров о важном» ко Дню </w:t>
      </w:r>
      <w:r>
        <w:rPr>
          <w:rFonts w:ascii="Calibri" w:eastAsia="Calibri" w:hAnsi="Calibri" w:cs="Calibri"/>
          <w:sz w:val="20"/>
          <w:szCs w:val="20"/>
        </w:rPr>
        <w:t>п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олного снятия блокады Ленинграда. «Непокорённые». Письмо из общего доступа проекта «Письма из Ленинграда»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color w:val="000000"/>
          <w:sz w:val="20"/>
          <w:szCs w:val="20"/>
        </w:rPr>
        <w:t>совместный проект «Парламентской газеты» и Государственного мемориального музея</w:t>
      </w:r>
    </w:p>
    <w:p w:rsidR="004A3D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обороны и блокады Ленинграда, реализованный при поддержке Президентского фонда культурных инициатив.</w:t>
      </w:r>
    </w:p>
  </w:footnote>
  <w:footnote w:id="2">
    <w:p w:rsidR="004A3D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Письмо взято из разработки «Разговоров о важном» ко Дню </w:t>
      </w:r>
      <w:r>
        <w:rPr>
          <w:rFonts w:ascii="Calibri" w:eastAsia="Calibri" w:hAnsi="Calibri" w:cs="Calibri"/>
          <w:sz w:val="20"/>
          <w:szCs w:val="20"/>
        </w:rPr>
        <w:t>п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олного снятия блокады Ленинграда. «Непокорённые». Письмо из общего доступа проекта «Письма из Ленинграда»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совместный проект «Парламентской газеты» и Государственного мемориального музея</w:t>
      </w:r>
    </w:p>
    <w:p w:rsidR="004A3D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обороны и блокады Ленинграда, реализованный при поддержке Президентского фонда культурных инициатив.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D8C" w:rsidRDefault="003A05E9">
    <w:pPr>
      <w:jc w:val="center"/>
    </w:pPr>
    <w:r>
      <w:rPr>
        <w:noProof/>
        <w:color w:val="000000"/>
      </w:rPr>
      <w:drawing>
        <wp:inline distT="0" distB="0" distL="0" distR="0" wp14:anchorId="447A985E" wp14:editId="2E34218C">
          <wp:extent cx="2070100" cy="495300"/>
          <wp:effectExtent l="0" t="0" r="0" b="0"/>
          <wp:docPr id="122879831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408"/>
    <w:multiLevelType w:val="hybridMultilevel"/>
    <w:tmpl w:val="EA7C212C"/>
    <w:lvl w:ilvl="0" w:tplc="F9C828B4">
      <w:start w:val="6"/>
      <w:numFmt w:val="decimal"/>
      <w:lvlText w:val="%1)"/>
      <w:lvlJc w:val="left"/>
      <w:pPr>
        <w:ind w:left="720" w:hanging="360"/>
      </w:pPr>
    </w:lvl>
    <w:lvl w:ilvl="1" w:tplc="0BBCA11A">
      <w:start w:val="1"/>
      <w:numFmt w:val="lowerLetter"/>
      <w:lvlText w:val="%2."/>
      <w:lvlJc w:val="left"/>
      <w:pPr>
        <w:ind w:left="1440" w:hanging="360"/>
      </w:pPr>
    </w:lvl>
    <w:lvl w:ilvl="2" w:tplc="FA24F576">
      <w:start w:val="1"/>
      <w:numFmt w:val="lowerRoman"/>
      <w:lvlText w:val="%3."/>
      <w:lvlJc w:val="right"/>
      <w:pPr>
        <w:ind w:left="2160" w:hanging="180"/>
      </w:pPr>
    </w:lvl>
    <w:lvl w:ilvl="3" w:tplc="6596C984">
      <w:start w:val="1"/>
      <w:numFmt w:val="decimal"/>
      <w:lvlText w:val="%4."/>
      <w:lvlJc w:val="left"/>
      <w:pPr>
        <w:ind w:left="2880" w:hanging="360"/>
      </w:pPr>
    </w:lvl>
    <w:lvl w:ilvl="4" w:tplc="5AA6117E">
      <w:start w:val="1"/>
      <w:numFmt w:val="lowerLetter"/>
      <w:lvlText w:val="%5."/>
      <w:lvlJc w:val="left"/>
      <w:pPr>
        <w:ind w:left="3600" w:hanging="360"/>
      </w:pPr>
    </w:lvl>
    <w:lvl w:ilvl="5" w:tplc="56D80DD4">
      <w:start w:val="1"/>
      <w:numFmt w:val="lowerRoman"/>
      <w:lvlText w:val="%6."/>
      <w:lvlJc w:val="right"/>
      <w:pPr>
        <w:ind w:left="4320" w:hanging="180"/>
      </w:pPr>
    </w:lvl>
    <w:lvl w:ilvl="6" w:tplc="D02828F2">
      <w:start w:val="1"/>
      <w:numFmt w:val="decimal"/>
      <w:lvlText w:val="%7."/>
      <w:lvlJc w:val="left"/>
      <w:pPr>
        <w:ind w:left="5040" w:hanging="360"/>
      </w:pPr>
    </w:lvl>
    <w:lvl w:ilvl="7" w:tplc="1F7A0804">
      <w:start w:val="1"/>
      <w:numFmt w:val="lowerLetter"/>
      <w:lvlText w:val="%8."/>
      <w:lvlJc w:val="left"/>
      <w:pPr>
        <w:ind w:left="5760" w:hanging="360"/>
      </w:pPr>
    </w:lvl>
    <w:lvl w:ilvl="8" w:tplc="EB0E3C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888"/>
    <w:multiLevelType w:val="hybridMultilevel"/>
    <w:tmpl w:val="BB846008"/>
    <w:lvl w:ilvl="0" w:tplc="8A289D8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DF4059F8">
      <w:start w:val="1"/>
      <w:numFmt w:val="lowerLetter"/>
      <w:lvlText w:val="%2."/>
      <w:lvlJc w:val="left"/>
      <w:pPr>
        <w:ind w:left="1440" w:hanging="360"/>
      </w:pPr>
    </w:lvl>
    <w:lvl w:ilvl="2" w:tplc="E8DE4C50">
      <w:start w:val="1"/>
      <w:numFmt w:val="lowerRoman"/>
      <w:lvlText w:val="%3."/>
      <w:lvlJc w:val="right"/>
      <w:pPr>
        <w:ind w:left="2160" w:hanging="180"/>
      </w:pPr>
    </w:lvl>
    <w:lvl w:ilvl="3" w:tplc="1E96B368">
      <w:start w:val="1"/>
      <w:numFmt w:val="decimal"/>
      <w:lvlText w:val="%4."/>
      <w:lvlJc w:val="left"/>
      <w:pPr>
        <w:ind w:left="2880" w:hanging="360"/>
      </w:pPr>
    </w:lvl>
    <w:lvl w:ilvl="4" w:tplc="45AA1BC4">
      <w:start w:val="1"/>
      <w:numFmt w:val="lowerLetter"/>
      <w:lvlText w:val="%5."/>
      <w:lvlJc w:val="left"/>
      <w:pPr>
        <w:ind w:left="3600" w:hanging="360"/>
      </w:pPr>
    </w:lvl>
    <w:lvl w:ilvl="5" w:tplc="B09AB404">
      <w:start w:val="1"/>
      <w:numFmt w:val="lowerRoman"/>
      <w:lvlText w:val="%6."/>
      <w:lvlJc w:val="right"/>
      <w:pPr>
        <w:ind w:left="4320" w:hanging="180"/>
      </w:pPr>
    </w:lvl>
    <w:lvl w:ilvl="6" w:tplc="9730A304">
      <w:start w:val="1"/>
      <w:numFmt w:val="decimal"/>
      <w:lvlText w:val="%7."/>
      <w:lvlJc w:val="left"/>
      <w:pPr>
        <w:ind w:left="5040" w:hanging="360"/>
      </w:pPr>
    </w:lvl>
    <w:lvl w:ilvl="7" w:tplc="58F67092">
      <w:start w:val="1"/>
      <w:numFmt w:val="lowerLetter"/>
      <w:lvlText w:val="%8."/>
      <w:lvlJc w:val="left"/>
      <w:pPr>
        <w:ind w:left="5760" w:hanging="360"/>
      </w:pPr>
    </w:lvl>
    <w:lvl w:ilvl="8" w:tplc="F08E09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728C"/>
    <w:multiLevelType w:val="hybridMultilevel"/>
    <w:tmpl w:val="6CCAE5EA"/>
    <w:lvl w:ilvl="0" w:tplc="EBFE252A">
      <w:start w:val="1"/>
      <w:numFmt w:val="decimal"/>
      <w:lvlText w:val="%1."/>
      <w:lvlJc w:val="left"/>
      <w:pPr>
        <w:ind w:left="1287" w:hanging="360"/>
      </w:pPr>
    </w:lvl>
    <w:lvl w:ilvl="1" w:tplc="394A47F4">
      <w:start w:val="1"/>
      <w:numFmt w:val="lowerLetter"/>
      <w:lvlText w:val="%2."/>
      <w:lvlJc w:val="left"/>
      <w:pPr>
        <w:ind w:left="2007" w:hanging="360"/>
      </w:pPr>
    </w:lvl>
    <w:lvl w:ilvl="2" w:tplc="EFE4AF1E">
      <w:start w:val="1"/>
      <w:numFmt w:val="lowerRoman"/>
      <w:lvlText w:val="%3."/>
      <w:lvlJc w:val="right"/>
      <w:pPr>
        <w:ind w:left="2727" w:hanging="180"/>
      </w:pPr>
    </w:lvl>
    <w:lvl w:ilvl="3" w:tplc="9E14EC78">
      <w:start w:val="1"/>
      <w:numFmt w:val="decimal"/>
      <w:lvlText w:val="%4."/>
      <w:lvlJc w:val="left"/>
      <w:pPr>
        <w:ind w:left="3447" w:hanging="360"/>
      </w:pPr>
    </w:lvl>
    <w:lvl w:ilvl="4" w:tplc="75A22DB4">
      <w:start w:val="1"/>
      <w:numFmt w:val="lowerLetter"/>
      <w:lvlText w:val="%5."/>
      <w:lvlJc w:val="left"/>
      <w:pPr>
        <w:ind w:left="4167" w:hanging="360"/>
      </w:pPr>
    </w:lvl>
    <w:lvl w:ilvl="5" w:tplc="D2F0BCB2">
      <w:start w:val="1"/>
      <w:numFmt w:val="lowerRoman"/>
      <w:lvlText w:val="%6."/>
      <w:lvlJc w:val="right"/>
      <w:pPr>
        <w:ind w:left="4887" w:hanging="180"/>
      </w:pPr>
    </w:lvl>
    <w:lvl w:ilvl="6" w:tplc="751E98CA">
      <w:start w:val="1"/>
      <w:numFmt w:val="decimal"/>
      <w:lvlText w:val="%7."/>
      <w:lvlJc w:val="left"/>
      <w:pPr>
        <w:ind w:left="5607" w:hanging="360"/>
      </w:pPr>
    </w:lvl>
    <w:lvl w:ilvl="7" w:tplc="2102B4A0">
      <w:start w:val="1"/>
      <w:numFmt w:val="lowerLetter"/>
      <w:lvlText w:val="%8."/>
      <w:lvlJc w:val="left"/>
      <w:pPr>
        <w:ind w:left="6327" w:hanging="360"/>
      </w:pPr>
    </w:lvl>
    <w:lvl w:ilvl="8" w:tplc="E672253A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6D020B"/>
    <w:multiLevelType w:val="hybridMultilevel"/>
    <w:tmpl w:val="303837AC"/>
    <w:lvl w:ilvl="0" w:tplc="195C639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5BE555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25697A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B62296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B60832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E0E242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1B68CB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78C913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08C80F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080B5A"/>
    <w:multiLevelType w:val="hybridMultilevel"/>
    <w:tmpl w:val="6AD4C778"/>
    <w:lvl w:ilvl="0" w:tplc="E82A515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6F8EB4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420365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06529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3A0FA3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64C51A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204556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D82EE2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D68F75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461112"/>
    <w:multiLevelType w:val="hybridMultilevel"/>
    <w:tmpl w:val="23084A40"/>
    <w:lvl w:ilvl="0" w:tplc="D93C82C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19FAE82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830C23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6F8BD0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A78055F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2CF4FF2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C209C8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86E8E1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00CABC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76512017">
    <w:abstractNumId w:val="4"/>
  </w:num>
  <w:num w:numId="2" w16cid:durableId="862476110">
    <w:abstractNumId w:val="5"/>
  </w:num>
  <w:num w:numId="3" w16cid:durableId="1267692080">
    <w:abstractNumId w:val="3"/>
  </w:num>
  <w:num w:numId="4" w16cid:durableId="14117830">
    <w:abstractNumId w:val="2"/>
  </w:num>
  <w:num w:numId="5" w16cid:durableId="1280867989">
    <w:abstractNumId w:val="1"/>
  </w:num>
  <w:num w:numId="6" w16cid:durableId="143871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8C"/>
    <w:rsid w:val="003A05E9"/>
    <w:rsid w:val="004A3D8C"/>
    <w:rsid w:val="005E3091"/>
    <w:rsid w:val="00A14130"/>
    <w:rsid w:val="00A35086"/>
    <w:rsid w:val="00E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DB76"/>
  <w15:docId w15:val="{39D22B39-1DB8-8147-8361-563567F9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hyperlink" Target="https://mil.ru/winner_may/history/more.htm?id=12290987%40cmsArtic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3112</Words>
  <Characters>17742</Characters>
  <Application>Microsoft Office Word</Application>
  <DocSecurity>0</DocSecurity>
  <Lines>147</Lines>
  <Paragraphs>41</Paragraphs>
  <ScaleCrop>false</ScaleCrop>
  <Company/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d.komarova</cp:lastModifiedBy>
  <cp:revision>8</cp:revision>
  <dcterms:created xsi:type="dcterms:W3CDTF">2025-01-31T09:13:00Z</dcterms:created>
  <dcterms:modified xsi:type="dcterms:W3CDTF">2026-04-21T07:51:00Z</dcterms:modified>
</cp:coreProperties>
</file>