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 на тему:</w:t>
      </w:r>
    </w:p>
    <w:p w:rsidR="00D90548" w:rsidRDefault="0000000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«Русский язык — не просто язык!»</w:t>
      </w: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D9054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90548" w:rsidRDefault="00000000">
      <w:pPr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:rsidR="00D90548" w:rsidRDefault="00D90548">
      <w:pPr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90548" w:rsidRDefault="00D90548">
      <w:pPr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90548" w:rsidRDefault="00D905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/>
      </w: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слушателей с основами русской культуры, языка и традиций.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лекции:</w:t>
      </w:r>
    </w:p>
    <w:p w:rsidR="00D90548" w:rsidRDefault="00000000">
      <w:pPr>
        <w:numPr>
          <w:ilvl w:val="0"/>
          <w:numId w:val="7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участников с интересными фактами о происхождении и значениях слов русского языка, стимулировать любопытство к языку через интерактивный формат.</w:t>
      </w:r>
    </w:p>
    <w:p w:rsidR="00D90548" w:rsidRDefault="00000000">
      <w:pPr>
        <w:numPr>
          <w:ilvl w:val="0"/>
          <w:numId w:val="7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уникальность русского языка, включая его диалекты, правильное употребление слов и распространённые мифы.</w:t>
      </w:r>
    </w:p>
    <w:p w:rsidR="00D90548" w:rsidRDefault="00000000">
      <w:pPr>
        <w:numPr>
          <w:ilvl w:val="0"/>
          <w:numId w:val="7"/>
        </w:numPr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Расширить знания о культурном наследии русского языка через пословицы, крылатые выражения и произведения известных русских писателей.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</w:p>
    <w:p w:rsidR="00D90548" w:rsidRDefault="00000000">
      <w:pPr>
        <w:numPr>
          <w:ilvl w:val="0"/>
          <w:numId w:val="2"/>
        </w:num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:rsidR="00D90548" w:rsidRDefault="00000000">
      <w:pPr>
        <w:numPr>
          <w:ilvl w:val="0"/>
          <w:numId w:val="2"/>
        </w:num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единство народов России.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spacing w:line="36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средних и старших классов.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викторина.</w:t>
      </w:r>
    </w:p>
    <w:p w:rsidR="00D90548" w:rsidRDefault="00D90548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:rsidR="00D90548" w:rsidRDefault="00000000">
      <w:pPr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:rsidR="00D90548" w:rsidRDefault="00D90548">
      <w:pPr>
        <w:pStyle w:val="2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faokbu1mchn6" w:colFirst="0" w:colLast="0"/>
      <w:bookmarkEnd w:id="0"/>
    </w:p>
    <w:p w:rsidR="00D90548" w:rsidRDefault="00D90548">
      <w:pPr>
        <w:pStyle w:val="2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duwoib9k2x3p" w:colFirst="0" w:colLast="0"/>
      <w:bookmarkEnd w:id="1"/>
    </w:p>
    <w:p w:rsidR="00D90548" w:rsidRDefault="00D90548">
      <w:pPr>
        <w:pStyle w:val="2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j5c3cv9cvl14" w:colFirst="0" w:colLast="0"/>
      <w:bookmarkEnd w:id="2"/>
    </w:p>
    <w:p w:rsidR="00D90548" w:rsidRDefault="00D90548">
      <w:pPr>
        <w:pStyle w:val="2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jy2273qn7rkr" w:colFirst="0" w:colLast="0"/>
      <w:bookmarkEnd w:id="3"/>
    </w:p>
    <w:p w:rsidR="00D90548" w:rsidRDefault="00D90548">
      <w:pPr>
        <w:pStyle w:val="2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5015eqbrube" w:colFirst="0" w:colLast="0"/>
      <w:bookmarkEnd w:id="4"/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5" w:name="_d9msioveugi2" w:colFirst="0" w:colLast="0"/>
      <w:bookmarkEnd w:id="5"/>
      <w:r>
        <w:br w:type="page"/>
      </w: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6" w:name="_1ilbgaqap5ma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</w:rPr>
        <w:lastRenderedPageBreak/>
        <w:t>Текст лектора:</w:t>
      </w:r>
    </w:p>
    <w:p w:rsidR="00D90548" w:rsidRDefault="00000000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уважаемые участницы и участники!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— это не просто средство общения. Это наша история, культура и мышление, зашифрованные в словах. Это богатство синонимов, фразеологизмы с неожиданным смыслом и слова, которые появились в языке благодаря необычным обстоятельствам. А ещё — это пушкинские рифмы, «синенькие» на юге страны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мультифоры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школьных пеналах.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викторина — не проверка знаний, а возможность удивиться, улыбнуться и открыть что-то новое о языке, на котором ты говоришь каждый день.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узнаем, насколько хорошо вы знаете русский язык.</w:t>
      </w:r>
    </w:p>
    <w:p w:rsidR="00D90548" w:rsidRDefault="00D90548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pStyle w:val="3"/>
        <w:keepNext w:val="0"/>
        <w:keepLines w:val="0"/>
        <w:spacing w:before="0" w:after="0"/>
        <w:ind w:firstLine="42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7" w:name="_ps2tjd120ar1" w:colFirst="0" w:colLast="0"/>
      <w:bookmarkEnd w:id="7"/>
    </w:p>
    <w:p w:rsidR="00D90548" w:rsidRDefault="00000000">
      <w:pPr>
        <w:pStyle w:val="3"/>
        <w:keepNext w:val="0"/>
        <w:keepLines w:val="0"/>
        <w:spacing w:before="0" w:after="0"/>
        <w:ind w:firstLine="42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8" w:name="_kvdks0z0f8sj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</w:rPr>
        <w:t>Раунд 1. Слово за словом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 и происхождение слов</w:t>
      </w:r>
    </w:p>
    <w:p w:rsidR="00D90548" w:rsidRDefault="00000000">
      <w:pPr>
        <w:numPr>
          <w:ilvl w:val="0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исконное значение имело слово «подушка» в древнерусском языке?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Место для сна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Сумка для хранения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Валик или опора под часть тела</w:t>
      </w:r>
    </w:p>
    <w:p w:rsidR="00D90548" w:rsidRDefault="00000000" w:rsidP="008D3A51">
      <w:pPr>
        <w:numPr>
          <w:ilvl w:val="1"/>
          <w:numId w:val="1"/>
        </w:numPr>
        <w:ind w:left="0" w:firstLine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Одеяло из меха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В) Валик или опора под часть тела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В древнерусском языке «подушка» — это то, что подкладывается под тело (например, под голову или бок), и чаще всего имело форму валика.</w:t>
      </w:r>
    </w:p>
    <w:p w:rsidR="00D90548" w:rsidRDefault="00D90548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скуф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появилось в русском языке как: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Заимствование из английского языка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Сокращение от старославянского выражения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Интернет-сленговое слово, образованное от русского корня</w:t>
      </w:r>
    </w:p>
    <w:p w:rsidR="00D90548" w:rsidRDefault="00000000" w:rsidP="008D3A51">
      <w:pPr>
        <w:numPr>
          <w:ilvl w:val="1"/>
          <w:numId w:val="1"/>
        </w:numPr>
        <w:ind w:left="0" w:firstLine="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Прозвище героя русской сказки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В) Интернет-сленговое слово, образованное от русского корня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Слово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скуф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— это ироничный интернет-термин, которым называют человека с устаревшими, консервативными взглядами, часто — противника новых технологий и современных идей.</w:t>
      </w:r>
    </w:p>
    <w:p w:rsidR="00D90548" w:rsidRDefault="00D90548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правильно: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или «класть»?</w:t>
      </w:r>
    </w:p>
    <w:p w:rsidR="00D90548" w:rsidRDefault="00000000">
      <w:pPr>
        <w:numPr>
          <w:ilvl w:val="1"/>
          <w:numId w:val="1"/>
        </w:numPr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Ложить</w:t>
      </w:r>
      <w:proofErr w:type="spellEnd"/>
    </w:p>
    <w:p w:rsidR="00D90548" w:rsidRDefault="00000000" w:rsidP="008D3A51">
      <w:pPr>
        <w:numPr>
          <w:ilvl w:val="1"/>
          <w:numId w:val="1"/>
        </w:numPr>
        <w:ind w:left="0" w:firstLine="4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Класть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Б) Класть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Слова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не существует в русском языке. Лишь в «Толковом словаре живого великорусского языка» В. И. Даля, изданном в XIX веке, можно прочитать статью об этом слове. Но и там Владимир Иванович указывает, что глагол этот не употребляется без приставок.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означает слово «лубок»?</w:t>
      </w:r>
    </w:p>
    <w:p w:rsidR="00D90548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Старинная обувь</w:t>
      </w:r>
    </w:p>
    <w:p w:rsidR="00D90548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Печное устройство</w:t>
      </w:r>
    </w:p>
    <w:p w:rsidR="00D90548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Народная картинка</w:t>
      </w:r>
    </w:p>
    <w:p w:rsidR="00D90548" w:rsidRDefault="00000000" w:rsidP="008D3A51">
      <w:pPr>
        <w:numPr>
          <w:ilvl w:val="1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Вид украшения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В) Народная картинка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Лубок — вид русского народного творчества. Представляет собой забавную картинку с остроумными подписями, раскрывающими её сюжет. Выполнялся в технике ксилографии, гравюры на меди, литографии и раскрашивался от руки.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9" w:name="_p7kv4m92fvvb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</w:rPr>
        <w:t>Раунд 2. Правда или ложь?</w:t>
      </w:r>
    </w:p>
    <w:p w:rsidR="00D90548" w:rsidRDefault="00000000" w:rsidP="008D3A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Мифы и факты о русском языке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90548" w:rsidRDefault="00000000" w:rsidP="008D3A51">
      <w:pPr>
        <w:numPr>
          <w:ilvl w:val="0"/>
          <w:numId w:val="5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русском языке больше 400 тысяч слов.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Правда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Пояснение: </w:t>
      </w:r>
      <w:r>
        <w:rPr>
          <w:rFonts w:ascii="Times New Roman" w:eastAsia="Times New Roman" w:hAnsi="Times New Roman" w:cs="Times New Roman"/>
          <w:sz w:val="28"/>
          <w:szCs w:val="28"/>
        </w:rPr>
        <w:t>В XIX веке Владимир Даль включил более 200 тысяч слов в свой знаменитый «Толковый словарь живого великорусского языка». В XX веке составили ещё несколько словарей, количество слов в них варьировалось от 50 до 120 тысяч. Если к академическим словарям (150 000 слов современного русского литературного языка) добавить диалектизмы, то получим более 400 000 слов.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русском языке существует слово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мультифора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Действительно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 некоторых регионах России так называют прозрачный файл-вкладыш для бумаг. Хотя слово является разговорным и не входит в академические словари, оно широко используется в быту и в школьной среде.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 «пальто» в русском языке изменяется по падежам.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Ложь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Слово «пальто» является несклоняемым существительным, то есть не изменяется по числам и падежам. 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0" w:name="_j140t7t8fq5s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</w:rPr>
        <w:t>Раунд 3. Крылатые выражения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</w:rPr>
        <w:t>Фразеологизмы и поговорки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548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«Кот наплакал» — это: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Много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Очень много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Очень мало</w:t>
      </w:r>
    </w:p>
    <w:p w:rsidR="00D90548" w:rsidRDefault="00000000" w:rsidP="008D3A51"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Непонятно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В) Очень мало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Фразеологизм «кот наплакал» появился благодаря наблюдательности людей. Животные не плачут в привычном нам понимании слова, а слёзы у них появляются крайне редко — только из-за воспаления или механического раздражения глаз. Это породило представление, что слёз у котов совсем немного — отсюда и выражение, обозначающее очень малое количество чего-либо.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означает выражение «как с гуся вода»?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Легко решать проблемы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Быть неуязвимым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Без последствий</w:t>
      </w:r>
    </w:p>
    <w:p w:rsidR="00D90548" w:rsidRDefault="00000000" w:rsidP="008D3A51"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Все ответы верны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Г) Все ответы верны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Выражение «как с гуся вода» означает, что на человека ничто не действует — замечания, упрёки или наказания не производят на него впечатления. Это устойчивое выражение возникло благодаря наблюдению за гусями и другими водоплавающими птицами: их перья покрыты жирной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плёнкой, из-за чего вода не впитывается, а просто скатывается вниз. Так и у некоторых людей — всё, что им говорят или делают, словно не касается их. Например, сколько бы друг ни проказничал в школе, всё для него сходило с рук — всё было как с гуся вода.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«Тёртый калач» — это какой человек?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Опытный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Очень упрямый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Честный до наивности</w:t>
      </w:r>
    </w:p>
    <w:p w:rsidR="00D90548" w:rsidRDefault="00000000" w:rsidP="008D3A51"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Неопрятный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А) Опытный человек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Тёртый калач» — это человек с большим жизненным опытом, прошедший через трудности и многое повидавший. Выражение происходит от способа приготовления одноимённой выпечки: тесто долго тёрли вручную, чтобы добиться воздушности, — так и человек, прежде чем стать «тёртым калачом», должен пройти через испытания.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«Держать камень за пазухой» — это: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Быть скрытным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Прятать что-то</w:t>
      </w:r>
    </w:p>
    <w:p w:rsidR="00D90548" w:rsidRDefault="00000000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Затаить обиду</w:t>
      </w:r>
    </w:p>
    <w:p w:rsidR="00D90548" w:rsidRDefault="00000000" w:rsidP="008D3A51">
      <w:pPr>
        <w:numPr>
          <w:ilvl w:val="1"/>
          <w:numId w:val="3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Быть в напряжении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В) Затаить обиду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говорят, что кто-то «держит камень за пазухой», имеют в виду человека, который затаил обиду и скрывает недобрые намерения. Он может улыбаться, вести себя мирно, но внутри — готов к удару. Этот фразеологизм уходит корнями в глубокую историю. Есть версия, что выражение появилось в XVII веке, когда поляки, захватив Москву, ходили на русские пиры с камнями, спрятанными за пазухой, — на случай, если начнётся драка. А, возможно, выражение возникло ещё раньше, когда камень был самым доступным оружием и враг, скрывая враждебность, прятал его под одеждой. Так фраза стала символом скрытой обиды и готовности к мести.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1" w:name="_nje8k8c5momn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</w:rPr>
        <w:t>Раунд 4. Русские писатели и язык</w:t>
      </w:r>
    </w:p>
    <w:p w:rsidR="00D90548" w:rsidRDefault="00000000" w:rsidP="008D3A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Вклад писателей в развитие языка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ответе нужно указать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только фамилию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автора.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сказал: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Берегите наш язык, наш прекрасный русский 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</w:t>
      </w:r>
      <w:r>
        <w:rPr>
          <w:rFonts w:ascii="Times New Roman" w:eastAsia="Times New Roman" w:hAnsi="Times New Roman" w:cs="Times New Roman"/>
          <w:sz w:val="28"/>
          <w:szCs w:val="28"/>
        </w:rPr>
        <w:t>»?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Тургенев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Иван Сергеевич Тургенев (1818–1883) — русский писатель, поэт и драматург, один из классиков русской литературы. Наиболее известен романами «Отцы и дети», «Дворянское гнездо» и тонким изображением внутреннего мира человека.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 w:rsidP="008D3A51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придумал слово «кислота»?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Ломоносов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Михаил Васильевич Ломоносов (1711–1765) — русский учёный, поэт и просветитель, основатель Московского университета и один из создателей современной науки в России. Внёс значительный вклад в физику, химию, филологию и развитие русского литературного языка.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 w:rsidP="008D3A51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написал рассказ «Толстый и тонкий»?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Чехов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Антон Павлович Чехов (1860–1904) — русский писатель и драматург, мастер короткого рассказа и автор известных пьес, таких как «Вишнёвый сад» и «Чайка». Его творчество сочетает глубокую психологию, тонкий юмор и социальную критику.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сказал: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Как материал словесности,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славяно-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имеет неоспоримое превосходство перед всеми европейскими</w:t>
      </w:r>
      <w:r>
        <w:rPr>
          <w:rFonts w:ascii="Times New Roman" w:eastAsia="Times New Roman" w:hAnsi="Times New Roman" w:cs="Times New Roman"/>
          <w:sz w:val="28"/>
          <w:szCs w:val="28"/>
        </w:rPr>
        <w:t>»?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Пушкин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Александр Сергеевич Пушкин (1799–1837) — великий русский поэт и прозаик, основоположник современного русского литературного языка. Автор таких шедевров, как «Евгений Онегин» и «Борис Годунов».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2" w:name="_i8tayj3m7fj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</w:rPr>
        <w:t>Раунд 5. Словари и язык сегодня</w:t>
      </w:r>
    </w:p>
    <w:p w:rsidR="00D90548" w:rsidRDefault="00000000" w:rsidP="008D3A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Лексикография и современность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смешанный (варианты, да/нет)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словари синонимов, антонимов и паронимов.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Словари синонимов содержат слова с похожим значением, словари антонимов — с противоположным, а словари паронимов — слова, похожие по звучанию, но с разным значением.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словарь содержит информацию о происхождении слов?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Орфографический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Этимологический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Толковый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Фразеологический</w:t>
      </w:r>
    </w:p>
    <w:p w:rsidR="00D90548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Б) Этимологический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Этимологический словарь объясняет происхождение и историю слов, их корни и изменения в значении с течением времени.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 w:rsidP="008D3A51">
      <w:pPr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считается создателем первого орфографического словаря русского языка?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Яков Грот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Яков Карлович Грот (1812–1893) — русский лингвист и историк языка, один из основателей русской филологии. Внёс значительный вклад в изучение древнерусской литературы и орфографии.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значений у слова «ключ» в толковом словаре Даля?</w:t>
      </w:r>
    </w:p>
    <w:p w:rsidR="00D90548" w:rsidRDefault="00000000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2</w:t>
      </w:r>
    </w:p>
    <w:p w:rsidR="00D90548" w:rsidRDefault="00000000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4</w:t>
      </w:r>
    </w:p>
    <w:p w:rsidR="00D90548" w:rsidRDefault="00000000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6</w:t>
      </w:r>
    </w:p>
    <w:p w:rsidR="00D90548" w:rsidRDefault="00000000" w:rsidP="008D3A51">
      <w:pPr>
        <w:numPr>
          <w:ilvl w:val="1"/>
          <w:numId w:val="4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10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Г) 10</w:t>
      </w:r>
    </w:p>
    <w:p w:rsidR="00D90548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Пояснение</w:t>
      </w:r>
      <w:r>
        <w:rPr>
          <w:rFonts w:ascii="Times New Roman" w:eastAsia="Times New Roman" w:hAnsi="Times New Roman" w:cs="Times New Roman"/>
          <w:sz w:val="28"/>
          <w:szCs w:val="28"/>
        </w:rPr>
        <w:t>: В толковом словаре Даля у слова «ключ» действительно около 10 значений. Например, «ключ» может означать источник воды, инструмент для открывания замков, решение задачи или музыкальный знак. Такое количество значений отражает богатство и образность русского языка.</w:t>
      </w: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Текст лектора:</w:t>
      </w:r>
    </w:p>
    <w:p w:rsidR="00D90548" w:rsidRDefault="00000000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Позади остались вопросы, споры и, возможно, неожиданные открытия. Надеемся, эта викторина помогла вам взглянуть на русский язык по-новому — как на живой, увлекательный, глубокий мир, где каждое слово имеет свою судьбу, а за привычными выражениями скрываются целые истории.</w:t>
      </w:r>
    </w:p>
    <w:p w:rsidR="00D90548" w:rsidRDefault="00000000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— не просто набор правил и слов. Это наш культурный код и связующее звено между поколениями. Чем больше мы о нём знаем, тем ближе становимся к своим корням — и тем увереннее чувствуем себя в настоящем.</w:t>
      </w:r>
    </w:p>
    <w:p w:rsidR="00D90548" w:rsidRDefault="00D9054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000000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участие!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можете поделиться своим мнением о сегодняшнем мероприятии отсканировав QR-код на экране.</w:t>
      </w:r>
    </w:p>
    <w:p w:rsidR="00D90548" w:rsidRDefault="00000000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помните: играть со словами — не менее интересно, чем в них разбираться.</w:t>
      </w:r>
    </w:p>
    <w:p w:rsidR="00D90548" w:rsidRDefault="00D9054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548" w:rsidRDefault="00D905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054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D4C" w:rsidRDefault="000D3D4C">
      <w:pPr>
        <w:spacing w:line="240" w:lineRule="auto"/>
      </w:pPr>
      <w:r>
        <w:separator/>
      </w:r>
    </w:p>
  </w:endnote>
  <w:endnote w:type="continuationSeparator" w:id="0">
    <w:p w:rsidR="000D3D4C" w:rsidRDefault="000D3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48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D3A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D4C" w:rsidRDefault="000D3D4C">
      <w:pPr>
        <w:spacing w:line="240" w:lineRule="auto"/>
      </w:pPr>
      <w:r>
        <w:separator/>
      </w:r>
    </w:p>
  </w:footnote>
  <w:footnote w:type="continuationSeparator" w:id="0">
    <w:p w:rsidR="000D3D4C" w:rsidRDefault="000D3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48" w:rsidRDefault="00000000">
    <w:pPr>
      <w:tabs>
        <w:tab w:val="center" w:pos="4677"/>
        <w:tab w:val="right" w:pos="9355"/>
      </w:tabs>
      <w:spacing w:after="160" w:line="259" w:lineRule="auto"/>
      <w:jc w:val="center"/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2024063" cy="47071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470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69E"/>
    <w:multiLevelType w:val="multilevel"/>
    <w:tmpl w:val="8F809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7E0751"/>
    <w:multiLevelType w:val="multilevel"/>
    <w:tmpl w:val="C1BE0C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3E2AF9"/>
    <w:multiLevelType w:val="multilevel"/>
    <w:tmpl w:val="9E9667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CDE77AE"/>
    <w:multiLevelType w:val="multilevel"/>
    <w:tmpl w:val="492A5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817273"/>
    <w:multiLevelType w:val="multilevel"/>
    <w:tmpl w:val="035E6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84C9A"/>
    <w:multiLevelType w:val="multilevel"/>
    <w:tmpl w:val="C9488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6719AB"/>
    <w:multiLevelType w:val="multilevel"/>
    <w:tmpl w:val="B3460D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473130724">
    <w:abstractNumId w:val="3"/>
  </w:num>
  <w:num w:numId="2" w16cid:durableId="1426610931">
    <w:abstractNumId w:val="2"/>
  </w:num>
  <w:num w:numId="3" w16cid:durableId="1492916073">
    <w:abstractNumId w:val="5"/>
  </w:num>
  <w:num w:numId="4" w16cid:durableId="886457870">
    <w:abstractNumId w:val="0"/>
  </w:num>
  <w:num w:numId="5" w16cid:durableId="956571744">
    <w:abstractNumId w:val="4"/>
  </w:num>
  <w:num w:numId="6" w16cid:durableId="1438940219">
    <w:abstractNumId w:val="1"/>
  </w:num>
  <w:num w:numId="7" w16cid:durableId="163591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48"/>
    <w:rsid w:val="000D3D4C"/>
    <w:rsid w:val="008D3A51"/>
    <w:rsid w:val="00D9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8011841-E48A-4547-8022-922853C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1501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Komarova Daria</cp:lastModifiedBy>
  <cp:revision>2</cp:revision>
  <dcterms:created xsi:type="dcterms:W3CDTF">2025-05-22T10:25:00Z</dcterms:created>
  <dcterms:modified xsi:type="dcterms:W3CDTF">2025-05-22T10:26:00Z</dcterms:modified>
</cp:coreProperties>
</file>