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9769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473BEF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D320C9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9D81C9" w14:textId="77777777" w:rsidR="00AF1909" w:rsidRDefault="00AF1909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88A96C" w14:textId="77777777" w:rsidR="00AF1909" w:rsidRDefault="00AF1909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D8974A" w14:textId="77777777" w:rsidR="00AF1909" w:rsidRDefault="00AF1909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309986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7E6087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49F362" w14:textId="77777777" w:rsidR="00AF1909" w:rsidRDefault="004B476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мастер-лекции</w:t>
      </w:r>
    </w:p>
    <w:p w14:paraId="350AD65C" w14:textId="77777777" w:rsidR="00AF1909" w:rsidRDefault="004B476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«Как воспитать трудолюбие у дошкольника»</w:t>
      </w:r>
    </w:p>
    <w:p w14:paraId="7BCE6681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3F4FF6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EB55D3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48681B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CE8F61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5F3F39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095661" w14:textId="60189109" w:rsidR="00AF1909" w:rsidRDefault="00D96DB0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Автор: </w:t>
      </w:r>
      <w:r w:rsidR="004B476E">
        <w:rPr>
          <w:rFonts w:ascii="Times New Roman" w:eastAsia="Times New Roman" w:hAnsi="Times New Roman" w:cs="Times New Roman"/>
          <w:b/>
          <w:sz w:val="28"/>
          <w:szCs w:val="28"/>
        </w:rPr>
        <w:t>Бояринцева Анна Викторовна</w:t>
      </w:r>
    </w:p>
    <w:p w14:paraId="1B43BE01" w14:textId="77777777" w:rsidR="00AF1909" w:rsidRDefault="004B476E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психолог, педагог,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кандидат педагогических наук, </w:t>
      </w:r>
    </w:p>
    <w:p w14:paraId="10DCDC05" w14:textId="77777777" w:rsidR="00AF1909" w:rsidRDefault="004B476E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ведущий научный сотрудник </w:t>
      </w:r>
    </w:p>
    <w:p w14:paraId="03F17360" w14:textId="77777777" w:rsidR="00AF1909" w:rsidRDefault="004B476E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Института изучения детства, семьи и воспитания</w:t>
      </w:r>
    </w:p>
    <w:p w14:paraId="60E3EF42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5E9876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0BA667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FBBED1" w14:textId="77777777" w:rsidR="00AF1909" w:rsidRDefault="00AF1909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D44C70" w14:textId="77777777" w:rsidR="00AF1909" w:rsidRDefault="00AF1909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854FE9" w14:textId="77777777" w:rsidR="00AF1909" w:rsidRDefault="00AF1909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5774B6" w14:textId="77777777" w:rsidR="00AF1909" w:rsidRDefault="00AF1909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254681" w14:textId="77777777" w:rsidR="00AF1909" w:rsidRDefault="004B476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430E9B47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сформировать у родителей представление о методах и приёмах воспитания трудолюбия у дошкольников в условиях семейного воспитания и ознакомить с ценностью труда в ФОП ДОО (Федеральной образовательной программой дошкольного образования), поддерживающей трудов</w:t>
      </w:r>
      <w:r>
        <w:rPr>
          <w:rFonts w:ascii="Times New Roman" w:eastAsia="Times New Roman" w:hAnsi="Times New Roman" w:cs="Times New Roman"/>
          <w:sz w:val="28"/>
          <w:szCs w:val="28"/>
        </w:rPr>
        <w:t>ое воспитание детей в семье.</w:t>
      </w:r>
    </w:p>
    <w:p w14:paraId="2267D986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05109E49" w14:textId="77777777" w:rsidR="00AF1909" w:rsidRDefault="004B47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Раскрыть понятие трудолюбия и его значение для развития личности дошкольника.</w:t>
      </w:r>
    </w:p>
    <w:p w14:paraId="6994F743" w14:textId="77777777" w:rsidR="00AF1909" w:rsidRDefault="004B47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родителей с возрастными особенностями формирования трудовых навыков у детей.</w:t>
      </w:r>
    </w:p>
    <w:p w14:paraId="12DEADA5" w14:textId="77777777" w:rsidR="00AF1909" w:rsidRDefault="004B47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Осветить роль семьи в воспитании положительного отн</w:t>
      </w:r>
      <w:r>
        <w:rPr>
          <w:rFonts w:ascii="Times New Roman" w:eastAsia="Times New Roman" w:hAnsi="Times New Roman" w:cs="Times New Roman"/>
          <w:sz w:val="28"/>
          <w:szCs w:val="28"/>
        </w:rPr>
        <w:t>ошения к труду и возможности государственной поддержки в этом процессе (через Федеральную программу дошкольного образования).</w:t>
      </w:r>
    </w:p>
    <w:p w14:paraId="03B8406D" w14:textId="77777777" w:rsidR="00AF1909" w:rsidRDefault="004B47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Дать практические рекомендации по организации трудовой деятельности дошкольников в домашних условиях.</w:t>
      </w:r>
    </w:p>
    <w:p w14:paraId="4E8C52E3" w14:textId="77777777" w:rsidR="00AF1909" w:rsidRDefault="004B476E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Формируемые ценности: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54BEA1" w14:textId="77777777" w:rsidR="00AF1909" w:rsidRDefault="004B476E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крепк</w:t>
      </w:r>
      <w:r>
        <w:rPr>
          <w:rFonts w:ascii="Times New Roman" w:eastAsia="Times New Roman" w:hAnsi="Times New Roman" w:cs="Times New Roman"/>
          <w:sz w:val="28"/>
          <w:szCs w:val="28"/>
        </w:rPr>
        <w:t>ая семья;</w:t>
      </w:r>
    </w:p>
    <w:p w14:paraId="66222377" w14:textId="77777777" w:rsidR="00AF1909" w:rsidRDefault="004B476E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созидательный труд;</w:t>
      </w:r>
    </w:p>
    <w:p w14:paraId="46B78B89" w14:textId="77777777" w:rsidR="00AF1909" w:rsidRDefault="004B476E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высокие нравственные идеалы;</w:t>
      </w:r>
    </w:p>
    <w:p w14:paraId="0A70D18D" w14:textId="77777777" w:rsidR="00AF1909" w:rsidRDefault="004B476E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приоритет духовного над материальным.</w:t>
      </w:r>
    </w:p>
    <w:p w14:paraId="2523CC57" w14:textId="77777777" w:rsidR="00AF1909" w:rsidRDefault="004B476E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eastAsia="Times New Roman" w:hAnsi="Times New Roman" w:cs="Times New Roman"/>
          <w:sz w:val="28"/>
          <w:szCs w:val="28"/>
        </w:rPr>
        <w:t>семья и традиционные духовно-нравственные ценности</w:t>
      </w:r>
    </w:p>
    <w:p w14:paraId="6962EF55" w14:textId="77777777" w:rsidR="00AF1909" w:rsidRDefault="004B476E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45 минут</w:t>
      </w:r>
    </w:p>
    <w:p w14:paraId="138485E5" w14:textId="77777777" w:rsidR="00AF1909" w:rsidRDefault="004B476E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родители дошкольников</w:t>
      </w:r>
    </w:p>
    <w:p w14:paraId="5E1158E3" w14:textId="77777777" w:rsidR="00AF1909" w:rsidRDefault="004B476E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Возрастное ограничение</w:t>
      </w:r>
      <w:r>
        <w:rPr>
          <w:rFonts w:ascii="Times New Roman" w:eastAsia="Times New Roman" w:hAnsi="Times New Roman" w:cs="Times New Roman"/>
          <w:sz w:val="28"/>
          <w:szCs w:val="28"/>
        </w:rPr>
        <w:t>: 18+</w:t>
      </w:r>
    </w:p>
    <w:p w14:paraId="5A8BED3B" w14:textId="77777777" w:rsidR="00AF1909" w:rsidRDefault="004B476E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лекция, дискуссия</w:t>
      </w:r>
    </w:p>
    <w:p w14:paraId="4518D86F" w14:textId="77777777" w:rsidR="00AF1909" w:rsidRDefault="004B476E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ММ: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лекция</w:t>
      </w:r>
    </w:p>
    <w:p w14:paraId="6533F8A8" w14:textId="77777777" w:rsidR="00AF1909" w:rsidRDefault="004B476E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материалов: </w:t>
      </w:r>
    </w:p>
    <w:p w14:paraId="15D7392C" w14:textId="77777777" w:rsidR="00AF1909" w:rsidRDefault="004B476E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сценарий;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  <w:t>- презентация.</w:t>
      </w:r>
    </w:p>
    <w:p w14:paraId="7CB91549" w14:textId="77777777" w:rsidR="00AF1909" w:rsidRDefault="00AF190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729C96" w14:textId="77777777" w:rsidR="00AF1909" w:rsidRDefault="004B476E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3EEE0521" w14:textId="77777777" w:rsidR="00AF1909" w:rsidRDefault="00AF190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478646" w14:textId="77777777" w:rsidR="00AF1909" w:rsidRDefault="004B47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1. Титульный</w:t>
      </w:r>
    </w:p>
    <w:p w14:paraId="6EF7099D" w14:textId="77777777" w:rsidR="00AF1909" w:rsidRDefault="004B47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Приветствие лектором участников. Представление лектора.</w:t>
      </w:r>
    </w:p>
    <w:p w14:paraId="1638B23D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2AB0740" wp14:editId="4641CB89">
            <wp:extent cx="1289050" cy="285750"/>
            <wp:effectExtent l="0" t="0" r="0" b="0"/>
            <wp:docPr id="11157390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1A9EB6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Нужно ли трудовое воспитание дошкольников в XXI веке, когда на помощь дома к нам пришли бытовые приборы?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родителей)</w:t>
      </w:r>
    </w:p>
    <w:p w14:paraId="504769B5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AF2A6E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14:paraId="00FBAA76" w14:textId="73987E12" w:rsidR="00AF1909" w:rsidRDefault="00D96D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Чтобы вы могли полноценно участвовать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отвечать на вопросы, голосовать и делиться своими мыслями, — пожалуйста, зарегистрируйтесь по QR-коду, который видите на экране. Это займёт меньше минуты, но откроет вам доступ ко всем активностям сегодняшней встречи.</w:t>
      </w:r>
    </w:p>
    <w:p w14:paraId="51C724F1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FE1149B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августе 2023 года Президент РФ подписал закон «О внесении изменений в Федеральный закон «Об образовании в Российской Федерации», в котором идёт речь о трудовом воспитании российских школьников. Документ отменяет норму о запрете на привлечение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общественно полезному труду без согласия обучающихся или их родителей. В качестве примеров общественно полезной работы предлагаются высадка деревьев и цветов на пришкольной территории, участие в оформлении класса или школьной площадки к мероприятиям,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мощь в библиотеке, музее. Образовательные организации тем самым наделяются новыми компетенциями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«по содействию добровольческой (волонтёрской) деятельности обучающихся»</w:t>
      </w:r>
      <w:r>
        <w:rPr>
          <w:rFonts w:ascii="Times New Roman" w:eastAsia="Times New Roman" w:hAnsi="Times New Roman" w:cs="Times New Roman"/>
          <w:sz w:val="28"/>
          <w:szCs w:val="28"/>
        </w:rPr>
        <w:t>. Трудовому воспитанию детей в детском саду и в семье теперь будет уделяться больше внима</w:t>
      </w:r>
      <w:r>
        <w:rPr>
          <w:rFonts w:ascii="Times New Roman" w:eastAsia="Times New Roman" w:hAnsi="Times New Roman" w:cs="Times New Roman"/>
          <w:sz w:val="28"/>
          <w:szCs w:val="28"/>
        </w:rPr>
        <w:t>ния. В Федеральной программе воспитания даже появился специальный раздел «Трудовое воспитание». В детский сад снова вернулся труд!</w:t>
      </w:r>
    </w:p>
    <w:p w14:paraId="58E0688E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с вами разберёмся, как воспитать у дошкольника:</w:t>
      </w:r>
    </w:p>
    <w:p w14:paraId="3417FF28" w14:textId="77777777" w:rsidR="00AF1909" w:rsidRDefault="004B476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трудовую мотивацию;</w:t>
      </w:r>
    </w:p>
    <w:p w14:paraId="17A466C5" w14:textId="77777777" w:rsidR="00AF1909" w:rsidRDefault="004B476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ключевые трудовые навыки;</w:t>
      </w:r>
    </w:p>
    <w:p w14:paraId="190740C0" w14:textId="77777777" w:rsidR="00AF1909" w:rsidRDefault="004B476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стремление доводить </w:t>
      </w:r>
      <w:r>
        <w:rPr>
          <w:rFonts w:ascii="Times New Roman" w:eastAsia="Times New Roman" w:hAnsi="Times New Roman" w:cs="Times New Roman"/>
          <w:sz w:val="28"/>
          <w:szCs w:val="28"/>
        </w:rPr>
        <w:t>начатое дело до конца;</w:t>
      </w:r>
    </w:p>
    <w:p w14:paraId="464BCD88" w14:textId="77777777" w:rsidR="00AF1909" w:rsidRDefault="004B476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уважение к труду других; </w:t>
      </w:r>
    </w:p>
    <w:p w14:paraId="6518B4B1" w14:textId="77777777" w:rsidR="00AF1909" w:rsidRDefault="004B476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трудолюбие.</w:t>
      </w:r>
    </w:p>
    <w:p w14:paraId="7FD8E5C7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раскроем такие ключевые понятия, как уважение к труду и людям труда, уважение и заботливое отношение к старшим, терпение, усердие, чувство ответственности за результаты труда, совместный труд,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взаимопомощь.</w:t>
      </w:r>
    </w:p>
    <w:p w14:paraId="3EF410AF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0DA20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4.</w:t>
      </w:r>
    </w:p>
    <w:p w14:paraId="512CBB37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52A23D4" wp14:editId="1CAD6CC9">
            <wp:extent cx="1289050" cy="285750"/>
            <wp:effectExtent l="0" t="0" r="0" b="0"/>
            <wp:docPr id="11157390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1712A9" w14:textId="522BDFF4" w:rsidR="00AF1909" w:rsidRPr="00D96DB0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Помогают по дому ваши дети? </w:t>
      </w:r>
      <w:r w:rsidR="00D96D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96DB0" w:rsidRPr="00D96DB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(Участники голосуют </w:t>
      </w:r>
      <w:r w:rsidR="00D96DB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при помощи смартфонов</w:t>
      </w:r>
      <w:r w:rsidR="00D96DB0" w:rsidRPr="00D96DB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)</w:t>
      </w:r>
    </w:p>
    <w:p w14:paraId="5C33A387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154C7B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5. </w:t>
      </w:r>
    </w:p>
    <w:p w14:paraId="0023EDBE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4331CA8" wp14:editId="77DF375D">
            <wp:extent cx="1289050" cy="285750"/>
            <wp:effectExtent l="0" t="0" r="0" b="0"/>
            <wp:docPr id="111573907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644A71" w14:textId="09758789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какие результаты детского труда вы наблюдаете?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D96DB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Ответ дайте одним словом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0B88C8A4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85F98C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6. </w:t>
      </w:r>
    </w:p>
    <w:p w14:paraId="43C32BA7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Очень часто родители так думают о результатах труда ребёнка дома: испорченные продукты, грязные стены/пол/дети, беспорядок… </w:t>
      </w:r>
    </w:p>
    <w:p w14:paraId="316E7D8F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95BDEEC" wp14:editId="6483F28D">
            <wp:extent cx="1289050" cy="285750"/>
            <wp:effectExtent l="0" t="0" r="0" b="0"/>
            <wp:docPr id="11157390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76D3B342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что, на ваш взгляд, сами дети думают о домашнем труде? Что бы ответили ваши дети?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(Лектор слушает мнения участников. По возможности фиксирует на доске или в блокноте)</w:t>
      </w:r>
    </w:p>
    <w:p w14:paraId="3290E2CA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посмотрим на мнение ребят из детского сада! </w:t>
      </w:r>
    </w:p>
    <w:p w14:paraId="7B5923F0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Лектор зачитывает следующие цитаты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25C4B61C" w14:textId="77777777" w:rsidR="00AF1909" w:rsidRDefault="004B47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хотел помочь маме помыть пол, но вода из ведра вся вытекла, мама сильно ругалась… Конфет не дала… (Ксюша, 5 лет)</w:t>
      </w:r>
    </w:p>
    <w:p w14:paraId="068B16D5" w14:textId="77777777" w:rsidR="00AF1909" w:rsidRDefault="004B47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 я хочу салат резать на обед, но папа ножик отнимает, говорит, что я маленький и порежусь (Арсений, 4 года)</w:t>
      </w:r>
    </w:p>
    <w:p w14:paraId="20F7A7DF" w14:textId="77777777" w:rsidR="00AF1909" w:rsidRDefault="004B47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Мне нравится пылесосить в комн</w:t>
      </w:r>
      <w:r>
        <w:rPr>
          <w:rFonts w:ascii="Times New Roman" w:eastAsia="Times New Roman" w:hAnsi="Times New Roman" w:cs="Times New Roman"/>
          <w:sz w:val="28"/>
          <w:szCs w:val="28"/>
        </w:rPr>
        <w:t>ате, мне даже иногда дают пылесос… настоящий! (Миша, 3,5 года)</w:t>
      </w:r>
    </w:p>
    <w:p w14:paraId="57EFDC38" w14:textId="77777777" w:rsidR="00AF1909" w:rsidRDefault="004B47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Хочу машинку стиральную сам запускать, она вертится сильно-сильно, вот так… но мне родители не разрешают… только иногда можно посмотреть… (Ваня, 5 лет)</w:t>
      </w:r>
    </w:p>
    <w:p w14:paraId="27E031C1" w14:textId="77777777" w:rsidR="00AF1909" w:rsidRDefault="004B47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я с собакой Вестой гуляю вечером сам, н</w:t>
      </w:r>
      <w:r>
        <w:rPr>
          <w:rFonts w:ascii="Times New Roman" w:eastAsia="Times New Roman" w:hAnsi="Times New Roman" w:cs="Times New Roman"/>
          <w:sz w:val="28"/>
          <w:szCs w:val="28"/>
        </w:rPr>
        <w:t>у почти сам, с папой, мне уже разрешают её вести на поводке! И кормлю её, и насыпаю корм (правда, иногда всё просыпаю, и мама ругает меня… но я стараюсь…) (Вася, 6,5 лет)</w:t>
      </w:r>
    </w:p>
    <w:p w14:paraId="5EE171AF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D325BD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7. Итоги опроса детей и родителей</w:t>
      </w:r>
    </w:p>
    <w:p w14:paraId="045B6B00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Сопоставив мнения родителей и детей, можно с</w:t>
      </w:r>
      <w:r>
        <w:rPr>
          <w:rFonts w:ascii="Times New Roman" w:eastAsia="Times New Roman" w:hAnsi="Times New Roman" w:cs="Times New Roman"/>
          <w:sz w:val="28"/>
          <w:szCs w:val="28"/>
        </w:rPr>
        <w:t>делать выводы, что о труде они думают по-разному. Родители часто отгораживаются от участия ребёнка в домашних делах. Дети хотят трудиться, но в силу возраста и отсутствия опыта делают это как могут.</w:t>
      </w:r>
    </w:p>
    <w:p w14:paraId="4224A056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детский труд стал частью жизни семьи, ежедневной пр</w:t>
      </w:r>
      <w:r>
        <w:rPr>
          <w:rFonts w:ascii="Times New Roman" w:eastAsia="Times New Roman" w:hAnsi="Times New Roman" w:cs="Times New Roman"/>
          <w:sz w:val="28"/>
          <w:szCs w:val="28"/>
        </w:rPr>
        <w:t>актикой, приносил всем радость, родителям важно правильно его организовать. Как сделать труд для ребёнка безопасным, интересным и полезным? Сначала нужно разобраться, что же такое труд и каковы его особенности в XXI веке.</w:t>
      </w:r>
    </w:p>
    <w:p w14:paraId="1227EC12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982670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8. Труд — основа благополучия человека</w:t>
      </w:r>
    </w:p>
    <w:p w14:paraId="08075D80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Неотъемлемым условием для успешной и счастливой жизни является трудолюбие, подкреплённое целеустремлённостью, высокой степенью социальной мобильности, коммуникабельности, стремлением к интеллектуальному и творче</w:t>
      </w:r>
      <w:r>
        <w:rPr>
          <w:rFonts w:ascii="Times New Roman" w:eastAsia="Times New Roman" w:hAnsi="Times New Roman" w:cs="Times New Roman"/>
          <w:sz w:val="28"/>
          <w:szCs w:val="28"/>
        </w:rPr>
        <w:t>скому развитию. Чем качественнее труд, тем выше качество жизни!</w:t>
      </w:r>
    </w:p>
    <w:p w14:paraId="1D9A9D91" w14:textId="77777777" w:rsidR="00AF1909" w:rsidRDefault="004B476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Труд является для ребёнка основой познания окружающего мира. Испокон веков дети обучались, наблюдая за взрослыми, с раннего возраста включаясь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совместные дела семьи: помогали готовить пищу, </w:t>
      </w:r>
      <w:r>
        <w:rPr>
          <w:rFonts w:ascii="Times New Roman" w:eastAsia="Times New Roman" w:hAnsi="Times New Roman" w:cs="Times New Roman"/>
          <w:sz w:val="28"/>
          <w:szCs w:val="28"/>
        </w:rPr>
        <w:t>ухаживали за домашними животными, работали в огороде. Вот почему ещё в начале прошлого века у многих детей не возникало вопроса, кем стать. Выбор будущей трудовой деятельности был очевиден — идти по проторённой в семье дороге.</w:t>
      </w:r>
    </w:p>
    <w:p w14:paraId="4F9B81A4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смену традиционным домашни</w:t>
      </w:r>
      <w:r>
        <w:rPr>
          <w:rFonts w:ascii="Times New Roman" w:eastAsia="Times New Roman" w:hAnsi="Times New Roman" w:cs="Times New Roman"/>
          <w:sz w:val="28"/>
          <w:szCs w:val="28"/>
        </w:rPr>
        <w:t>м делам в ХХ веке пришли новые технологии: пылесос, посудомоечная и стиральная машины, система «Умный дом» и т. д. Трудиться стало проще. Но ни одна машина не заменит радость от проделанной работы!</w:t>
      </w:r>
    </w:p>
    <w:p w14:paraId="1BC952BD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77CE31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2DE3C0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живём в цифровом веке, в период смены индуст</w:t>
      </w:r>
      <w:r>
        <w:rPr>
          <w:rFonts w:ascii="Times New Roman" w:eastAsia="Times New Roman" w:hAnsi="Times New Roman" w:cs="Times New Roman"/>
          <w:sz w:val="28"/>
          <w:szCs w:val="28"/>
        </w:rPr>
        <w:t>риальных эпох, традиций и устоев общества. Мир профессий также меняется с очень быстрой скоростью. Нашим детям предстоит жить и трудиться в совсем другом мире, осваивать новые профессии.</w:t>
      </w:r>
    </w:p>
    <w:p w14:paraId="6B870E32" w14:textId="77777777" w:rsidR="00AF1909" w:rsidRDefault="004B47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 1990-х годов </w:t>
      </w:r>
      <w:r>
        <w:rPr>
          <w:rFonts w:ascii="Times New Roman" w:eastAsia="Times New Roman" w:hAnsi="Times New Roman" w:cs="Times New Roman"/>
          <w:sz w:val="28"/>
          <w:szCs w:val="28"/>
        </w:rPr>
        <w:t>жизненный цикл технологий был сопоставим с жизнью 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кольких поколений. Образ будущего формировался на основе опыта прошлого, семейных традиций и устоявшихся практик жизни в рамках одного технологического уклада. Семья играла ключевую роль: взрослые передавали детям не только стабильный образ будущего, но и </w:t>
      </w:r>
      <w:r>
        <w:rPr>
          <w:rFonts w:ascii="Times New Roman" w:eastAsia="Times New Roman" w:hAnsi="Times New Roman" w:cs="Times New Roman"/>
          <w:sz w:val="28"/>
          <w:szCs w:val="28"/>
        </w:rPr>
        <w:t>проверенные инструменты адаптации к миру.</w:t>
      </w:r>
    </w:p>
    <w:p w14:paraId="37387F03" w14:textId="77777777" w:rsidR="00AF1909" w:rsidRDefault="004B47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наблюдаем резкий и стремительный технологический рост: цифровизация, автоматизация, рост объёма данных и ускорение смены технологических циклов.</w:t>
      </w:r>
    </w:p>
    <w:p w14:paraId="0D6D70D5" w14:textId="77777777" w:rsidR="00AF1909" w:rsidRDefault="004B476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 начала 2000-х </w:t>
      </w:r>
      <w:r>
        <w:rPr>
          <w:rFonts w:ascii="Times New Roman" w:eastAsia="Times New Roman" w:hAnsi="Times New Roman" w:cs="Times New Roman"/>
          <w:sz w:val="28"/>
          <w:szCs w:val="28"/>
        </w:rPr>
        <w:t>жизнь одного человека охватывает неско</w:t>
      </w:r>
      <w:r>
        <w:rPr>
          <w:rFonts w:ascii="Times New Roman" w:eastAsia="Times New Roman" w:hAnsi="Times New Roman" w:cs="Times New Roman"/>
          <w:sz w:val="28"/>
          <w:szCs w:val="28"/>
        </w:rPr>
        <w:t>лько жизненных циклов технологий. Старые, статичные образы будущего перестали работать. Глобальные технологические и социальные тренды формируют новый, динамичный образ будущего и ставят новые требования перед человеком и обществом. В этой ситуации непреры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вных изменений именно семья и сохранение позитивных традиций становятся критически важным фундаментом. Они дают опору, обеспечивают психологическую устойчивость и служат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основой для быстрой адаптации, помогая осваивать новое, не теряя связи с корнями и чел</w:t>
      </w:r>
      <w:r>
        <w:rPr>
          <w:rFonts w:ascii="Times New Roman" w:eastAsia="Times New Roman" w:hAnsi="Times New Roman" w:cs="Times New Roman"/>
          <w:sz w:val="28"/>
          <w:szCs w:val="28"/>
        </w:rPr>
        <w:t>овеческими ценностями.</w:t>
      </w:r>
    </w:p>
    <w:p w14:paraId="3A8E4D95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Старые инструменты адаптации и механизмы принятия решений уже неактуальны для текущей действительности. Дети выявляют их сами из среды, т. к. уже живут в новой динамике развития мира.</w:t>
      </w:r>
    </w:p>
    <w:p w14:paraId="00431B6F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цифровой век труд становится более интеллектуа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льным, более механизированным и технологичным. Традиционные домашние дела меняются. Профессия, мастерство уже не передаются по наследству. </w:t>
      </w:r>
    </w:p>
    <w:p w14:paraId="29801DAF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Нужны новые подходы к трудовому воспитанию, а именно освоение универсальных компетенций — того, что может пригодитьс</w:t>
      </w:r>
      <w:r>
        <w:rPr>
          <w:rFonts w:ascii="Times New Roman" w:eastAsia="Times New Roman" w:hAnsi="Times New Roman" w:cs="Times New Roman"/>
          <w:sz w:val="28"/>
          <w:szCs w:val="28"/>
        </w:rPr>
        <w:t>я в любом виде деятельности. Это, например, умение следовать правилу, алгоритму, схеме; выбирать инструменты, материалы, темп, партнёра по работе; доводить дело до конца, придумывать новое, работать в команде. А какими качествами обладают современные дети?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FF8A6F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6E8D9B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3B3F82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Дошкольник XXI века — какой он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(по материалам исследования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Г. Б. Прокаевой, 2023 г.):</w:t>
      </w:r>
    </w:p>
    <w:p w14:paraId="08005404" w14:textId="77777777" w:rsidR="00AF1909" w:rsidRDefault="004B47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свободолюбивый; </w:t>
      </w:r>
    </w:p>
    <w:p w14:paraId="0FA3E59D" w14:textId="77777777" w:rsidR="00AF1909" w:rsidRDefault="004B47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открытый к диалогу;</w:t>
      </w:r>
    </w:p>
    <w:p w14:paraId="1DAC6871" w14:textId="77777777" w:rsidR="00AF1909" w:rsidRDefault="004B47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независимый;</w:t>
      </w:r>
    </w:p>
    <w:p w14:paraId="7A2F7790" w14:textId="77777777" w:rsidR="00AF1909" w:rsidRDefault="004B47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хорошо фантазирует;</w:t>
      </w:r>
    </w:p>
    <w:p w14:paraId="0A0AB837" w14:textId="77777777" w:rsidR="00AF1909" w:rsidRDefault="004B47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хорошо запоминает зрительные образы;</w:t>
      </w:r>
    </w:p>
    <w:p w14:paraId="5849D4D8" w14:textId="77777777" w:rsidR="00AF1909" w:rsidRDefault="004B47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хорошо видит целое;</w:t>
      </w:r>
    </w:p>
    <w:p w14:paraId="23774B85" w14:textId="77777777" w:rsidR="00AF1909" w:rsidRDefault="004B47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любит исследовать;</w:t>
      </w:r>
    </w:p>
    <w:p w14:paraId="3298FA1E" w14:textId="77777777" w:rsidR="00AF1909" w:rsidRDefault="004B47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умеет договариваться;</w:t>
      </w:r>
    </w:p>
    <w:p w14:paraId="31C031B5" w14:textId="77777777" w:rsidR="00AF1909" w:rsidRDefault="004B47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хорошо разбирается в гаджетах;</w:t>
      </w:r>
    </w:p>
    <w:p w14:paraId="353FBA4E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НО </w:t>
      </w:r>
    </w:p>
    <w:p w14:paraId="68DB1C19" w14:textId="77777777" w:rsidR="00AF1909" w:rsidRDefault="004B47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возбудимый;</w:t>
      </w:r>
    </w:p>
    <w:p w14:paraId="38D1DC26" w14:textId="77777777" w:rsidR="00AF1909" w:rsidRDefault="004B47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быстро утомляемый;</w:t>
      </w:r>
    </w:p>
    <w:p w14:paraId="65F77B50" w14:textId="77777777" w:rsidR="00AF1909" w:rsidRDefault="004B47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 может сосредоточиться;</w:t>
      </w:r>
    </w:p>
    <w:p w14:paraId="6242A046" w14:textId="77777777" w:rsidR="00AF1909" w:rsidRDefault="004B47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невнимательный;</w:t>
      </w:r>
    </w:p>
    <w:p w14:paraId="310B9311" w14:textId="77777777" w:rsidR="00AF1909" w:rsidRDefault="004B47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имеет трудности в запоминании понятий;</w:t>
      </w:r>
    </w:p>
    <w:p w14:paraId="2415D3C3" w14:textId="77777777" w:rsidR="00AF1909" w:rsidRDefault="004B47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неусидчивый;</w:t>
      </w:r>
    </w:p>
    <w:p w14:paraId="7469987C" w14:textId="77777777" w:rsidR="00AF1909" w:rsidRDefault="004B47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упрямый;</w:t>
      </w:r>
    </w:p>
    <w:p w14:paraId="120BB32D" w14:textId="77777777" w:rsidR="00AF1909" w:rsidRDefault="004B47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доводит дело до конца;</w:t>
      </w:r>
    </w:p>
    <w:p w14:paraId="65E58F00" w14:textId="77777777" w:rsidR="00AF1909" w:rsidRDefault="004B47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вычленяет детали;</w:t>
      </w:r>
    </w:p>
    <w:p w14:paraId="32ABE20B" w14:textId="77777777" w:rsidR="00AF1909" w:rsidRDefault="004B47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имеет речевые нарушения.</w:t>
      </w:r>
    </w:p>
    <w:p w14:paraId="070BA12F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Современному дошкольнику, уже хорошо ориентированному в виртуальном мире, иногда сложно выполнить простые трудовые поручения. Он перегружен знаниями и дополнительными занятиями, а прос</w:t>
      </w:r>
      <w:r>
        <w:rPr>
          <w:rFonts w:ascii="Times New Roman" w:eastAsia="Times New Roman" w:hAnsi="Times New Roman" w:cs="Times New Roman"/>
          <w:sz w:val="28"/>
          <w:szCs w:val="28"/>
        </w:rPr>
        <w:t>той навык завязывания шнурков им не освоен. Каким же должно стать трудовое воспитание в современных условиях?</w:t>
      </w:r>
    </w:p>
    <w:p w14:paraId="64332BBD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21DD2F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11. </w:t>
      </w:r>
    </w:p>
    <w:p w14:paraId="202F20A7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Цель трудового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формирование ценностного отношения детей к труду, трудолюбия и приобщение ребёнка к труду. В любой воспитательной практике необходимо соединить формирование представлений о труде и опыт деятельной помощи. </w:t>
      </w:r>
    </w:p>
    <w:p w14:paraId="4B047292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Результаты трудового воспитания:</w:t>
      </w:r>
    </w:p>
    <w:p w14:paraId="04AC24F5" w14:textId="77777777" w:rsidR="00AF1909" w:rsidRDefault="004B476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личность 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ственная («Я отвечаю!»);  </w:t>
      </w:r>
    </w:p>
    <w:p w14:paraId="5B127D48" w14:textId="77777777" w:rsidR="00AF1909" w:rsidRDefault="004B476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личность творческая, созидающая, умеющая сотрудничать («Я делаю!»); </w:t>
      </w:r>
    </w:p>
    <w:p w14:paraId="6F5D086C" w14:textId="77777777" w:rsidR="00AF1909" w:rsidRDefault="004B476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личность, обладающая рефлексивным сознанием и культурой мышления («Я размышляю!»).</w:t>
      </w:r>
    </w:p>
    <w:p w14:paraId="5F190C32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 формировать трудовые навыки ребёнка не только в детском саду, но и дома</w:t>
      </w:r>
      <w:r>
        <w:rPr>
          <w:rFonts w:ascii="Times New Roman" w:eastAsia="Times New Roman" w:hAnsi="Times New Roman" w:cs="Times New Roman"/>
          <w:sz w:val="28"/>
          <w:szCs w:val="28"/>
        </w:rPr>
        <w:t>, в семье. Какими же правилами должны руководствоваться взрослые в организации трудового воспитания?</w:t>
      </w:r>
    </w:p>
    <w:p w14:paraId="5EF5C8D5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267816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D99C43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Правила трудового воспитания:</w:t>
      </w:r>
    </w:p>
    <w:p w14:paraId="234C9FFE" w14:textId="77777777" w:rsidR="00AF1909" w:rsidRDefault="004B47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Наберитесь терпения.</w:t>
      </w:r>
    </w:p>
    <w:p w14:paraId="4DA28B18" w14:textId="77777777" w:rsidR="00AF1909" w:rsidRDefault="004B47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наказывайте трудом.</w:t>
      </w:r>
    </w:p>
    <w:p w14:paraId="6FBEFDEB" w14:textId="77777777" w:rsidR="00AF1909" w:rsidRDefault="004B47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Покажите личный пример. </w:t>
      </w:r>
    </w:p>
    <w:p w14:paraId="0D201749" w14:textId="77777777" w:rsidR="00AF1909" w:rsidRDefault="004B47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Дайте алгоритм работы, а потом требуйте.</w:t>
      </w:r>
    </w:p>
    <w:p w14:paraId="232A0930" w14:textId="77777777" w:rsidR="00AF1909" w:rsidRDefault="004B47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Поручайте то, что интересно.</w:t>
      </w:r>
    </w:p>
    <w:p w14:paraId="1EAF3CB9" w14:textId="77777777" w:rsidR="00AF1909" w:rsidRDefault="004B47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заставляйте, а трудитесь вместе с ребёнком ежедневно.</w:t>
      </w:r>
    </w:p>
    <w:p w14:paraId="43B94738" w14:textId="77777777" w:rsidR="00AF1909" w:rsidRDefault="004B47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Мотивируйте действовать самостоятельно и ответственно.</w:t>
      </w:r>
    </w:p>
    <w:p w14:paraId="35EE0A28" w14:textId="77777777" w:rsidR="00AF1909" w:rsidRDefault="004B47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Научите соблюдать правила безопасности.</w:t>
      </w:r>
    </w:p>
    <w:p w14:paraId="08088012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25D65B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9D3427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Существует четыре вида дошкольного труда: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самообслуживание, хозяйственно-бытовой труд, труд в природе, ручной (художественный) труд.</w:t>
      </w:r>
    </w:p>
    <w:p w14:paraId="68E6A6DD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Самообслуживание — это освоение ребёнком культурно-гигиенических навыков: приёма пищи, раздевания и одевания, умывания и мы</w:t>
      </w:r>
      <w:r>
        <w:rPr>
          <w:rFonts w:ascii="Times New Roman" w:eastAsia="Times New Roman" w:hAnsi="Times New Roman" w:cs="Times New Roman"/>
          <w:sz w:val="28"/>
          <w:szCs w:val="28"/>
        </w:rPr>
        <w:t>тья рук, складывания и уборки одежды.</w:t>
      </w:r>
    </w:p>
    <w:p w14:paraId="739C5F4C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Хозяйственно-бытовой труд — это уборка помещений, мытьё посуды, стирка и др. </w:t>
      </w:r>
    </w:p>
    <w:p w14:paraId="5100DFD8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 в природе — посильная работа детей в огороде и саду, во дворе дома, а также уход за домашними животными и растениями. В процессе воспит</w:t>
      </w:r>
      <w:r>
        <w:rPr>
          <w:rFonts w:ascii="Times New Roman" w:eastAsia="Times New Roman" w:hAnsi="Times New Roman" w:cs="Times New Roman"/>
          <w:sz w:val="28"/>
          <w:szCs w:val="28"/>
        </w:rPr>
        <w:t>ываются любовь к природе, бережное отношение к ней.</w:t>
      </w:r>
    </w:p>
    <w:p w14:paraId="2998376A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Ручной (художественный) труд — это продуктивная орудийная деятельность, в которой ребёнок осваивает навыки использования инструментов (ножницы, степлер, игла, крючок для вязания и др.), исследует свойства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различных материалов (бумага, ткань, фольга, листья и мн. др.).</w:t>
      </w:r>
    </w:p>
    <w:p w14:paraId="4F929E18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C7EE96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14. </w:t>
      </w:r>
    </w:p>
    <w:p w14:paraId="7F18D199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Самообслуживание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это гигиенические навыки, содержание и хранение личных вещей.</w:t>
      </w:r>
    </w:p>
    <w:p w14:paraId="762DC401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Гигиенические навыки: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чистка зубов, умывание, купание, туалетные навыки, одевание/раздевание.</w:t>
      </w:r>
    </w:p>
    <w:p w14:paraId="54C54A15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</w:rPr>
        <w:t>освоения ребёнком гигиенических навыков родителям важно:</w:t>
      </w:r>
    </w:p>
    <w:p w14:paraId="2FB7DAE0" w14:textId="77777777" w:rsidR="00AF1909" w:rsidRDefault="004B47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подготовить удобное и безопасное расположение мебели и инструментов; </w:t>
      </w:r>
    </w:p>
    <w:p w14:paraId="3B5495A6" w14:textId="77777777" w:rsidR="00AF1909" w:rsidRDefault="004B47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разбить сложные процедуры на простые шаги и показать личный пример; </w:t>
      </w:r>
    </w:p>
    <w:p w14:paraId="36FDC5B7" w14:textId="77777777" w:rsidR="00AF1909" w:rsidRDefault="004B47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расположить на видном месте картинки с последовательностью действий.</w:t>
      </w:r>
    </w:p>
    <w:p w14:paraId="4096D11A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Хранение одежды: </w:t>
      </w:r>
      <w:r>
        <w:rPr>
          <w:rFonts w:ascii="Times New Roman" w:eastAsia="Times New Roman" w:hAnsi="Times New Roman" w:cs="Times New Roman"/>
          <w:sz w:val="28"/>
          <w:szCs w:val="28"/>
        </w:rPr>
        <w:t>ребёнок может сам раздеваться и одеваться, вешать и снимать одежду, снимать и ставить на место обувь.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оборудовать прихожую удобной мебелью с учётом возможностей и потребностей ребёнка.</w:t>
      </w:r>
    </w:p>
    <w:p w14:paraId="74E0A131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Хранение посуды: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ребёнок может сам брать посуду, накрывать на стол и убирать со стола. Ему необходим низкий стеллаж для посуды или нижняя полка, ящик кухонной ме</w:t>
      </w:r>
      <w:r>
        <w:rPr>
          <w:rFonts w:ascii="Times New Roman" w:eastAsia="Times New Roman" w:hAnsi="Times New Roman" w:cs="Times New Roman"/>
          <w:sz w:val="28"/>
          <w:szCs w:val="28"/>
        </w:rPr>
        <w:t>бели.</w:t>
      </w:r>
    </w:p>
    <w:p w14:paraId="6894D154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Приучая к самообслуживанию, важно воспитывать у детей бережное отношение к себе и к вещам, желание сделать свою работу хорошо. Также нужно поддержать аккуратность, старания ребёнка, позитивные эмоции от процесса и результата своей трудовой деятельнос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ти. </w:t>
      </w:r>
    </w:p>
    <w:p w14:paraId="302F7F86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Взрослые должны обратить внимание детей на одинаковое начало слов ТРУД и ТРУДность. Поговорить о том, с какими трудностями дети сталкиваются, выполняя домашние дела, и как их можно преодолеть, а также какая бывает радость от результатов труда. Подведи</w:t>
      </w:r>
      <w:r>
        <w:rPr>
          <w:rFonts w:ascii="Times New Roman" w:eastAsia="Times New Roman" w:hAnsi="Times New Roman" w:cs="Times New Roman"/>
          <w:sz w:val="28"/>
          <w:szCs w:val="28"/>
        </w:rPr>
        <w:t>те итог беседе: только усердие может привести к положительному результату, а совместный труд помогает решить задачу быстрее и качественнее.</w:t>
      </w:r>
    </w:p>
    <w:p w14:paraId="293C02C2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42A676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15. </w:t>
      </w:r>
    </w:p>
    <w:p w14:paraId="5DF902D6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Хозяйственно-бытовой труд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это помощь родителям по дому.</w:t>
      </w:r>
    </w:p>
    <w:p w14:paraId="34EEC341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Уборка в комнатах: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подметание и мытьё пола, уборка с помощью пылесоса, протирание поверхностей тряпочкой. Важно дать удобные для ребёнка инструменты и показать правильный алгоритм выполнения того или иного дела.</w:t>
      </w:r>
    </w:p>
    <w:p w14:paraId="46C56396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Уборка игрушек: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складывание на полки или в ящики. Необходимо о</w:t>
      </w:r>
      <w:r>
        <w:rPr>
          <w:rFonts w:ascii="Times New Roman" w:eastAsia="Times New Roman" w:hAnsi="Times New Roman" w:cs="Times New Roman"/>
          <w:sz w:val="28"/>
          <w:szCs w:val="28"/>
        </w:rPr>
        <w:t>беспечить ребёнку удобные системы хранения не выше 80–90 см от пола. Поначалу важно вместе с ребёнком участвовать в уборке его комнаты.</w:t>
      </w:r>
    </w:p>
    <w:p w14:paraId="1D8A5C91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Помощь в стирке: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загрузка и разгрузка стиральной машины, ручная стирка небольших вещей, развешивание белья для сушки. Не</w:t>
      </w:r>
      <w:r>
        <w:rPr>
          <w:rFonts w:ascii="Times New Roman" w:eastAsia="Times New Roman" w:hAnsi="Times New Roman" w:cs="Times New Roman"/>
          <w:sz w:val="28"/>
          <w:szCs w:val="28"/>
        </w:rPr>
        <w:t>обходимо предоставить ребёнку инструменты, подходящие ему по росту и соответствующие его возможностям, удобно расположить их в пространстве.</w:t>
      </w:r>
    </w:p>
    <w:p w14:paraId="600DEFCE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Уход за цветами: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полив, протирание и обрезание листьев, рыхление грунта, опрыскивание. Важно предоставить ребёнку у</w:t>
      </w:r>
      <w:r>
        <w:rPr>
          <w:rFonts w:ascii="Times New Roman" w:eastAsia="Times New Roman" w:hAnsi="Times New Roman" w:cs="Times New Roman"/>
          <w:sz w:val="28"/>
          <w:szCs w:val="28"/>
        </w:rPr>
        <w:t>добные инструменты, показать правила безопасного их использования.</w:t>
      </w:r>
    </w:p>
    <w:p w14:paraId="11B59678" w14:textId="77777777" w:rsidR="00AF1909" w:rsidRDefault="004B476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Помощь на кухне: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мытьё посуды, сервировка стола, мытьё и чистка овощей и фруктов, работа с тестом, приготовление простых блюд (салатов, бутербродов и др.). Важно подготовить рабочее место, </w:t>
      </w:r>
      <w:r>
        <w:rPr>
          <w:rFonts w:ascii="Times New Roman" w:eastAsia="Times New Roman" w:hAnsi="Times New Roman" w:cs="Times New Roman"/>
          <w:sz w:val="28"/>
          <w:szCs w:val="28"/>
        </w:rPr>
        <w:t>удобные инструменты, мотивировать и создать условия, чтобы ребёнок мог действовать самостоятельно. Необходимо показать правила безопасной работы с кухонными приборами и инструментами.</w:t>
      </w:r>
    </w:p>
    <w:p w14:paraId="7E5A2AE5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Важно, чтобы родители донесли до детей, почему нужно помогать взрослым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убирать свои игрушки и к чему может привести беспорядок в комнате. Взрослые могут спросить у малыша, как часто он помогает близким, когда и как помогал последний раз, что у него уже получается, а что пока даётся с трудом. Обсудите, нужно 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ребёнку ждать от взрослых просьбу о помощи или можно самостоятельно присоединиться к делу с разрешения взрослого. Важно совместно с ребёнком сделать вывод о пользе труда и помощи старшим.</w:t>
      </w:r>
    </w:p>
    <w:p w14:paraId="642C80F6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Личный опыт трудовой деятельности в детском саду и дома, а также знакомство с работой других людей позволят детям получить представление о том, какие усилия прикладывают близкие люди, эмоционально прочувствовать значимость заботы об окружающих. </w:t>
      </w:r>
    </w:p>
    <w:p w14:paraId="1A5C3B41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Взрослым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ужно помнить, что уважение к труду и к человеку труда необходимо воспитывать так же, как уважение к старшим членам семьи. </w:t>
      </w:r>
    </w:p>
    <w:p w14:paraId="5F59F6F1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9635C96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16. </w:t>
      </w:r>
    </w:p>
    <w:p w14:paraId="13E3A296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Труд в природе </w:t>
      </w:r>
      <w:r>
        <w:rPr>
          <w:rFonts w:ascii="Times New Roman" w:eastAsia="Times New Roman" w:hAnsi="Times New Roman" w:cs="Times New Roman"/>
          <w:sz w:val="28"/>
          <w:szCs w:val="28"/>
        </w:rPr>
        <w:t>— это работа в саду, огороде, дворе и уход за домашними животными и растениями.</w:t>
      </w:r>
    </w:p>
    <w:p w14:paraId="1EE121E5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Работа в саду, огороде, дв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оре: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посадка культур, полив и прополка, сбор урожая. Родителям важно подготовить удобную рабочую одежду и инструменты в соответствии с возрастом и ростом ребёнка, разбить сложные процедуры на простые алгоритмы и показать личный пример, показать правила без</w:t>
      </w:r>
      <w:r>
        <w:rPr>
          <w:rFonts w:ascii="Times New Roman" w:eastAsia="Times New Roman" w:hAnsi="Times New Roman" w:cs="Times New Roman"/>
          <w:sz w:val="28"/>
          <w:szCs w:val="28"/>
        </w:rPr>
        <w:t>опасной работы с садовыми инструментами.</w:t>
      </w:r>
    </w:p>
    <w:p w14:paraId="3DDE1A05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Уход за домашними животными: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кормление, вычёсывание, умывание, выгуливание. Родители должны объяснить правила обращения с животными, разбить процесс ухода на простые алгоритмы и показать личный пример.</w:t>
      </w:r>
    </w:p>
    <w:p w14:paraId="0C9904C4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трудов</w:t>
      </w:r>
      <w:r>
        <w:rPr>
          <w:rFonts w:ascii="Times New Roman" w:eastAsia="Times New Roman" w:hAnsi="Times New Roman" w:cs="Times New Roman"/>
          <w:sz w:val="28"/>
          <w:szCs w:val="28"/>
        </w:rPr>
        <w:t>ой деятельности на природе родители могут рассказать о сезонных изменениях, вспомнить пословицы и поговорки о труде и поразмышлять над их смыслом. Важно подбадривать малышей, чтобы им хотелось быть полезными и, несмотря на усталость, довести дело до конца,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чтобы получить удовольствие от сделанной работы. Положительная мотивация к труду начинается с малого!</w:t>
      </w:r>
    </w:p>
    <w:p w14:paraId="65588999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A3ADD8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17. </w:t>
      </w:r>
    </w:p>
    <w:p w14:paraId="7250E339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Ручной (художественный) труд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это разные виды домашнего творчества. </w:t>
      </w:r>
    </w:p>
    <w:p w14:paraId="242A04E9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 ребёнок может рисовать, лепить, вырезать и клеить. Родителям важно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подготовить место, рабочую одежду, удобные инструменты и материалы для творчества, средства для уборки. Взрослые должны показать ребёнку правила и способы применения материалов и инструментов для творческой работы: ножниц, клея, цветной бумаги и картона, </w:t>
      </w:r>
      <w:r>
        <w:rPr>
          <w:rFonts w:ascii="Times New Roman" w:eastAsia="Times New Roman" w:hAnsi="Times New Roman" w:cs="Times New Roman"/>
          <w:sz w:val="28"/>
          <w:szCs w:val="28"/>
        </w:rPr>
        <w:t>красок, карандашей, фломастеров, пластилина, клеевого пистолета и пр. Стоит подумать о домашней выставке работ ребёнка, способе их хранения.</w:t>
      </w:r>
    </w:p>
    <w:p w14:paraId="7B0B1437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Родители должны создать условия для поддержания традиции семейного творчества. Взрослый может рассказать ребёнку, ч</w:t>
      </w:r>
      <w:r>
        <w:rPr>
          <w:rFonts w:ascii="Times New Roman" w:eastAsia="Times New Roman" w:hAnsi="Times New Roman" w:cs="Times New Roman"/>
          <w:sz w:val="28"/>
          <w:szCs w:val="28"/>
        </w:rPr>
        <w:t>то он любил мастерить в своём детстве, показать фото или видео с интересными поделками, которые можно сделать самим.</w:t>
      </w:r>
    </w:p>
    <w:p w14:paraId="73137D4F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Важно сделать вывод о необходимости уважительного отношения к своей и чужой творческой работе.</w:t>
      </w:r>
    </w:p>
    <w:p w14:paraId="4DBB3F4D" w14:textId="77777777" w:rsidR="00AF1909" w:rsidRDefault="00AF190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7853B4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18. Советы по воспитанию трудолюбия</w:t>
      </w:r>
    </w:p>
    <w:p w14:paraId="5A2FD4FD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ы с вами разобрали разные виды детского труда. Но у родителей возникает масса вопросов по его организации. Отвечаем на самые частые из них:</w:t>
      </w:r>
    </w:p>
    <w:p w14:paraId="780ADB61" w14:textId="77777777" w:rsidR="00AF1909" w:rsidRDefault="004B47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Что делать, чтобы ребёнок включался в домашний труд?</w:t>
      </w:r>
    </w:p>
    <w:p w14:paraId="538F008A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Мотивируйте личным примером, полезным результатом. Дайте удобные и красивые инструменты для работы.</w:t>
      </w:r>
    </w:p>
    <w:p w14:paraId="301481FB" w14:textId="77777777" w:rsidR="00AF1909" w:rsidRDefault="004B476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Что делать, чтобы ребёнок не отвлекался от дел, а включался целиком?</w:t>
      </w:r>
    </w:p>
    <w:p w14:paraId="1DCB377A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Предложите сначала простое поручение, а потом усложняйте. Отталкивайтесь от тех умений, которыми ребёнок уже хорошо владеет. Дайте алгоритм действий, обеспечьте подходящими инструментами. Не старайтесь заменить радость от труда новой игрушкой или сладостью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81C0D21" w14:textId="77777777" w:rsidR="00AF1909" w:rsidRDefault="004B47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Где взять время на трудовое воспитание? </w:t>
      </w:r>
    </w:p>
    <w:p w14:paraId="07305B3F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 ежедневно хотя бы понемногу отрабатывать знакомые алгоритмы и показывать личный пример. Разделите все поручения согласно режиму дня (например, на утренние и вечерние). Создайте визуальную поддержку (фотографии или картинки с трудовыми алгоритмами) дл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напоминания и мотивации. </w:t>
      </w:r>
    </w:p>
    <w:p w14:paraId="65293276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Воспитание трудолюбия у дошкольников — это закладка фундамента для их будущего и будущего страны. Важно сформировать у детей не просто умение трудиться, но желание приносить пользу, понимая, что их усилия — первый вклад в общее </w:t>
      </w:r>
      <w:r>
        <w:rPr>
          <w:rFonts w:ascii="Times New Roman" w:eastAsia="Times New Roman" w:hAnsi="Times New Roman" w:cs="Times New Roman"/>
          <w:sz w:val="28"/>
          <w:szCs w:val="28"/>
        </w:rPr>
        <w:t>благо семьи, общества и Отечества. Именно в детстве закладывается причинно-следственная связь: хорошая жизнь для всех возможна, когда каждый ответственно трудится во имя общего дела.</w:t>
      </w:r>
    </w:p>
    <w:p w14:paraId="7881CA01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2F9335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19. Заключение</w:t>
      </w:r>
    </w:p>
    <w:p w14:paraId="0A2F2210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с вами поговорили о том, что такое трудо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вое воспитание дошкольника и как его можно организовать дома. Хочу завершить лекцию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словами великого педагога А. С. Макаренко: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«Собственно воспитание возможно только на основе труда, занятости детей и молодёжи настоящим Делом»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D3A7011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родители, нам оче</w:t>
      </w:r>
      <w:r>
        <w:rPr>
          <w:rFonts w:ascii="Times New Roman" w:eastAsia="Times New Roman" w:hAnsi="Times New Roman" w:cs="Times New Roman"/>
          <w:sz w:val="28"/>
          <w:szCs w:val="28"/>
        </w:rPr>
        <w:t>нь важна ваша обратная связь по сегодняшней встрече!</w:t>
      </w:r>
    </w:p>
    <w:p w14:paraId="55EA151D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4FCFDDD" wp14:editId="68A3DDAD">
            <wp:extent cx="1289050" cy="285750"/>
            <wp:effectExtent l="0" t="0" r="0" b="0"/>
            <wp:docPr id="111573907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38EAAE" w14:textId="77777777" w:rsidR="00AF1909" w:rsidRDefault="004B47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внимание! Надеюсь, эта лекция была для вас полезной и информативной. Если у вас остались вопросы, пожелания или замечания, пожалуйста, оставьте обратную связь через QR-код — ваше мнение очен</w:t>
      </w:r>
      <w:r>
        <w:rPr>
          <w:rFonts w:ascii="Times New Roman" w:eastAsia="Times New Roman" w:hAnsi="Times New Roman" w:cs="Times New Roman"/>
          <w:sz w:val="28"/>
          <w:szCs w:val="28"/>
        </w:rPr>
        <w:t>ь важно для нас и поможет сделать следующие выступления ещё лучше. До новых встреч!</w:t>
      </w:r>
    </w:p>
    <w:p w14:paraId="728FD353" w14:textId="77777777" w:rsidR="00AF1909" w:rsidRDefault="00AF19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F1909">
      <w:headerReference w:type="default" r:id="rId9"/>
      <w:footerReference w:type="default" r:id="rId10"/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A920" w14:textId="77777777" w:rsidR="004B476E" w:rsidRDefault="004B476E">
      <w:pPr>
        <w:spacing w:line="240" w:lineRule="auto"/>
      </w:pPr>
      <w:r>
        <w:separator/>
      </w:r>
    </w:p>
  </w:endnote>
  <w:endnote w:type="continuationSeparator" w:id="0">
    <w:p w14:paraId="5D2DA24F" w14:textId="77777777" w:rsidR="004B476E" w:rsidRDefault="004B4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D16B" w14:textId="77777777" w:rsidR="00AF1909" w:rsidRDefault="004B476E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D96DB0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89F2" w14:textId="77777777" w:rsidR="004B476E" w:rsidRDefault="004B476E">
      <w:pPr>
        <w:spacing w:line="240" w:lineRule="auto"/>
      </w:pPr>
      <w:r>
        <w:separator/>
      </w:r>
    </w:p>
  </w:footnote>
  <w:footnote w:type="continuationSeparator" w:id="0">
    <w:p w14:paraId="58FC4479" w14:textId="77777777" w:rsidR="004B476E" w:rsidRDefault="004B47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31BD" w14:textId="77777777" w:rsidR="00AF1909" w:rsidRDefault="004B476E">
    <w:pPr>
      <w:spacing w:line="240" w:lineRule="auto"/>
      <w:jc w:val="center"/>
    </w:pPr>
    <w:r>
      <w:rPr>
        <w:noProof/>
      </w:rPr>
      <w:drawing>
        <wp:inline distT="114300" distB="114300" distL="114300" distR="114300" wp14:anchorId="3366A5A4" wp14:editId="03ED5894">
          <wp:extent cx="1639408" cy="384962"/>
          <wp:effectExtent l="0" t="0" r="0" b="0"/>
          <wp:docPr id="11157390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5C4"/>
    <w:multiLevelType w:val="multilevel"/>
    <w:tmpl w:val="A58C7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21110A"/>
    <w:multiLevelType w:val="multilevel"/>
    <w:tmpl w:val="AD96F2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F951FC"/>
    <w:multiLevelType w:val="multilevel"/>
    <w:tmpl w:val="CED2D0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9E2837"/>
    <w:multiLevelType w:val="multilevel"/>
    <w:tmpl w:val="0CAC92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845724"/>
    <w:multiLevelType w:val="multilevel"/>
    <w:tmpl w:val="926238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9AF1C43"/>
    <w:multiLevelType w:val="multilevel"/>
    <w:tmpl w:val="E32480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43A7D13"/>
    <w:multiLevelType w:val="multilevel"/>
    <w:tmpl w:val="38660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527721"/>
    <w:multiLevelType w:val="multilevel"/>
    <w:tmpl w:val="F02693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6B0FE7"/>
    <w:multiLevelType w:val="multilevel"/>
    <w:tmpl w:val="68DE63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426936"/>
    <w:multiLevelType w:val="multilevel"/>
    <w:tmpl w:val="34921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8B29AE"/>
    <w:multiLevelType w:val="multilevel"/>
    <w:tmpl w:val="7FB6C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0AE17AD"/>
    <w:multiLevelType w:val="multilevel"/>
    <w:tmpl w:val="D592CA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09"/>
    <w:rsid w:val="004B476E"/>
    <w:rsid w:val="00AF1909"/>
    <w:rsid w:val="00D9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6A6B"/>
  <w15:docId w15:val="{C771747A-47C1-4043-81CE-0E3DD702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154E"/>
    <w:rPr>
      <w:sz w:val="16"/>
      <w:szCs w:val="16"/>
    </w:rPr>
  </w:style>
  <w:style w:type="paragraph" w:styleId="a5">
    <w:name w:val="annotation text"/>
    <w:link w:val="a6"/>
    <w:uiPriority w:val="99"/>
    <w:semiHidden/>
    <w:unhideWhenUsed/>
    <w:rsid w:val="00E7154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154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154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154E"/>
    <w:rPr>
      <w:b/>
      <w:bCs/>
      <w:sz w:val="20"/>
      <w:szCs w:val="20"/>
    </w:rPr>
  </w:style>
  <w:style w:type="paragraph" w:styleId="a9">
    <w:name w:val="header"/>
    <w:link w:val="aa"/>
    <w:uiPriority w:val="99"/>
    <w:unhideWhenUsed/>
    <w:rsid w:val="00F56F1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6F10"/>
  </w:style>
  <w:style w:type="paragraph" w:styleId="ab">
    <w:name w:val="footer"/>
    <w:link w:val="ac"/>
    <w:uiPriority w:val="99"/>
    <w:unhideWhenUsed/>
    <w:rsid w:val="00F56F1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6F10"/>
  </w:style>
  <w:style w:type="character" w:styleId="ad">
    <w:name w:val="Hyperlink"/>
    <w:basedOn w:val="a0"/>
    <w:uiPriority w:val="99"/>
    <w:unhideWhenUsed/>
    <w:rsid w:val="00762CE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62CE9"/>
  </w:style>
  <w:style w:type="paragraph" w:styleId="ae">
    <w:name w:val="List Paragraph"/>
    <w:uiPriority w:val="34"/>
    <w:qFormat/>
    <w:rsid w:val="00762CE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Основной текст (2)_"/>
    <w:basedOn w:val="a0"/>
    <w:link w:val="21"/>
    <w:rsid w:val="00762CE9"/>
    <w:rPr>
      <w:rFonts w:ascii="Verdana" w:eastAsia="Verdana" w:hAnsi="Verdana" w:cs="Verdana"/>
      <w:i/>
      <w:iCs/>
      <w:sz w:val="19"/>
      <w:szCs w:val="19"/>
    </w:rPr>
  </w:style>
  <w:style w:type="paragraph" w:customStyle="1" w:styleId="21">
    <w:name w:val="Основной текст (2)"/>
    <w:link w:val="20"/>
    <w:rsid w:val="00762CE9"/>
    <w:pPr>
      <w:widowControl w:val="0"/>
      <w:spacing w:after="100" w:line="288" w:lineRule="auto"/>
      <w:ind w:left="560" w:firstLine="20"/>
    </w:pPr>
    <w:rPr>
      <w:rFonts w:ascii="Verdana" w:eastAsia="Verdana" w:hAnsi="Verdana" w:cs="Verdana"/>
      <w:i/>
      <w:iCs/>
      <w:sz w:val="19"/>
      <w:szCs w:val="19"/>
    </w:rPr>
  </w:style>
  <w:style w:type="paragraph" w:styleId="af">
    <w:name w:val="Normal (Web)"/>
    <w:uiPriority w:val="99"/>
    <w:unhideWhenUsed/>
    <w:rsid w:val="00762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№3_"/>
    <w:basedOn w:val="a0"/>
    <w:link w:val="31"/>
    <w:rsid w:val="00762CE9"/>
    <w:rPr>
      <w:b/>
      <w:bCs/>
      <w:sz w:val="26"/>
      <w:szCs w:val="26"/>
    </w:rPr>
  </w:style>
  <w:style w:type="paragraph" w:customStyle="1" w:styleId="31">
    <w:name w:val="Заголовок №3"/>
    <w:link w:val="30"/>
    <w:rsid w:val="00762CE9"/>
    <w:pPr>
      <w:widowControl w:val="0"/>
      <w:spacing w:after="200" w:line="240" w:lineRule="auto"/>
      <w:outlineLvl w:val="2"/>
    </w:pPr>
    <w:rPr>
      <w:b/>
      <w:bCs/>
      <w:sz w:val="26"/>
      <w:szCs w:val="26"/>
    </w:rPr>
  </w:style>
  <w:style w:type="table" w:customStyle="1" w:styleId="af0">
    <w:basedOn w:val="TableNormal2"/>
    <w:tblPr>
      <w:tblStyleRowBandSize w:val="1"/>
      <w:tblStyleColBandSize w:val="1"/>
    </w:tblPr>
  </w:style>
  <w:style w:type="paragraph" w:styleId="af1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1iDXyj2RG18UXaXgzbWB7QxQUA==">CgMxLjA4AHIhMUZLQXFwZFpwYThEM2FHbExkVElIZEIzd01HQVp1djFu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2744</Words>
  <Characters>15647</Characters>
  <Application>Microsoft Office Word</Application>
  <DocSecurity>0</DocSecurity>
  <Lines>130</Lines>
  <Paragraphs>36</Paragraphs>
  <ScaleCrop>false</ScaleCrop>
  <Company/>
  <LinksUpToDate>false</LinksUpToDate>
  <CharactersWithSpaces>18355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Егорова Анастасия Серафимовна</cp:lastModifiedBy>
  <cp:revision>2</cp:revision>
  <dcterms:created xsi:type="dcterms:W3CDTF">2025-07-24T16:21:00Z</dcterms:created>
  <dcterms:modified xsi:type="dcterms:W3CDTF">2025-11-14T13:55:00Z</dcterms:modified>
</cp:coreProperties>
</file>