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0169E" w14:textId="77777777" w:rsidR="009015CF" w:rsidRDefault="009015CF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207D71" w14:textId="77777777" w:rsidR="009015CF" w:rsidRDefault="009015CF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795448" w14:textId="77777777" w:rsidR="009015CF" w:rsidRDefault="009015CF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A32E4B" w14:textId="77777777" w:rsidR="009015CF" w:rsidRDefault="009015CF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33A872" w14:textId="77777777" w:rsidR="009015CF" w:rsidRDefault="009015CF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D1F5E8" w14:textId="77777777" w:rsidR="009015CF" w:rsidRDefault="009015CF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D38C9E" w14:textId="77777777" w:rsidR="009015CF" w:rsidRDefault="009015CF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C639E1" w14:textId="77777777" w:rsidR="009015CF" w:rsidRDefault="00AD2088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 мастер-лекции</w:t>
      </w:r>
    </w:p>
    <w:p w14:paraId="37A73439" w14:textId="77777777" w:rsidR="009015CF" w:rsidRDefault="00AD2088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«Как организовать семейный досуг с дошкольником»</w:t>
      </w:r>
    </w:p>
    <w:p w14:paraId="248B441E" w14:textId="77777777" w:rsidR="009015CF" w:rsidRDefault="009015CF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C10027" w14:textId="77777777" w:rsidR="009015CF" w:rsidRDefault="009015CF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2F960F" w14:textId="77777777" w:rsidR="009015CF" w:rsidRDefault="009015CF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9C98A2" w14:textId="77777777" w:rsidR="009015CF" w:rsidRDefault="009015CF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98813B" w14:textId="77777777" w:rsidR="009015CF" w:rsidRDefault="009015CF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A26A02" w14:textId="77777777" w:rsidR="009015CF" w:rsidRDefault="009015CF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C9A3B3" w14:textId="77777777" w:rsidR="009015CF" w:rsidRDefault="00AD2088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Бояринцева Анна Викторовна</w:t>
      </w:r>
    </w:p>
    <w:p w14:paraId="5299BCC1" w14:textId="77777777" w:rsidR="009015CF" w:rsidRDefault="00AD2088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психолог, педагог, кандидат педагогических наук,</w:t>
      </w:r>
    </w:p>
    <w:p w14:paraId="6EEB10D4" w14:textId="77777777" w:rsidR="009015CF" w:rsidRDefault="00AD2088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ведущий научный сотрудник</w:t>
      </w:r>
    </w:p>
    <w:p w14:paraId="4AF17CB7" w14:textId="77777777" w:rsidR="009015CF" w:rsidRDefault="00AD2088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Института изучения детства, семьи и воспитания</w:t>
      </w:r>
    </w:p>
    <w:p w14:paraId="2D4A614E" w14:textId="77777777" w:rsidR="009015CF" w:rsidRDefault="009015CF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83CB99" w14:textId="77777777" w:rsidR="009015CF" w:rsidRDefault="009015CF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267363" w14:textId="77777777" w:rsidR="009015CF" w:rsidRDefault="009015CF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258FC2" w14:textId="77777777" w:rsidR="009015CF" w:rsidRDefault="009015CF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08C371" w14:textId="77777777" w:rsidR="009015CF" w:rsidRDefault="009015CF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3EA835" w14:textId="77777777" w:rsidR="009015CF" w:rsidRDefault="009015CF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C7D125" w14:textId="77777777" w:rsidR="009015CF" w:rsidRDefault="009015CF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AF54C0" w14:textId="77777777" w:rsidR="009015CF" w:rsidRDefault="009015CF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534190" w14:textId="77777777" w:rsidR="009015CF" w:rsidRDefault="009015CF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06F5DE" w14:textId="77777777" w:rsidR="009015CF" w:rsidRDefault="00AD2088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Москва, 2025 г. </w:t>
      </w:r>
      <w:r>
        <w:br w:type="page"/>
      </w:r>
    </w:p>
    <w:p w14:paraId="1B134D92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сформировать у родителей представление о принципах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 содержательного и развивающего семейного досуга с дошкольниками, а также ознакомить с ролью государства в создании условий для доступного и разнообразного детского досуга.</w:t>
      </w:r>
    </w:p>
    <w:p w14:paraId="4E93A0B2" w14:textId="77777777" w:rsidR="009015CF" w:rsidRDefault="00AD2088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14:paraId="1088B185" w14:textId="77777777" w:rsidR="009015CF" w:rsidRDefault="00AD2088">
      <w:pPr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Дать характеристику роли совместного семейного досуга в развит</w:t>
      </w:r>
      <w:r>
        <w:rPr>
          <w:rFonts w:ascii="Times New Roman" w:eastAsia="Times New Roman" w:hAnsi="Times New Roman" w:cs="Times New Roman"/>
          <w:sz w:val="28"/>
          <w:szCs w:val="28"/>
        </w:rPr>
        <w:t>ии познавательной активности, эмоционального интеллекта и в воспитании дошкольника.</w:t>
      </w:r>
    </w:p>
    <w:p w14:paraId="670F0186" w14:textId="77777777" w:rsidR="009015CF" w:rsidRDefault="00AD2088">
      <w:pPr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Продемонстрировать разнообразие форм семейной досуговой деятельности, адаптированных под возрастные потребности детей дошкольного возраста – от рождения до 7 лет, включая г</w:t>
      </w:r>
      <w:r>
        <w:rPr>
          <w:rFonts w:ascii="Times New Roman" w:eastAsia="Times New Roman" w:hAnsi="Times New Roman" w:cs="Times New Roman"/>
          <w:sz w:val="28"/>
          <w:szCs w:val="28"/>
        </w:rPr>
        <w:t>осударственные и муниципальные программы поддержки семейного досуга.</w:t>
      </w:r>
    </w:p>
    <w:p w14:paraId="45BA5316" w14:textId="77777777" w:rsidR="009015CF" w:rsidRDefault="00AD2088">
      <w:pPr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Сформулировать ключевые правила организации семейного досуга, направленного на развитие культурных, духовно-нравственных и коммуникативных навыков ребенка с учетом возможностей, предостав</w:t>
      </w:r>
      <w:r>
        <w:rPr>
          <w:rFonts w:ascii="Times New Roman" w:eastAsia="Times New Roman" w:hAnsi="Times New Roman" w:cs="Times New Roman"/>
          <w:sz w:val="28"/>
          <w:szCs w:val="28"/>
        </w:rPr>
        <w:t>ляемых учреждениями культуры, спорта и дополнительного образования.</w:t>
      </w:r>
    </w:p>
    <w:p w14:paraId="181251EE" w14:textId="77777777" w:rsidR="009015CF" w:rsidRDefault="00AD2088">
      <w:pPr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Обучить родителей правилам включения развивающих элементов в повседневные досуговые занятия, а также информировать о доступных государственных и общественных ресурсах (библиотеки, парки, д</w:t>
      </w:r>
      <w:r>
        <w:rPr>
          <w:rFonts w:ascii="Times New Roman" w:eastAsia="Times New Roman" w:hAnsi="Times New Roman" w:cs="Times New Roman"/>
          <w:sz w:val="28"/>
          <w:szCs w:val="28"/>
        </w:rPr>
        <w:t>етские центры, субсидированные кружки и секции).</w:t>
      </w:r>
    </w:p>
    <w:p w14:paraId="11DDD042" w14:textId="77777777" w:rsidR="009015CF" w:rsidRDefault="00AD2088">
      <w:pPr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Предложить родителям тактику планирования семейного досуга, правила его организации.</w:t>
      </w:r>
    </w:p>
    <w:p w14:paraId="058B41AE" w14:textId="77777777" w:rsidR="009015CF" w:rsidRDefault="00AD2088">
      <w:pPr>
        <w:tabs>
          <w:tab w:val="left" w:pos="720"/>
          <w:tab w:val="left" w:pos="1440"/>
          <w:tab w:val="left" w:pos="2160"/>
          <w:tab w:val="left" w:pos="288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Формируемые ценности: </w:t>
      </w:r>
    </w:p>
    <w:p w14:paraId="4A63718C" w14:textId="77777777" w:rsidR="009015CF" w:rsidRDefault="00AD2088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крепкая семья;</w:t>
      </w:r>
    </w:p>
    <w:p w14:paraId="6407F0AF" w14:textId="77777777" w:rsidR="009015CF" w:rsidRDefault="00AD2088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жизнь;</w:t>
      </w:r>
    </w:p>
    <w:p w14:paraId="1FA947D6" w14:textId="77777777" w:rsidR="009015CF" w:rsidRDefault="00AD2088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патриотизм.</w:t>
      </w:r>
    </w:p>
    <w:p w14:paraId="3C35A38D" w14:textId="77777777" w:rsidR="009015CF" w:rsidRDefault="00AD2088">
      <w:pPr>
        <w:tabs>
          <w:tab w:val="left" w:pos="720"/>
          <w:tab w:val="left" w:pos="1440"/>
          <w:tab w:val="left" w:pos="2160"/>
          <w:tab w:val="left" w:pos="288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Смысловые направления: реализация потенциала каждого человека, ра</w:t>
      </w:r>
      <w:r>
        <w:rPr>
          <w:rFonts w:ascii="Times New Roman" w:eastAsia="Times New Roman" w:hAnsi="Times New Roman" w:cs="Times New Roman"/>
          <w:sz w:val="28"/>
          <w:szCs w:val="28"/>
        </w:rPr>
        <w:t>звитие его талантов</w:t>
      </w:r>
    </w:p>
    <w:p w14:paraId="70D024A6" w14:textId="77777777" w:rsidR="009015CF" w:rsidRDefault="009015CF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7C1AD8A1" w14:textId="77777777" w:rsidR="009015CF" w:rsidRDefault="00AD2088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Продолжительность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45 минут</w:t>
      </w:r>
    </w:p>
    <w:p w14:paraId="2CF5A116" w14:textId="77777777" w:rsidR="009015CF" w:rsidRDefault="00AD2088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Целевая аудитория: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родители дошкольников</w:t>
      </w:r>
    </w:p>
    <w:p w14:paraId="66318190" w14:textId="77777777" w:rsidR="009015CF" w:rsidRDefault="00AD2088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Возрастное ограничение</w:t>
      </w:r>
      <w:r>
        <w:rPr>
          <w:rFonts w:ascii="Times New Roman" w:eastAsia="Times New Roman" w:hAnsi="Times New Roman" w:cs="Times New Roman"/>
          <w:sz w:val="28"/>
          <w:szCs w:val="28"/>
        </w:rPr>
        <w:t>: 18+</w:t>
      </w:r>
    </w:p>
    <w:p w14:paraId="14445079" w14:textId="77777777" w:rsidR="009015CF" w:rsidRDefault="00AD2088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Рекомендуемая форма выступления: </w:t>
      </w:r>
      <w:r>
        <w:rPr>
          <w:rFonts w:ascii="Times New Roman" w:eastAsia="Times New Roman" w:hAnsi="Times New Roman" w:cs="Times New Roman"/>
          <w:sz w:val="28"/>
          <w:szCs w:val="28"/>
        </w:rPr>
        <w:t>интерактивная лекция, дискуссия</w:t>
      </w:r>
    </w:p>
    <w:p w14:paraId="1BCFFFA9" w14:textId="77777777" w:rsidR="009015CF" w:rsidRDefault="00AD2088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Тип ММ: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лекция</w:t>
      </w:r>
    </w:p>
    <w:p w14:paraId="158FB7BC" w14:textId="77777777" w:rsidR="009015CF" w:rsidRDefault="00AD2088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Комплект материалов: </w:t>
      </w:r>
    </w:p>
    <w:p w14:paraId="458869C2" w14:textId="77777777" w:rsidR="009015CF" w:rsidRDefault="00AD2088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сценарий;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презентация.</w:t>
      </w:r>
      <w:r>
        <w:br w:type="page"/>
      </w:r>
    </w:p>
    <w:p w14:paraId="1D4E15BD" w14:textId="77777777" w:rsidR="009015CF" w:rsidRDefault="009015CF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A4BA77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1. Титульный</w:t>
      </w:r>
    </w:p>
    <w:p w14:paraId="65925A05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Представление лектора и темы встречи.</w:t>
      </w:r>
    </w:p>
    <w:p w14:paraId="3A945625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2. 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highlight w:val="white"/>
        </w:rPr>
        <w:t>Регистрация</w:t>
      </w:r>
    </w:p>
    <w:p w14:paraId="67B9AB98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Чтобы сделать нашу встречу еще более полезной,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предлагаю вам пройти быструю регистрацию. Для этого просто отсканируйте QR-код, который вы видите на экране. Это займет не больше минуты, но позволит вам полноценно участвовать в дальнейшем обсуждении темы. Спасибо за вашу активность — давайте работать вм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есте для поддержания семейного благополучия!</w:t>
      </w:r>
    </w:p>
    <w:p w14:paraId="58F8E479" w14:textId="77777777" w:rsidR="009015CF" w:rsidRDefault="00AD208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Слайд 3. Вспомним себя в детстве</w:t>
      </w:r>
    </w:p>
    <w:p w14:paraId="5F61D244" w14:textId="77777777" w:rsidR="009015CF" w:rsidRDefault="00AD208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F20F41A" wp14:editId="0E416995">
            <wp:extent cx="1473200" cy="368300"/>
            <wp:effectExtent l="0" t="0" r="0" b="0"/>
            <wp:docPr id="134155628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CC7283" w14:textId="7E46E1E6" w:rsidR="009015CF" w:rsidRDefault="00AD2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Вспомните самые счастливые моменты вашего детства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4E63" w:rsidRPr="00534E63">
        <w:rPr>
          <w:rFonts w:ascii="Times New Roman" w:eastAsia="Times New Roman" w:hAnsi="Times New Roman" w:cs="Times New Roman"/>
          <w:sz w:val="28"/>
          <w:szCs w:val="28"/>
        </w:rPr>
        <w:t xml:space="preserve">Что вам нравилось делать вместе с родителями в детстве?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одители </w:t>
      </w:r>
      <w:r w:rsidR="00534E63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записывают ответы в </w:t>
      </w:r>
      <w:proofErr w:type="gramStart"/>
      <w:r w:rsidR="00534E63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смартфон</w:t>
      </w:r>
      <w:proofErr w:type="gramEnd"/>
      <w:r w:rsidR="00534E63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одним словом. Ответы появляются на экране в виде «облака слов»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2C51F670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Смотрите, многие ваши воспоминания связаны с тем временем, которое вы проводили вместе с родителями.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менно эти мгновения запомнились вам на всю жизнь. И именно такие мгновени</w:t>
      </w:r>
      <w:r>
        <w:rPr>
          <w:rFonts w:ascii="Times New Roman" w:eastAsia="Times New Roman" w:hAnsi="Times New Roman" w:cs="Times New Roman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 есть </w:t>
      </w:r>
      <w:r>
        <w:rPr>
          <w:rFonts w:ascii="Times New Roman" w:eastAsia="Times New Roman" w:hAnsi="Times New Roman" w:cs="Times New Roman"/>
          <w:sz w:val="28"/>
          <w:szCs w:val="28"/>
        </w:rPr>
        <w:t>семейный досуг, запомнится и вашим детям!</w:t>
      </w:r>
    </w:p>
    <w:p w14:paraId="5F680146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Досуг ассоциируется с чем-то легковесным, но на деле требует к себе серьезного подхода. Ведь совместный досуг укрепляет и тело, и дух всех членов семьи, развивает культурные, духовно-нравственные, коммун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икативные способности! </w:t>
      </w:r>
    </w:p>
    <w:p w14:paraId="3405CB6C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Государственная поддержка и возможности для организации семейного досуга в РФ</w:t>
      </w:r>
    </w:p>
    <w:p w14:paraId="5D59C4C6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России создана комплексная система для семейного отдыха и развития детей. Государство поддерживает разнообразные программы, помогающие родителям организовать полезный и интересный досуг.</w:t>
      </w:r>
    </w:p>
    <w:p w14:paraId="57DED843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Онлайн-ресурсы предлагают полезные материалы:</w:t>
      </w:r>
    </w:p>
    <w:p w14:paraId="1B1B779B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Портал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Культура.РФ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(</w:t>
      </w:r>
      <w:hyperlink r:id="rId9">
        <w:r>
          <w:rPr>
            <w:rFonts w:ascii="Times New Roman" w:eastAsia="Times New Roman" w:hAnsi="Times New Roman" w:cs="Times New Roman"/>
            <w:color w:val="548DD4"/>
            <w:sz w:val="28"/>
            <w:szCs w:val="28"/>
            <w:u w:val="single"/>
          </w:rPr>
          <w:t>https://www.culture.ru</w:t>
        </w:r>
      </w:hyperlink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)</w:t>
      </w:r>
    </w:p>
    <w:p w14:paraId="07C8330E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• Проект «Всей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семьей»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(</w:t>
      </w:r>
      <w:proofErr w:type="gramEnd"/>
      <w:r>
        <w:fldChar w:fldCharType="begin"/>
      </w:r>
      <w:r>
        <w:instrText xml:space="preserve"> HYPERLINK "about:blank" \h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https://всейсемьей.рф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)</w:t>
      </w:r>
    </w:p>
    <w:p w14:paraId="265B46FA" w14:textId="77777777" w:rsidR="009015CF" w:rsidRDefault="00AD2088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Навигатор «Растим детей»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(</w:t>
      </w:r>
      <w:hyperlink r:id="rId10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https://растимдетей.рф/articles/vmeste-veselee-k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ak-organizovat-sovmestnyi-semeinyi-dosug</w:t>
        </w:r>
      </w:hyperlink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)</w:t>
      </w:r>
    </w:p>
    <w:p w14:paraId="16BEA2B7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Образовательные и культурные учреждения включают:</w:t>
      </w:r>
    </w:p>
    <w:p w14:paraId="2A74FB4E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Детские сады и развивающие центры</w:t>
      </w:r>
    </w:p>
    <w:p w14:paraId="64D9BB59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Музеи с интерактивными программами</w:t>
      </w:r>
    </w:p>
    <w:p w14:paraId="0FF52146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Театры с детскими спектаклями</w:t>
      </w:r>
    </w:p>
    <w:p w14:paraId="4A0A2909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Библиотеки с бесплатным обслуживанием</w:t>
      </w:r>
    </w:p>
    <w:p w14:paraId="02D5175D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Дополнительное обра</w:t>
      </w:r>
      <w:r>
        <w:rPr>
          <w:rFonts w:ascii="Times New Roman" w:eastAsia="Times New Roman" w:hAnsi="Times New Roman" w:cs="Times New Roman"/>
          <w:sz w:val="28"/>
          <w:szCs w:val="28"/>
        </w:rPr>
        <w:t>зование представлено:</w:t>
      </w:r>
    </w:p>
    <w:p w14:paraId="43EDFD23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Творческими кружками и музыкальными школами</w:t>
      </w:r>
    </w:p>
    <w:p w14:paraId="1C1503F5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Спортивными секциями и бассейнами</w:t>
      </w:r>
    </w:p>
    <w:p w14:paraId="6D45891F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Клубами по месту жительства</w:t>
      </w:r>
    </w:p>
    <w:p w14:paraId="1FAA502B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 инфраструктура позволяет семьям проводить время с пользой, совмещая отдых с развитием детей.</w:t>
      </w:r>
    </w:p>
    <w:p w14:paraId="63D2364B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осуг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 современных семей</w:t>
      </w:r>
    </w:p>
    <w:p w14:paraId="1279CFB0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данным Института изучения детства, семьи и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eastAsia="Times New Roman" w:hAnsi="Times New Roman" w:cs="Times New Roman"/>
          <w:sz w:val="28"/>
          <w:szCs w:val="28"/>
        </w:rPr>
        <w:t>современные родители вместе с детьми:</w:t>
      </w:r>
    </w:p>
    <w:p w14:paraId="662150C0" w14:textId="77777777" w:rsidR="009015CF" w:rsidRDefault="00AD20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устраивают семе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йные ужины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8"/>
        </w:rPr>
        <w:t>29%;</w:t>
      </w:r>
    </w:p>
    <w:p w14:paraId="2723D056" w14:textId="77777777" w:rsidR="009015CF" w:rsidRDefault="00AD20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ходят на прогулки, занимаются спортом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8"/>
        </w:rPr>
        <w:t>25%;</w:t>
      </w:r>
    </w:p>
    <w:p w14:paraId="23FC2D04" w14:textId="77777777" w:rsidR="009015CF" w:rsidRDefault="00AD20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читают книги и смотрят фильмы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8"/>
        </w:rPr>
        <w:t>19%;</w:t>
      </w:r>
    </w:p>
    <w:p w14:paraId="1C57A7A8" w14:textId="77777777" w:rsidR="009015CF" w:rsidRDefault="00AD20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путешествуют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8"/>
        </w:rPr>
        <w:t>17%;</w:t>
      </w:r>
    </w:p>
    <w:p w14:paraId="69C78A28" w14:textId="77777777" w:rsidR="009015CF" w:rsidRDefault="00AD20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вообще не проводят время вместе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10%.</w:t>
      </w:r>
    </w:p>
    <w:p w14:paraId="270C0E3A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. </w:t>
      </w:r>
    </w:p>
    <w:p w14:paraId="148A9DEA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E7C2E53" wp14:editId="7D0A2501">
            <wp:extent cx="1289050" cy="285750"/>
            <wp:effectExtent l="0" t="0" r="0" b="0"/>
            <wp:docPr id="134155628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D8E17E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вы чаще всего проводите время с ребенком?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(Родители отвечают на вопрос, лектор записывает ответы на доске или в блокноте)</w:t>
      </w:r>
    </w:p>
    <w:p w14:paraId="2F4F5D31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</w:p>
    <w:p w14:paraId="12B6E00B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93A8523" wp14:editId="2512473D">
            <wp:extent cx="1289050" cy="285750"/>
            <wp:effectExtent l="0" t="0" r="0" b="0"/>
            <wp:docPr id="134155628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BDC52A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Какие новые занятия вы хотите попробовать с ребенком?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(Родители отвечают на вопрос, лектор записывает ответы на доске или в блокноте)</w:t>
      </w:r>
    </w:p>
    <w:p w14:paraId="67419474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Книга — важнейшая часть воспитания</w:t>
      </w:r>
    </w:p>
    <w:p w14:paraId="59E908D2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Современные родители сталкиваются с проблемой отсутствия интереса к чтению у детей, которые отдают предпочтение цифровым устройствам</w:t>
      </w:r>
      <w:r>
        <w:rPr>
          <w:rFonts w:ascii="Times New Roman" w:eastAsia="Times New Roman" w:hAnsi="Times New Roman" w:cs="Times New Roman"/>
          <w:sz w:val="28"/>
          <w:szCs w:val="28"/>
        </w:rPr>
        <w:t>. При этом требования образовательной системы предполагают наличие базовых навыков чтения уже при поступлении в школу. Однако даже овладение техникой чтения не всегда формирует любовь к литературе.</w:t>
      </w:r>
    </w:p>
    <w:p w14:paraId="5C044298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Чтение играет важнейшую роль в развитии ребенка, способств</w:t>
      </w:r>
      <w:r>
        <w:rPr>
          <w:rFonts w:ascii="Times New Roman" w:eastAsia="Times New Roman" w:hAnsi="Times New Roman" w:cs="Times New Roman"/>
          <w:sz w:val="28"/>
          <w:szCs w:val="28"/>
        </w:rPr>
        <w:t>уя:</w:t>
      </w:r>
    </w:p>
    <w:p w14:paraId="2A7BA70C" w14:textId="77777777" w:rsidR="009015CF" w:rsidRDefault="00AD2088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активизации воображения и творческого мышления;</w:t>
      </w:r>
    </w:p>
    <w:p w14:paraId="64C44B6D" w14:textId="77777777" w:rsidR="009015CF" w:rsidRDefault="00AD2088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развитию аналитических способностей;</w:t>
      </w:r>
    </w:p>
    <w:p w14:paraId="598E8D28" w14:textId="77777777" w:rsidR="009015CF" w:rsidRDefault="00AD2088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формированию эмоционального интеллекта.</w:t>
      </w:r>
    </w:p>
    <w:p w14:paraId="4CCA1B56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воспитания читательской культуры рекомендуется:</w:t>
      </w:r>
    </w:p>
    <w:p w14:paraId="008789FD" w14:textId="77777777" w:rsidR="009015CF" w:rsidRDefault="00AD2088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Регулярно практиковать совместное чтение</w:t>
      </w:r>
    </w:p>
    <w:p w14:paraId="6AC556EB" w14:textId="77777777" w:rsidR="009015CF" w:rsidRDefault="00AD2088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Подбирать литературу согласно возрастным особенностям</w:t>
      </w:r>
    </w:p>
    <w:p w14:paraId="2FA4756D" w14:textId="77777777" w:rsidR="009015CF" w:rsidRDefault="00AD2088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Создавать комфортную читательскую среду</w:t>
      </w:r>
    </w:p>
    <w:p w14:paraId="5339A5F2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Эти меры способствуют естественному формированию устойчивого интереса к чтению и развитию важных когнитивных навыков.</w:t>
      </w:r>
    </w:p>
    <w:p w14:paraId="65A01C77" w14:textId="77777777" w:rsidR="009015CF" w:rsidRDefault="00AD2088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Как выбирать книги для дошкольников</w:t>
      </w:r>
    </w:p>
    <w:p w14:paraId="4A70DC1E" w14:textId="77777777" w:rsidR="009015CF" w:rsidRDefault="00AD2088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Книга должна быть: </w:t>
      </w:r>
    </w:p>
    <w:p w14:paraId="66B95166" w14:textId="77777777" w:rsidR="009015CF" w:rsidRDefault="00AD208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прочной (для малышей раннего возраста — из обычного или ламинированного картона, для старших детей — с прочной обложкой и хорошо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скреплëнными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страницами);</w:t>
      </w:r>
    </w:p>
    <w:p w14:paraId="6E74A279" w14:textId="77777777" w:rsidR="009015CF" w:rsidRDefault="00AD208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легкой (чтобы ребенок сам мог держат</w:t>
      </w:r>
      <w:r>
        <w:rPr>
          <w:rFonts w:ascii="Times New Roman" w:eastAsia="Times New Roman" w:hAnsi="Times New Roman" w:cs="Times New Roman"/>
          <w:sz w:val="28"/>
          <w:szCs w:val="28"/>
        </w:rPr>
        <w:t>ь ее в руках и переворачивать странички, а также в любой момент достать с полки);</w:t>
      </w:r>
    </w:p>
    <w:p w14:paraId="0B89F5CB" w14:textId="77777777" w:rsidR="009015CF" w:rsidRDefault="00AD208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гигиеническим сертификатом (ведь малыши часто пытаются грызть или облизывать книги; данные про сертификат обычно указываются на последней странице или обложке книги); </w:t>
      </w:r>
    </w:p>
    <w:p w14:paraId="46A72DB5" w14:textId="77777777" w:rsidR="009015CF" w:rsidRDefault="00AD208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небо</w:t>
      </w:r>
      <w:r>
        <w:rPr>
          <w:rFonts w:ascii="Times New Roman" w:eastAsia="Times New Roman" w:hAnsi="Times New Roman" w:cs="Times New Roman"/>
          <w:sz w:val="28"/>
          <w:szCs w:val="28"/>
        </w:rPr>
        <w:t>льшой по размеру — не больше двух ладошек малыша, чтобы ребенок смог заниматься с ней сам. После 3 лет книги могут быть больше;</w:t>
      </w:r>
    </w:p>
    <w:p w14:paraId="1691651A" w14:textId="77777777" w:rsidR="009015CF" w:rsidRDefault="00AD208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 иллюстрациями — они должны быть крупными, яркими, мелких отвлекающих деталей не должно быть много, изображение должно быть реа</w:t>
      </w:r>
      <w:r>
        <w:rPr>
          <w:rFonts w:ascii="Times New Roman" w:eastAsia="Times New Roman" w:hAnsi="Times New Roman" w:cs="Times New Roman"/>
          <w:sz w:val="28"/>
          <w:szCs w:val="28"/>
        </w:rPr>
        <w:t>листичным, а не фантазийным;</w:t>
      </w:r>
    </w:p>
    <w:p w14:paraId="62E062F2" w14:textId="77777777" w:rsidR="009015CF" w:rsidRDefault="00AD208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правильным печатным текстом — он должен быть крупным, а фразы — четкими и лаконичными. Если на странице располагается большая яркая картинка, то текст должен быть расположен на светлом фоне.</w:t>
      </w:r>
    </w:p>
    <w:p w14:paraId="5540C936" w14:textId="77777777" w:rsidR="009015CF" w:rsidRDefault="00AD2088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Возрастные особенности 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ошкольников в контексте чтения</w:t>
      </w:r>
    </w:p>
    <w:p w14:paraId="3173FAA7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1 года: книги и карточки с картинками помогают знакомиться с миром. С 1–2 лет — добавляем простые рассказы с яркими иллюстрациями, минимум текста. После 2 лет — короткие истории, стихи, потешки. В 3–4 года — иллюстрированн</w:t>
      </w:r>
      <w:r>
        <w:rPr>
          <w:rFonts w:ascii="Times New Roman" w:eastAsia="Times New Roman" w:hAnsi="Times New Roman" w:cs="Times New Roman"/>
          <w:sz w:val="28"/>
          <w:szCs w:val="28"/>
        </w:rPr>
        <w:t>ые энциклопедии, в 5+ — авторские сказки и реалистичные истории. Постепенно сокращаем книжки-игрушки, прививаем бережное отношение к книгам.</w:t>
      </w:r>
    </w:p>
    <w:p w14:paraId="4963B0EF" w14:textId="77777777" w:rsidR="009015CF" w:rsidRDefault="00AD2088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Как воспитать юного читателя</w:t>
      </w:r>
    </w:p>
    <w:p w14:paraId="1087999E" w14:textId="77777777" w:rsidR="009015CF" w:rsidRDefault="00AD20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Выбирайте и покупайте книги вместе с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нком. </w:t>
      </w:r>
    </w:p>
    <w:p w14:paraId="3D1CFF3E" w14:textId="77777777" w:rsidR="009015CF" w:rsidRDefault="00AD20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Важно читать эмоционально, получая удовольствие от чтения. </w:t>
      </w:r>
    </w:p>
    <w:p w14:paraId="1C78B3E2" w14:textId="77777777" w:rsidR="009015CF" w:rsidRDefault="00AD20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предпочитают регулярное, а не от случая к случаю, чтение с родителями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D99AE15" w14:textId="77777777" w:rsidR="009015CF" w:rsidRDefault="00AD20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 задавайте вопросы и отвечайте на те, что возникнут у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лушайте, как он переда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впечатления от прочитанного. </w:t>
      </w:r>
    </w:p>
    <w:p w14:paraId="6BB83252" w14:textId="77777777" w:rsidR="009015CF" w:rsidRDefault="00AD20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окружить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нка материалами для чтения и для активностей после чтения. </w:t>
      </w:r>
    </w:p>
    <w:p w14:paraId="146F53B3" w14:textId="77777777" w:rsidR="009015CF" w:rsidRDefault="00AD20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развития фантазии и создания мотивации у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нка к чтению книжки можно делать самостоятельно. </w:t>
      </w:r>
    </w:p>
    <w:p w14:paraId="0DEAC0B0" w14:textId="77777777" w:rsidR="009015CF" w:rsidRDefault="00AD20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читать с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нком всегда и везде. </w:t>
      </w:r>
    </w:p>
    <w:p w14:paraId="01EEDE6F" w14:textId="77777777" w:rsidR="009015CF" w:rsidRDefault="00AD20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повторять чтение любимых книг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нка. </w:t>
      </w:r>
    </w:p>
    <w:p w14:paraId="43D7E82B" w14:textId="77777777" w:rsidR="009015CF" w:rsidRDefault="00AD20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показать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нку свою заинтересованность в его чтении. </w:t>
      </w:r>
    </w:p>
    <w:p w14:paraId="4CF29B08" w14:textId="77777777" w:rsidR="009015CF" w:rsidRDefault="00AD2088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12. Родители — руководители детского чтения</w:t>
      </w:r>
    </w:p>
    <w:p w14:paraId="1232517C" w14:textId="77777777" w:rsidR="009015CF" w:rsidRDefault="00AD2088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должен быть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роводником в волш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ебный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мир книг, а не </w:t>
      </w:r>
      <w:r>
        <w:rPr>
          <w:rFonts w:ascii="Times New Roman" w:eastAsia="Times New Roman" w:hAnsi="Times New Roman" w:cs="Times New Roman"/>
          <w:sz w:val="28"/>
          <w:szCs w:val="28"/>
        </w:rPr>
        <w:t>надзирателем, контролирующим процесс чтения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Важно читать вместе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получать от этого удовольствие. Для воспитания читателя нет ничего важнее, чем воспитание в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любви к чтению! </w:t>
      </w:r>
    </w:p>
    <w:p w14:paraId="2F6CB1C7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Дошкольники в большинстве своем еще не читают сами. В таком случае ответственностью родителей становится организация благоприятных условий для чтения: совместная покупка книг, оборудование детской книжкой полки или стеллажа, формирование первых литературны</w:t>
      </w:r>
      <w:r>
        <w:rPr>
          <w:rFonts w:ascii="Times New Roman" w:eastAsia="Times New Roman" w:hAnsi="Times New Roman" w:cs="Times New Roman"/>
          <w:sz w:val="28"/>
          <w:szCs w:val="28"/>
        </w:rPr>
        <w:t>х предпочтений маленького слушателя, выработка привычки, традиции совместного чтения.</w:t>
      </w:r>
    </w:p>
    <w:p w14:paraId="77ECEDD1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Узнать больше о традициях семейного чтения: </w:t>
      </w:r>
      <w:hyperlink r:id="rId12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https://семьяишкола.рф/event/семейное-чтение/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76C528D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Творим и мастерим с реб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нком дома</w:t>
      </w:r>
    </w:p>
    <w:p w14:paraId="71A7CD27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дошкольников часто спрашивают: какие интересные творческие занятия и игры можно проводить для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нка дома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вечером, в выходные, в отпуске? </w:t>
      </w:r>
    </w:p>
    <w:p w14:paraId="4D763A84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943B97D" wp14:editId="462FD171">
            <wp:extent cx="1289050" cy="285750"/>
            <wp:effectExtent l="0" t="0" r="0" b="0"/>
            <wp:docPr id="134155628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AFC2C7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виды домашнего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творчества вы используете?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одители отвечают на вопрос, лектор записывает от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ты на доске или в блокноте)</w:t>
      </w:r>
    </w:p>
    <w:p w14:paraId="30D02A8E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вместе посмотрим, во что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поиграть и как заняться творчеством дома с дошкольником.</w:t>
      </w:r>
    </w:p>
    <w:p w14:paraId="3CFD5065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Игры и занятия с глиной и пластилином</w:t>
      </w:r>
    </w:p>
    <w:p w14:paraId="5D01FF1E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с глиной или пластилином развивают у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мелкую моторику рук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навыки сжимать, мять, рвать и соединять. При работе с пластичными мат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ериалами можно исправить любую ошибку и много раз повторить нужное действие. Занятия с пластичными материалами помогут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 научиться выражать свои чувства, снимут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стресс, избавят от многословия говорунов и привлекут к активности необщительных детей.</w:t>
      </w:r>
    </w:p>
    <w:p w14:paraId="30A5063B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sz w:val="28"/>
          <w:szCs w:val="28"/>
        </w:rPr>
        <w:t>кие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нструменты и материалы понадобятся: 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лочки для размешивания, стеки для пластилина, толкушка для пюре, фартуки, баночки с водой, чтобы смывать глину.</w:t>
      </w:r>
    </w:p>
    <w:p w14:paraId="45ECC13A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 чем приступать к лепке, дайте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нку взять кусок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глины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руки</w:t>
      </w:r>
      <w:r>
        <w:rPr>
          <w:rFonts w:ascii="Times New Roman" w:eastAsia="Times New Roman" w:hAnsi="Times New Roman" w:cs="Times New Roman"/>
          <w:sz w:val="28"/>
          <w:szCs w:val="28"/>
        </w:rPr>
        <w:t>.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усть он почувствует материал, «подружится» с ним: растянет его в змейку, слепит шарик, колбаску, фигурку, выдавит формочкой для теста.</w:t>
      </w:r>
    </w:p>
    <w:p w14:paraId="26BDA5F7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нет глины, то аналогичные игры и занятия можно предложить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нку с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пластилином.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приготовить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ное тесто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(мука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вода, соль). Можно «раскрасить» несколько кусочков такого теста обычными пищевыми красителями. </w:t>
      </w:r>
    </w:p>
    <w:p w14:paraId="5494AAAE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Интересно для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будет использовать в процессе лепки мелкие украшения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фасоль, горох, красивые пуговицы,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аквакамни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т.д. </w:t>
      </w:r>
    </w:p>
    <w:p w14:paraId="6664A6A8" w14:textId="77777777" w:rsidR="009015CF" w:rsidRDefault="00AD2088">
      <w:pPr>
        <w:spacing w:line="360" w:lineRule="auto"/>
        <w:ind w:firstLine="708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Слайд 15. Настольные игры</w:t>
      </w:r>
    </w:p>
    <w:p w14:paraId="3E5A65E1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— это самый прос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той и приятный способ познания мира. </w:t>
      </w:r>
    </w:p>
    <w:p w14:paraId="2D034354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Настольные игры для детей — </w:t>
      </w:r>
      <w:r>
        <w:rPr>
          <w:rFonts w:ascii="Times New Roman" w:eastAsia="Times New Roman" w:hAnsi="Times New Roman" w:cs="Times New Roman"/>
          <w:sz w:val="28"/>
          <w:szCs w:val="28"/>
        </w:rPr>
        <w:t>это и развлечение, и обучение в одной коробке: они развивают мелкую моторику и ловкость, творческие способности и фантазию, усидчивость, память и внимание, учат ребенка делать выбор, принимать решения и находить компромиссы. Кроме того,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 возможность чуд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есно провести время дома с мамой или папой</w:t>
      </w:r>
      <w:r>
        <w:rPr>
          <w:rFonts w:ascii="Times New Roman" w:eastAsia="Times New Roman" w:hAnsi="Times New Roman" w:cs="Times New Roman"/>
          <w:sz w:val="28"/>
          <w:szCs w:val="28"/>
        </w:rPr>
        <w:t>, если на улице плохая погода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13AB824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игры у малыша появляются новые социальные и эмоциональные навыки. В отличие от компьютерных,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настольные игры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большинстве сво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безопасны для нервной системы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нка.</w:t>
      </w:r>
    </w:p>
    <w:p w14:paraId="74B739FB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ольные игры не требуют постоянных финансовых вложений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они покупаются один раз и надолго. Это замечательный семейный досуг, полезный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детям. </w:t>
      </w:r>
    </w:p>
    <w:p w14:paraId="34384A98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Выбор настольной игры для реб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нка</w:t>
      </w:r>
    </w:p>
    <w:p w14:paraId="6E927F29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Подбирайте игру, соответствующую возрасту. Слишком сложные правила могут утомить и отбить интерес.</w:t>
      </w:r>
    </w:p>
    <w:p w14:paraId="05252EDA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1,5–3 года:</w:t>
      </w:r>
    </w:p>
    <w:p w14:paraId="7E83047C" w14:textId="77777777" w:rsidR="009015CF" w:rsidRDefault="00AD2088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максимально простые правила;</w:t>
      </w:r>
    </w:p>
    <w:p w14:paraId="034FF818" w14:textId="77777777" w:rsidR="009015CF" w:rsidRDefault="00AD2088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яркие карточки и игровое поле;</w:t>
      </w:r>
    </w:p>
    <w:p w14:paraId="2DED6BB0" w14:textId="77777777" w:rsidR="009015CF" w:rsidRDefault="00AD2088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игры на изучение цветов, форм, поиск отличий;</w:t>
      </w:r>
    </w:p>
    <w:p w14:paraId="084916E9" w14:textId="77777777" w:rsidR="009015CF" w:rsidRDefault="00AD2088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обязательное участие взрослого;</w:t>
      </w:r>
    </w:p>
    <w:p w14:paraId="77009633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3–5 лет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C8F0D26" w14:textId="77777777" w:rsidR="009015CF" w:rsidRDefault="00AD2088">
      <w:pPr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продолжительность до 30–40 минут;</w:t>
      </w:r>
    </w:p>
    <w:p w14:paraId="46F856ED" w14:textId="77777777" w:rsidR="009015CF" w:rsidRDefault="00AD2088">
      <w:pPr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знакомые сказочные или мультяшные сюжеты;</w:t>
      </w:r>
    </w:p>
    <w:p w14:paraId="402BA022" w14:textId="77777777" w:rsidR="009015CF" w:rsidRDefault="00AD2088">
      <w:pPr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развивающие викторины и игры на внимание;</w:t>
      </w:r>
    </w:p>
    <w:p w14:paraId="64AB109D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5–7 лет:</w:t>
      </w:r>
    </w:p>
    <w:p w14:paraId="11A95631" w14:textId="77777777" w:rsidR="009015CF" w:rsidRDefault="00AD2088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интеллектуальные игры;</w:t>
      </w:r>
    </w:p>
    <w:p w14:paraId="285C52A5" w14:textId="77777777" w:rsidR="009015CF" w:rsidRDefault="00AD2088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коллективные форматы для развития коммуникации;</w:t>
      </w:r>
    </w:p>
    <w:p w14:paraId="78DB4A4C" w14:textId="77777777" w:rsidR="009015CF" w:rsidRDefault="00AD2088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подготовка к школьному обучению.</w:t>
      </w:r>
    </w:p>
    <w:p w14:paraId="0FBE34F5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Главное правило: игра д</w:t>
      </w:r>
      <w:r>
        <w:rPr>
          <w:rFonts w:ascii="Times New Roman" w:eastAsia="Times New Roman" w:hAnsi="Times New Roman" w:cs="Times New Roman"/>
          <w:sz w:val="28"/>
          <w:szCs w:val="28"/>
        </w:rPr>
        <w:t>олжна быть интересной и соответствовать уровню развития ребенка.</w:t>
      </w:r>
    </w:p>
    <w:p w14:paraId="0F024B7C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17-18. Идем в музей, театр, кино: приобщаем ребенка к культурным ценностям</w:t>
      </w:r>
    </w:p>
    <w:p w14:paraId="66169B87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Знакомство с театрами, музеями и кино - важная часть воспитания гармоничной личности. Начинать это знакомство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стоит с раннего возраста. Главное - делиться с ребёнком искренним интересом, ведь дети тонко чувствуют неподдельные эмоции.</w:t>
      </w:r>
    </w:p>
    <w:p w14:paraId="0C596ED3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Особое место занимают государственные праздники, которые стоит посещать всей семьёй. 9 мая - День Победы, когда мы чтим подвиг предков; 12 июня - День России, праздник национального единства; 4 ноября - День народного единства, напоминающий о сплоченности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перед лицом испытаний; 22 августа - День Государственного флага, символ национальной гордости. Традиционные гуляния на Масленицу соединяют поколения, а 1 мая - Праздник весны и труда объединяет семьи в радости обновления природы.</w:t>
      </w:r>
    </w:p>
    <w:p w14:paraId="5DFD53E4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Объясняя значение этих дат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простыми словами, мы помогаем ребёнку ощутить связь с историей страны и семейными традициями. Совместное переживание праздников воспитывает гражданскую ответственность и чувство сопричастности.</w:t>
      </w:r>
    </w:p>
    <w:p w14:paraId="5A88375B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Помните: именно в семье закладываются основы эстетического вк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уса и патриотического сознания. Совместные культурные и праздничные события создают прочный фундамент для развития гармоничной личности.</w:t>
      </w:r>
    </w:p>
    <w:p w14:paraId="36C07C9E" w14:textId="77777777" w:rsidR="009015CF" w:rsidRDefault="00AD2088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Слайд 19. Идем с ребенком в музей</w:t>
      </w:r>
    </w:p>
    <w:p w14:paraId="11799C15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Важно правильно выбрать музей для своего ребенка — по его возрасту и интересам. Если он увлекается рисованием, сходите в художественную галерею или на выставку картин. Тех, кто любит природу, можно отвести в музеи биологии или зоологии. Любит машинки, есть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тяга к технике — значит политехнический, любит куклы — в музей игрушек и т.д. Выбор музеев сейчас просто невероятный, в том числе онлайн. </w:t>
      </w:r>
    </w:p>
    <w:p w14:paraId="01658D93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Выбирайте интерактивные музеи: там ребенку не будет скучно, ведь он не просто зритель-посетитель, а самый активный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частник музейной экспозиции. В легкой и непринужденной форме он получит вполне серьезные знания. </w:t>
      </w:r>
    </w:p>
    <w:p w14:paraId="2FF4FFDE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Лучше, если первый музей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ли выставка будут недалеко от дома, чтобы малыш не устал ещ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по дороге. Подойд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 краеведческий музей или небольшая художественная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ставка. </w:t>
      </w:r>
    </w:p>
    <w:p w14:paraId="6508BBB8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Красочные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епродукции и художественные альбомы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главное оружие родителя на пути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к живописи. Они всегда должны быть в открытом доступе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тогда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нок, хотя бы из простого любопытства будет листать их время от времени.  </w:t>
      </w:r>
    </w:p>
    <w:p w14:paraId="1B165F8B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Сначала рассказываем о картинах. Потом обсуждаем с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нком: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 изображ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н?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происходит?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 хотел сказать художник? Выбирать лучше всего простые и понятные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 сюжеты: природ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у, животных, детей, сказ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которые вы вместе читали. </w:t>
      </w:r>
    </w:p>
    <w:p w14:paraId="445C23A0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наблюдаем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тем, что производит на ваше чадо наибольшее впечатление. От этого будет зависеть и выбор следующего музея.</w:t>
      </w:r>
    </w:p>
    <w:p w14:paraId="1DCF7995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тобы объяснить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 строгие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правила, которые существуют во всех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музеях и галереях, нужно обязательно рассказать ему о том, как появились эти храмы науки и искусства. </w:t>
      </w:r>
    </w:p>
    <w:p w14:paraId="3B781568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 чем вести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в музей, взрослому прид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самому заранее тщательно подготовиться. Почитайте заранее, что вам предстоит увидеть. Отметьте интер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есные факты об экспонатах и их авторах. Если это выставка техники или музей самоваров, то хорошо бы хоть немного знать, как они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устроены и работают. Наберите интересных фактов, не полагаясь на экскурсоводов.</w:t>
      </w:r>
    </w:p>
    <w:p w14:paraId="08DA0D2D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На что обращаем внимание при походе в музей с реб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нком</w:t>
      </w:r>
    </w:p>
    <w:p w14:paraId="30383B62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нок сможет выдержать максимум </w:t>
      </w:r>
      <w:r>
        <w:rPr>
          <w:rFonts w:ascii="Times New Roman" w:eastAsia="Times New Roman" w:hAnsi="Times New Roman" w:cs="Times New Roman"/>
          <w:sz w:val="28"/>
          <w:szCs w:val="28"/>
        </w:rPr>
        <w:t>40–60 минут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Лучше,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это будут 5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 картин за 30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40 минут, но такие, которые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нок будет вспоминать с удовольствием. </w:t>
      </w:r>
    </w:p>
    <w:p w14:paraId="784AF5BD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Обращайте внимание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нка на таблички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картинам. Будет лишний повод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потренироваться в чтении. Так он узнает имя художника, название картины, дату создания. Объясните значение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подписей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«холст, масло» или «дерево, масло». Так вы сможете невзначай рассказать о техник</w:t>
      </w:r>
      <w:r>
        <w:rPr>
          <w:rFonts w:ascii="Times New Roman" w:eastAsia="Times New Roman" w:hAnsi="Times New Roman" w:cs="Times New Roman"/>
          <w:sz w:val="28"/>
          <w:szCs w:val="28"/>
        </w:rPr>
        <w:t>ах рисования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EC25D60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Иногда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есколько раз возвращается к одной и той же картине. Любовь к одной картине рано или поздно неминуемо повлеч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интерес к остальным. К тому же даже на одну картину всегда можно посмотреть по-разному и увидеть что-то новое.</w:t>
      </w:r>
    </w:p>
    <w:p w14:paraId="318526AF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навязывайте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 своего мнени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постарайтесь понять его. Он тоже художник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видит так, как он видит. </w:t>
      </w:r>
    </w:p>
    <w:p w14:paraId="5C29D653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Картины в галереях развешивают на высоте роста взрослого человека. Когда вместе обсуждаете карт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ину, присядьте на уровень глаз вашего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тогда вы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пойм</w:t>
      </w:r>
      <w:r>
        <w:rPr>
          <w:rFonts w:ascii="Times New Roman" w:eastAsia="Times New Roman" w:hAnsi="Times New Roman" w:cs="Times New Roman"/>
          <w:sz w:val="28"/>
          <w:szCs w:val="28"/>
        </w:rPr>
        <w:t>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как он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видит и почему обращает внимание совсем на другие детали, которые ускользают от вас. </w:t>
      </w:r>
    </w:p>
    <w:p w14:paraId="4C100452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усиления эффекта от первого похода в музей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купите сувенирные открытки. Они станут прекрасной памятью о событии, а возможно,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началом коллекции вашего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нка. В любом случае,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гда он станет взрослым, эти сувениры станут 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плыми воспоминаниями о детстве.</w:t>
      </w:r>
    </w:p>
    <w:p w14:paraId="1D829349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Ид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 с реб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нком в театр</w:t>
      </w:r>
    </w:p>
    <w:p w14:paraId="355914A9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 да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 представле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о всех видах искусства: литературе, пластике, музыке,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живописи. Это место, где дети соприкасаются со сказочным миром,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удивительным, не таким, как обычная жизнь, и в то же время очень напоминающим реальность. </w:t>
      </w:r>
    </w:p>
    <w:p w14:paraId="357A79A0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нок, который с раннего возраста ходит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театрам, лучше знает классические произведения и часто после спектак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обращается к книге, чтобы познакомиться с первоисточником. Повзрослев, такой человек начинает отличать хорошие постановки от дурных. Разбирается в акт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рской игре. Приобретает качества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которые определяют образованного человека. </w:t>
      </w:r>
    </w:p>
    <w:p w14:paraId="3698CDFC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Ходить с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нком в театр можно с рождения. Но детские психологи советуют начинать с 2,5–3 лет, когда малыш уже научился внимательно смотреть и слушать не менее 20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 минут, понятно говорить. Только тогда он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понимать, что это не какая-то очередная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игра, а некое другое измерение, которое он может увидеть. Например, посмотреть на ожившие детские сказки, которые ему читают родители.</w:t>
      </w:r>
    </w:p>
    <w:p w14:paraId="1F2314BD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понять интересы своего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нка и подобрать правильный спектакль.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отовьте малыша к походу в театр и придумайте активности после мероприятия. </w:t>
      </w:r>
    </w:p>
    <w:p w14:paraId="1FDF687C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Как выбрать спектакль для дошкольника</w:t>
      </w:r>
    </w:p>
    <w:p w14:paraId="58B81E02" w14:textId="77777777" w:rsidR="009015CF" w:rsidRDefault="00AD2088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Чтобы первое знакомство с театром прошло успешно, важно вовлечь ребёнка в процесс выбора спектакля — пусть он почувствует себя участником события. Лучше начинать с известных сюжетов из книг или мультфильмов, а идеально — заранее прочитать произведение или </w:t>
      </w:r>
      <w:r>
        <w:rPr>
          <w:rFonts w:ascii="Times New Roman" w:eastAsia="Times New Roman" w:hAnsi="Times New Roman" w:cs="Times New Roman"/>
          <w:sz w:val="28"/>
          <w:szCs w:val="28"/>
        </w:rPr>
        <w:t>посмотреть экранизацию. Для первых посещений подойдёт камерный зал с небольшим количеством зрителей, а кукольный театр станет отличным вариантом — малыши легко воспринимают «оживших» персонажей, с которыми привыкли играть дома.</w:t>
      </w:r>
    </w:p>
    <w:p w14:paraId="2A641F13" w14:textId="77777777" w:rsidR="009015CF" w:rsidRDefault="00AD2088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 походом изучите информ</w:t>
      </w:r>
      <w:r>
        <w:rPr>
          <w:rFonts w:ascii="Times New Roman" w:eastAsia="Times New Roman" w:hAnsi="Times New Roman" w:cs="Times New Roman"/>
          <w:sz w:val="28"/>
          <w:szCs w:val="28"/>
        </w:rPr>
        <w:t>ацию о спектакле: продолжительность, соответствие оригиналу, отзывы других зрителей. Одежда должна быть нарядной, но удобной, чтобы не отвлекать от происходящего на сцене. Приезжайте заранее — это поможет ребёнку освоиться в новой обстановке. Не требуйте п</w:t>
      </w:r>
      <w:r>
        <w:rPr>
          <w:rFonts w:ascii="Times New Roman" w:eastAsia="Times New Roman" w:hAnsi="Times New Roman" w:cs="Times New Roman"/>
          <w:sz w:val="28"/>
          <w:szCs w:val="28"/>
        </w:rPr>
        <w:t>олного понимания сюжета и не настаивайте на просмотре до конца, если малыш устал. Лучше ненадолго выйти в буфет, сохранив положительные впечатления.</w:t>
      </w:r>
    </w:p>
    <w:p w14:paraId="5E08E867" w14:textId="77777777" w:rsidR="009015CF" w:rsidRDefault="00AD2088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Выбирайте постановки с простым сценарием, узнаваемыми героями и яркой эмоциональной подачей — так ребёнку 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удет легче воспринимать действие. После спектакля обсудите увиденное: что понравилось, какие моменты запомнились. Это не только укрепляет эмоциональную связь, но и развивает умение анализировать, выражать мысли и понимать поведение других людей. Главное — </w:t>
      </w:r>
      <w:r>
        <w:rPr>
          <w:rFonts w:ascii="Times New Roman" w:eastAsia="Times New Roman" w:hAnsi="Times New Roman" w:cs="Times New Roman"/>
          <w:sz w:val="28"/>
          <w:szCs w:val="28"/>
        </w:rPr>
        <w:t>ваша искренняя заинтересованность, которая передаётся ребёнку и делает театр волшебным миром, куда хочется возвращаться.</w:t>
      </w:r>
    </w:p>
    <w:p w14:paraId="16C8A2B8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382BE82" wp14:editId="39D34EA1">
            <wp:extent cx="1289050" cy="285750"/>
            <wp:effectExtent l="0" t="0" r="0" b="0"/>
            <wp:docPr id="134155628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172484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Какие идеи по приобщению ребенка к культурным ценностям вы взяли бы для организации своего досуга?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(Лектор обсуждает во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прос с аудиторией)</w:t>
      </w:r>
    </w:p>
    <w:p w14:paraId="54E0B438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Ид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 гулять: организуем семейные игры и занятия на природе</w:t>
      </w:r>
    </w:p>
    <w:p w14:paraId="4B6EA122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Совместные походы с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нком в парки, лес, на детские площадки, активные игры на улице укрепляют не только физическое и умственное здоровье, но и отлаживают вашу тонкую связь с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нком.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 дни отдыха вам не удалось уехать на природу, не расстраивайтесь и не расстраивайте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нка. При правильном подходе даже в мегаполисе можно замечательно отдохнуть на свежем воздухе! </w:t>
      </w:r>
    </w:p>
    <w:p w14:paraId="6E28788E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«Гимнастика, физические упражнения, ходьба должны прочно войти в повседневный быт каждого, кто хочет сохранить работоспособность, здоровье, полноценную и радост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ную жизнь»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(Гиппократ)</w:t>
      </w:r>
    </w:p>
    <w:p w14:paraId="21A5CC4F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утверждают, что 15-минутная прогулка по парку, 10 минут во дворе со скакалкой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простая игра в «классики» обогащают организм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сверхполезной гормональной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месью из адреналина, который вырабатывается при стремлении преодолеть себя или соперника в игре, эндорфина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гормона счастья и серотонина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гормона, который помогает учиться и запоминать.</w:t>
      </w:r>
    </w:p>
    <w:p w14:paraId="709BBBC0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Польза от активных игр на свежем воздухе</w:t>
      </w:r>
    </w:p>
    <w:p w14:paraId="217EB8C7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Подвижные игры 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звивают у ребенка координацию, ловкость, выносливость, воображение и сообразительность, а также учат работе в команде,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умению договариваться и справляться с неудачами. Они обогащают знания об окружающем мире, укрепляют физическое и эмоциональное здоровье, </w:t>
      </w:r>
      <w:r>
        <w:rPr>
          <w:rFonts w:ascii="Times New Roman" w:eastAsia="Times New Roman" w:hAnsi="Times New Roman" w:cs="Times New Roman"/>
          <w:sz w:val="28"/>
          <w:szCs w:val="28"/>
        </w:rPr>
        <w:t>улучшают сон и учат взаимодействию со взрослыми и сверстниками.</w:t>
      </w:r>
    </w:p>
    <w:p w14:paraId="15835FDF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Как правильно организовать активные игры реб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нка на улице</w:t>
      </w:r>
    </w:p>
    <w:p w14:paraId="6C019C9D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организации активных игр ребёнка на улице важно соблюдать несколько ключевых правил для обеспечения безопасности и комфо</w:t>
      </w:r>
      <w:r>
        <w:rPr>
          <w:rFonts w:ascii="Times New Roman" w:eastAsia="Times New Roman" w:hAnsi="Times New Roman" w:cs="Times New Roman"/>
          <w:sz w:val="28"/>
          <w:szCs w:val="28"/>
        </w:rPr>
        <w:t>рта. В первую очередь выбирайте безопасные места для игр — лучше всего подойдут оборудованные площадки в парках и скверах, расположенные вдали от проезжей части. Перед началом игр обязательно осмотрите площадку, уберите опасные предметы и убедитесь, что по</w:t>
      </w:r>
      <w:r>
        <w:rPr>
          <w:rFonts w:ascii="Times New Roman" w:eastAsia="Times New Roman" w:hAnsi="Times New Roman" w:cs="Times New Roman"/>
          <w:sz w:val="28"/>
          <w:szCs w:val="28"/>
        </w:rPr>
        <w:t>верхность ровная, без ям и острых предметов. Особое внимание уделите одежде — она должна быть удобной, не сковывающей движения, при этом на один слой легче, чем у взрослого.</w:t>
      </w:r>
    </w:p>
    <w:p w14:paraId="14E2327E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дошкольников подбирайте простые игры с понятными правилами, чередуя активность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отдыхом — непрерывная физическая нагрузка не должна превышать 15 минут. Начинать игры лучше через 30-40 минут после еды, а заканчивать — за 1,5-2 часа до сна, чтобы ребёнок успел успокоиться. После активных игр предложите лёгкий перекус, например тёплое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молоко с печеньем.</w:t>
      </w:r>
    </w:p>
    <w:p w14:paraId="44B7BE33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стоит переживать, если у ребёнка нет компании — достаточно выйти во двор с мячом или мелками, и скоро найдётся веселая компания для игр. Взрослым важно ненавязчиво направлять игру, подбирая занятия по возрасту и возможностям ребёнка, создавая при этом д</w:t>
      </w:r>
      <w:r>
        <w:rPr>
          <w:rFonts w:ascii="Times New Roman" w:eastAsia="Times New Roman" w:hAnsi="Times New Roman" w:cs="Times New Roman"/>
          <w:sz w:val="28"/>
          <w:szCs w:val="28"/>
        </w:rPr>
        <w:t>оброжелательную атмосферу. Помните, что главное — это безопасность и положительные эмоции, тогда активные игры принесут максимум пользы для физического и эмоционального развития.</w:t>
      </w:r>
    </w:p>
    <w:p w14:paraId="58088DBB" w14:textId="77777777" w:rsidR="009015CF" w:rsidRDefault="00AD2088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26. Как правильно планировать семейный досуг</w:t>
      </w:r>
    </w:p>
    <w:p w14:paraId="5B322BA7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Планируйте досуг всей семь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ей, укрепляя традиционные ценности. Посоветуйтесь с домочадцами, чем бы они хотели заняться вечером, на выходных или в отпуске. Составьте общий список желаний, учитывая интересы каждого, и обсудите его на семейном совете. Простым голосованием найдите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компр</w:t>
      </w:r>
      <w:r>
        <w:rPr>
          <w:rFonts w:ascii="Times New Roman" w:eastAsia="Times New Roman" w:hAnsi="Times New Roman" w:cs="Times New Roman"/>
          <w:sz w:val="28"/>
          <w:szCs w:val="28"/>
        </w:rPr>
        <w:t>омиссные варианты – так вы научите детей важности коллективного решения и взаимного уважения.</w:t>
      </w:r>
    </w:p>
    <w:p w14:paraId="2EC19503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Мало спланировать отдых – его нужно подготовить вместе. Например, если запланирован поход в лес, разработайте маршрут и соберите вещи сообща. Вовлекайте детей в п</w:t>
      </w:r>
      <w:r>
        <w:rPr>
          <w:rFonts w:ascii="Times New Roman" w:eastAsia="Times New Roman" w:hAnsi="Times New Roman" w:cs="Times New Roman"/>
          <w:sz w:val="28"/>
          <w:szCs w:val="28"/>
        </w:rPr>
        <w:t>роцесс – это воспитывает ответственность и прививает любовь к родной природе, что особенно важно для формирования патриотизма и бережного отношения к жизни.</w:t>
      </w:r>
    </w:p>
    <w:p w14:paraId="537E6AC8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Всегда имейте запасной вариант. Если намеченный пикник отменился из-за дождя, заранее предложите ал</w:t>
      </w:r>
      <w:r>
        <w:rPr>
          <w:rFonts w:ascii="Times New Roman" w:eastAsia="Times New Roman" w:hAnsi="Times New Roman" w:cs="Times New Roman"/>
          <w:sz w:val="28"/>
          <w:szCs w:val="28"/>
        </w:rPr>
        <w:t>ьтернативу – семейный просмотр доброго фильма или настольные игры. Такие моменты укрепляют домашний уют и традиции семейного единства.</w:t>
      </w:r>
    </w:p>
    <w:p w14:paraId="33D35A91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Совместный досуг должен быть отдыхом для всех. Если папа устал от физической работы, вместо дальней поездки лучше сходить в музей, театр или устроить домашний вечер. Важно, чтобы каждый чувствовал заботу и поддержку – это основа крепкой семьи.</w:t>
      </w:r>
    </w:p>
    <w:p w14:paraId="4E463355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Семейный отд</w:t>
      </w:r>
      <w:r>
        <w:rPr>
          <w:rFonts w:ascii="Times New Roman" w:eastAsia="Times New Roman" w:hAnsi="Times New Roman" w:cs="Times New Roman"/>
          <w:sz w:val="28"/>
          <w:szCs w:val="28"/>
        </w:rPr>
        <w:t>ых – не просто развлечение, а важная традиция. Он создает прочную связь между поколениями, воспитывает в детях любовь к родным, уважение к семейным ценностям и Родине. Ведь именно в таких моментах рождается настоящая дружба, взаимопонимание и любовь, котор</w:t>
      </w:r>
      <w:r>
        <w:rPr>
          <w:rFonts w:ascii="Times New Roman" w:eastAsia="Times New Roman" w:hAnsi="Times New Roman" w:cs="Times New Roman"/>
          <w:sz w:val="28"/>
          <w:szCs w:val="28"/>
        </w:rPr>
        <w:t>ые делают семью по-настоящему сильной!</w:t>
      </w:r>
    </w:p>
    <w:p w14:paraId="762C28BB" w14:textId="77777777" w:rsidR="009015CF" w:rsidRDefault="00AD2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Совместный отдых с детьми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прочный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мостик к взаимопониманию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дружбе и любви! </w:t>
      </w:r>
    </w:p>
    <w:p w14:paraId="17237A82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27-28. Ценность семейного досуга</w:t>
      </w:r>
    </w:p>
    <w:p w14:paraId="471F8858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 мы обсудили важность семейного досуга и его роль в укреплении отношений между родителям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и детьми. Как мы выяснили, семья — это сад, который требует постоянной заботы, внимания и творческого подхода. Ваша семья, дети и любовь к ним должны культивироваться подобно саду, который требует усилий, времени и воображения. Только так ваши отношения </w:t>
      </w:r>
      <w:r>
        <w:rPr>
          <w:rFonts w:ascii="Times New Roman" w:eastAsia="Times New Roman" w:hAnsi="Times New Roman" w:cs="Times New Roman"/>
          <w:sz w:val="28"/>
          <w:szCs w:val="28"/>
        </w:rPr>
        <w:t>будут расти, становиться глубже и гармоничнее.</w:t>
      </w:r>
    </w:p>
    <w:p w14:paraId="1FBE7DE0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Ценность совместного отдыха и общих занятий невозможно переоценить: они формируют целостность семьи, улучшают взаимопонимание, создают атмосферу доверия и поддержки. Семейный досуг — это не просто развлечение,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инвестиция в будущее ваших отношений, в счастье и уверенность каждого члена семьи.</w:t>
      </w:r>
    </w:p>
    <w:p w14:paraId="69EFAF0C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будем рады вашим вопросам, отзывам и предложениям — ваша обратная связь поможет нам делать наши встречи еще более полезными и интересными.</w:t>
      </w:r>
    </w:p>
    <w:p w14:paraId="2B1B53CD" w14:textId="77777777" w:rsidR="009015CF" w:rsidRDefault="00AD208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Желаем вам вдохновения, тепл</w:t>
      </w:r>
      <w:r>
        <w:rPr>
          <w:rFonts w:ascii="Times New Roman" w:eastAsia="Times New Roman" w:hAnsi="Times New Roman" w:cs="Times New Roman"/>
          <w:sz w:val="28"/>
          <w:szCs w:val="28"/>
        </w:rPr>
        <w:t>а и радости в общении с близкими! Пусть ваша семья будет крепкой, а время, проведённое вместе, приносит только счастье и взаимопонимание. Успехов вам в организации полезного и увлекательного семейного досуга!</w:t>
      </w:r>
    </w:p>
    <w:p w14:paraId="526A9D4A" w14:textId="77777777" w:rsidR="009015CF" w:rsidRDefault="009015C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015CF">
      <w:headerReference w:type="default" r:id="rId13"/>
      <w:footerReference w:type="default" r:id="rId14"/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D0DC4" w14:textId="77777777" w:rsidR="00AD2088" w:rsidRDefault="00AD2088">
      <w:pPr>
        <w:spacing w:line="240" w:lineRule="auto"/>
      </w:pPr>
      <w:r>
        <w:separator/>
      </w:r>
    </w:p>
  </w:endnote>
  <w:endnote w:type="continuationSeparator" w:id="0">
    <w:p w14:paraId="6ACD3619" w14:textId="77777777" w:rsidR="00AD2088" w:rsidRDefault="00AD20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7AEB9" w14:textId="77777777" w:rsidR="009015CF" w:rsidRDefault="00AD2088">
    <w:pPr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534E63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1A009" w14:textId="77777777" w:rsidR="00AD2088" w:rsidRDefault="00AD2088">
      <w:pPr>
        <w:spacing w:line="240" w:lineRule="auto"/>
      </w:pPr>
      <w:r>
        <w:separator/>
      </w:r>
    </w:p>
  </w:footnote>
  <w:footnote w:type="continuationSeparator" w:id="0">
    <w:p w14:paraId="0E647362" w14:textId="77777777" w:rsidR="00AD2088" w:rsidRDefault="00AD20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D0D5D" w14:textId="77777777" w:rsidR="009015CF" w:rsidRDefault="00AD2088">
    <w:pPr>
      <w:spacing w:line="240" w:lineRule="auto"/>
      <w:jc w:val="center"/>
    </w:pPr>
    <w:r>
      <w:rPr>
        <w:noProof/>
      </w:rPr>
      <w:drawing>
        <wp:inline distT="114300" distB="114300" distL="114300" distR="114300" wp14:anchorId="0D7946DE" wp14:editId="00A05A97">
          <wp:extent cx="1639408" cy="384962"/>
          <wp:effectExtent l="0" t="0" r="0" b="0"/>
          <wp:docPr id="134155628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D21B4"/>
    <w:multiLevelType w:val="multilevel"/>
    <w:tmpl w:val="696A71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A5612A"/>
    <w:multiLevelType w:val="multilevel"/>
    <w:tmpl w:val="AC9C6A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63933D4"/>
    <w:multiLevelType w:val="multilevel"/>
    <w:tmpl w:val="12FA68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9532FFF"/>
    <w:multiLevelType w:val="multilevel"/>
    <w:tmpl w:val="2B4A3B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807420"/>
    <w:multiLevelType w:val="multilevel"/>
    <w:tmpl w:val="87843E6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A057884"/>
    <w:multiLevelType w:val="multilevel"/>
    <w:tmpl w:val="88A6F0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A0B56D9"/>
    <w:multiLevelType w:val="multilevel"/>
    <w:tmpl w:val="294C8F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A77002F"/>
    <w:multiLevelType w:val="multilevel"/>
    <w:tmpl w:val="75BE7D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BF06807"/>
    <w:multiLevelType w:val="multilevel"/>
    <w:tmpl w:val="3E2222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64E7E91"/>
    <w:multiLevelType w:val="multilevel"/>
    <w:tmpl w:val="9A3A08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5CF"/>
    <w:rsid w:val="00534E63"/>
    <w:rsid w:val="009015CF"/>
    <w:rsid w:val="00AD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A8D7"/>
  <w15:docId w15:val="{21F8EAD2-7458-45B0-909E-74903F92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154E"/>
    <w:rPr>
      <w:sz w:val="16"/>
      <w:szCs w:val="16"/>
    </w:rPr>
  </w:style>
  <w:style w:type="paragraph" w:styleId="a5">
    <w:name w:val="annotation text"/>
    <w:link w:val="a6"/>
    <w:uiPriority w:val="99"/>
    <w:semiHidden/>
    <w:unhideWhenUsed/>
    <w:rsid w:val="00E7154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154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154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154E"/>
    <w:rPr>
      <w:b/>
      <w:bCs/>
      <w:sz w:val="20"/>
      <w:szCs w:val="20"/>
    </w:rPr>
  </w:style>
  <w:style w:type="paragraph" w:styleId="a9">
    <w:name w:val="header"/>
    <w:link w:val="aa"/>
    <w:uiPriority w:val="99"/>
    <w:unhideWhenUsed/>
    <w:rsid w:val="00F56F1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56F10"/>
  </w:style>
  <w:style w:type="paragraph" w:styleId="ab">
    <w:name w:val="footer"/>
    <w:link w:val="ac"/>
    <w:uiPriority w:val="99"/>
    <w:unhideWhenUsed/>
    <w:rsid w:val="00F56F10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56F10"/>
  </w:style>
  <w:style w:type="paragraph" w:styleId="ad">
    <w:name w:val="Normal (Web)"/>
    <w:uiPriority w:val="99"/>
    <w:unhideWhenUsed/>
    <w:rsid w:val="002B3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e">
    <w:name w:val="List Paragraph"/>
    <w:link w:val="af"/>
    <w:uiPriority w:val="34"/>
    <w:qFormat/>
    <w:rsid w:val="002B3CFB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RU" w:eastAsia="en-US"/>
    </w:rPr>
  </w:style>
  <w:style w:type="character" w:customStyle="1" w:styleId="af">
    <w:name w:val="Абзац списка Знак"/>
    <w:basedOn w:val="a0"/>
    <w:link w:val="ae"/>
    <w:uiPriority w:val="34"/>
    <w:rsid w:val="002B3CFB"/>
    <w:rPr>
      <w:rFonts w:asciiTheme="minorHAnsi" w:eastAsiaTheme="minorHAnsi" w:hAnsiTheme="minorHAnsi" w:cstheme="minorBidi"/>
      <w:kern w:val="2"/>
      <w:sz w:val="24"/>
      <w:szCs w:val="24"/>
      <w:lang w:val="ru-RU" w:eastAsia="en-US"/>
    </w:rPr>
  </w:style>
  <w:style w:type="table" w:styleId="af0">
    <w:name w:val="Table Grid"/>
    <w:basedOn w:val="a1"/>
    <w:uiPriority w:val="59"/>
    <w:rsid w:val="00FE2914"/>
    <w:pPr>
      <w:spacing w:line="240" w:lineRule="auto"/>
    </w:pPr>
    <w:rPr>
      <w:rFonts w:asciiTheme="minorHAnsi" w:eastAsia="Times New Roman" w:hAnsiTheme="minorHAnsi" w:cs="Times New Roman"/>
      <w:color w:val="000000"/>
      <w:szCs w:val="20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Strong"/>
    <w:basedOn w:val="a0"/>
    <w:uiPriority w:val="22"/>
    <w:qFormat/>
    <w:rsid w:val="00FE2914"/>
    <w:rPr>
      <w:b/>
      <w:bCs/>
    </w:rPr>
  </w:style>
  <w:style w:type="character" w:styleId="af2">
    <w:name w:val="Hyperlink"/>
    <w:basedOn w:val="a0"/>
    <w:uiPriority w:val="99"/>
    <w:unhideWhenUsed/>
    <w:rsid w:val="00910F7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10F77"/>
  </w:style>
  <w:style w:type="character" w:styleId="af3">
    <w:name w:val="Emphasis"/>
    <w:basedOn w:val="a0"/>
    <w:uiPriority w:val="20"/>
    <w:qFormat/>
    <w:rsid w:val="00910F77"/>
    <w:rPr>
      <w:i/>
      <w:iCs/>
    </w:rPr>
  </w:style>
  <w:style w:type="paragraph" w:customStyle="1" w:styleId="c2">
    <w:name w:val="c2"/>
    <w:uiPriority w:val="99"/>
    <w:rsid w:val="006C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4">
    <w:name w:val="Unresolved Mention"/>
    <w:basedOn w:val="a0"/>
    <w:uiPriority w:val="99"/>
    <w:semiHidden/>
    <w:unhideWhenUsed/>
    <w:rsid w:val="00494642"/>
    <w:rPr>
      <w:color w:val="605E5C"/>
      <w:shd w:val="clear" w:color="auto" w:fill="E1DFDD"/>
    </w:rPr>
  </w:style>
  <w:style w:type="paragraph" w:styleId="af5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ulture.ru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Cy72H6fFQq40+REJ7ya6DU1aNg==">CgMxLjA4AHIhMVE1UmxDcHRWeUtGeTJMT0xiVkJCZkxKYlg3cWJwcjdq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3612</Words>
  <Characters>20594</Characters>
  <Application>Microsoft Office Word</Application>
  <DocSecurity>0</DocSecurity>
  <Lines>171</Lines>
  <Paragraphs>48</Paragraphs>
  <ScaleCrop>false</ScaleCrop>
  <Company/>
  <LinksUpToDate>false</LinksUpToDate>
  <CharactersWithSpaces>24158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Серафимовна</dc:creator>
  <cp:lastModifiedBy>Егорова Анастасия Серафимовна</cp:lastModifiedBy>
  <cp:revision>2</cp:revision>
  <dcterms:created xsi:type="dcterms:W3CDTF">2025-07-08T08:40:00Z</dcterms:created>
  <dcterms:modified xsi:type="dcterms:W3CDTF">2025-09-04T15:53:00Z</dcterms:modified>
</cp:coreProperties>
</file>