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E9D986">
      <w:pPr>
        <w:spacing w:line="360" w:lineRule="auto"/>
        <w:rPr>
          <w:sz w:val="28"/>
          <w:szCs w:val="28"/>
        </w:rPr>
      </w:pPr>
    </w:p>
    <w:p w14:paraId="644ABB33">
      <w:pPr>
        <w:spacing w:line="360" w:lineRule="auto"/>
        <w:rPr>
          <w:sz w:val="28"/>
          <w:szCs w:val="28"/>
        </w:rPr>
      </w:pPr>
    </w:p>
    <w:p w14:paraId="21FC8558">
      <w:pPr>
        <w:spacing w:line="360" w:lineRule="auto"/>
        <w:rPr>
          <w:sz w:val="28"/>
          <w:szCs w:val="28"/>
        </w:rPr>
      </w:pPr>
    </w:p>
    <w:p w14:paraId="6F94576F">
      <w:pPr>
        <w:spacing w:line="360" w:lineRule="auto"/>
        <w:rPr>
          <w:sz w:val="28"/>
          <w:szCs w:val="28"/>
        </w:rPr>
      </w:pPr>
    </w:p>
    <w:p w14:paraId="28EB2EB1">
      <w:pPr>
        <w:spacing w:line="360" w:lineRule="auto"/>
        <w:rPr>
          <w:sz w:val="28"/>
          <w:szCs w:val="28"/>
        </w:rPr>
      </w:pPr>
    </w:p>
    <w:p w14:paraId="616B0F65">
      <w:pPr>
        <w:spacing w:line="360" w:lineRule="auto"/>
        <w:rPr>
          <w:sz w:val="28"/>
          <w:szCs w:val="28"/>
        </w:rPr>
      </w:pPr>
    </w:p>
    <w:p w14:paraId="633A8063">
      <w:pPr>
        <w:spacing w:line="360" w:lineRule="auto"/>
        <w:rPr>
          <w:sz w:val="28"/>
          <w:szCs w:val="28"/>
        </w:rPr>
      </w:pPr>
    </w:p>
    <w:p w14:paraId="565C48FB">
      <w:pPr>
        <w:spacing w:line="360" w:lineRule="auto"/>
        <w:rPr>
          <w:sz w:val="28"/>
          <w:szCs w:val="28"/>
        </w:rPr>
      </w:pPr>
    </w:p>
    <w:p w14:paraId="2D68980E">
      <w:pPr>
        <w:spacing w:line="360" w:lineRule="auto"/>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Исторический тест</w:t>
      </w:r>
    </w:p>
    <w:p w14:paraId="209E26E2">
      <w:pPr>
        <w:spacing w:line="36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val="ru-RU"/>
        </w:rPr>
        <w:t>Международный</w:t>
      </w:r>
      <w:r>
        <w:rPr>
          <w:rFonts w:hint="default" w:ascii="Times New Roman" w:hAnsi="Times New Roman" w:eastAsia="Times New Roman" w:cs="Times New Roman"/>
          <w:b/>
          <w:bCs/>
          <w:sz w:val="28"/>
          <w:szCs w:val="28"/>
          <w:lang w:val="ru-RU"/>
        </w:rPr>
        <w:t xml:space="preserve"> день памяти жертв Холокоста</w:t>
      </w:r>
      <w:r>
        <w:rPr>
          <w:rFonts w:ascii="Times New Roman" w:hAnsi="Times New Roman" w:eastAsia="Times New Roman" w:cs="Times New Roman"/>
          <w:b/>
          <w:bCs/>
          <w:sz w:val="28"/>
          <w:szCs w:val="28"/>
        </w:rPr>
        <w:t xml:space="preserve"> </w:t>
      </w:r>
    </w:p>
    <w:p w14:paraId="6E465EC0">
      <w:pPr>
        <w:spacing w:line="360" w:lineRule="auto"/>
        <w:rPr>
          <w:rFonts w:ascii="Times New Roman" w:hAnsi="Times New Roman" w:eastAsia="Times New Roman" w:cs="Times New Roman"/>
          <w:sz w:val="28"/>
          <w:szCs w:val="28"/>
          <w:shd w:val="clear" w:color="auto" w:fill="FCE5CD"/>
        </w:rPr>
      </w:pPr>
    </w:p>
    <w:p w14:paraId="1CADE3DD">
      <w:pPr>
        <w:spacing w:line="360" w:lineRule="auto"/>
        <w:rPr>
          <w:rFonts w:ascii="Times New Roman" w:hAnsi="Times New Roman" w:eastAsia="Times New Roman" w:cs="Times New Roman"/>
          <w:sz w:val="28"/>
          <w:szCs w:val="28"/>
          <w:shd w:val="clear" w:color="auto" w:fill="FCE5CD"/>
        </w:rPr>
      </w:pPr>
    </w:p>
    <w:p w14:paraId="560B4F5B">
      <w:pPr>
        <w:spacing w:line="360" w:lineRule="auto"/>
        <w:rPr>
          <w:rFonts w:ascii="Times New Roman" w:hAnsi="Times New Roman" w:eastAsia="Times New Roman" w:cs="Times New Roman"/>
          <w:sz w:val="28"/>
          <w:szCs w:val="28"/>
          <w:shd w:val="clear" w:color="auto" w:fill="FCE5CD"/>
        </w:rPr>
      </w:pPr>
    </w:p>
    <w:p w14:paraId="0AF02722">
      <w:pPr>
        <w:spacing w:line="360" w:lineRule="auto"/>
        <w:rPr>
          <w:rFonts w:ascii="Times New Roman" w:hAnsi="Times New Roman" w:eastAsia="Times New Roman" w:cs="Times New Roman"/>
          <w:sz w:val="28"/>
          <w:szCs w:val="28"/>
          <w:shd w:val="clear" w:color="auto" w:fill="FCE5CD"/>
        </w:rPr>
      </w:pPr>
    </w:p>
    <w:p w14:paraId="3A1A0B5C">
      <w:pPr>
        <w:spacing w:line="360" w:lineRule="auto"/>
        <w:rPr>
          <w:rFonts w:ascii="Times New Roman" w:hAnsi="Times New Roman" w:eastAsia="Times New Roman" w:cs="Times New Roman"/>
          <w:sz w:val="28"/>
          <w:szCs w:val="28"/>
          <w:shd w:val="clear" w:color="auto" w:fill="FCE5CD"/>
        </w:rPr>
      </w:pPr>
    </w:p>
    <w:p w14:paraId="14329141">
      <w:pPr>
        <w:spacing w:line="360" w:lineRule="auto"/>
        <w:rPr>
          <w:rFonts w:ascii="Times New Roman" w:hAnsi="Times New Roman" w:eastAsia="Times New Roman" w:cs="Times New Roman"/>
          <w:sz w:val="28"/>
          <w:szCs w:val="28"/>
          <w:shd w:val="clear" w:color="auto" w:fill="FCE5CD"/>
        </w:rPr>
      </w:pPr>
    </w:p>
    <w:p w14:paraId="72FB335E">
      <w:pPr>
        <w:spacing w:line="360" w:lineRule="auto"/>
        <w:rPr>
          <w:rFonts w:ascii="Times New Roman" w:hAnsi="Times New Roman" w:eastAsia="Times New Roman" w:cs="Times New Roman"/>
          <w:sz w:val="28"/>
          <w:szCs w:val="28"/>
          <w:shd w:val="clear" w:color="auto" w:fill="FCE5CD"/>
        </w:rPr>
      </w:pPr>
    </w:p>
    <w:p w14:paraId="29EE854D">
      <w:pPr>
        <w:spacing w:line="360" w:lineRule="auto"/>
        <w:rPr>
          <w:rFonts w:ascii="Times New Roman" w:hAnsi="Times New Roman" w:eastAsia="Times New Roman" w:cs="Times New Roman"/>
          <w:sz w:val="28"/>
          <w:szCs w:val="28"/>
          <w:shd w:val="clear" w:color="auto" w:fill="FCE5CD"/>
        </w:rPr>
      </w:pPr>
    </w:p>
    <w:p w14:paraId="3E7CA108">
      <w:pPr>
        <w:spacing w:line="360" w:lineRule="auto"/>
        <w:rPr>
          <w:rFonts w:ascii="Times New Roman" w:hAnsi="Times New Roman" w:eastAsia="Times New Roman" w:cs="Times New Roman"/>
          <w:sz w:val="28"/>
          <w:szCs w:val="28"/>
          <w:shd w:val="clear" w:color="auto" w:fill="FCE5CD"/>
        </w:rPr>
      </w:pPr>
    </w:p>
    <w:p w14:paraId="4E3A8360">
      <w:pPr>
        <w:spacing w:line="360" w:lineRule="auto"/>
        <w:rPr>
          <w:rFonts w:ascii="Times New Roman" w:hAnsi="Times New Roman" w:eastAsia="Times New Roman" w:cs="Times New Roman"/>
          <w:sz w:val="28"/>
          <w:szCs w:val="28"/>
          <w:shd w:val="clear" w:color="auto" w:fill="FCE5CD"/>
        </w:rPr>
      </w:pPr>
    </w:p>
    <w:p w14:paraId="35CEE10D">
      <w:pPr>
        <w:spacing w:line="360" w:lineRule="auto"/>
        <w:rPr>
          <w:rFonts w:ascii="Times New Roman" w:hAnsi="Times New Roman" w:eastAsia="Times New Roman" w:cs="Times New Roman"/>
          <w:sz w:val="28"/>
          <w:szCs w:val="28"/>
          <w:shd w:val="clear" w:color="auto" w:fill="FCE5CD"/>
        </w:rPr>
      </w:pPr>
    </w:p>
    <w:p w14:paraId="5C9C8E22">
      <w:pPr>
        <w:spacing w:line="360" w:lineRule="auto"/>
        <w:rPr>
          <w:rFonts w:ascii="Times New Roman" w:hAnsi="Times New Roman" w:eastAsia="Times New Roman" w:cs="Times New Roman"/>
          <w:sz w:val="28"/>
          <w:szCs w:val="28"/>
          <w:shd w:val="clear" w:color="auto" w:fill="FCE5CD"/>
        </w:rPr>
      </w:pPr>
    </w:p>
    <w:p w14:paraId="7D058318">
      <w:pPr>
        <w:spacing w:line="360" w:lineRule="auto"/>
        <w:rPr>
          <w:rFonts w:ascii="Times New Roman" w:hAnsi="Times New Roman" w:eastAsia="Times New Roman" w:cs="Times New Roman"/>
          <w:sz w:val="28"/>
          <w:szCs w:val="28"/>
          <w:shd w:val="clear" w:color="auto" w:fill="FCE5CD"/>
        </w:rPr>
      </w:pPr>
    </w:p>
    <w:p w14:paraId="57831A44">
      <w:pPr>
        <w:spacing w:line="360" w:lineRule="auto"/>
        <w:rPr>
          <w:rFonts w:ascii="Times New Roman" w:hAnsi="Times New Roman" w:eastAsia="Times New Roman" w:cs="Times New Roman"/>
          <w:sz w:val="28"/>
          <w:szCs w:val="28"/>
          <w:shd w:val="clear" w:color="auto" w:fill="FCE5CD"/>
        </w:rPr>
      </w:pPr>
    </w:p>
    <w:p w14:paraId="5B9387EE">
      <w:pPr>
        <w:spacing w:line="360" w:lineRule="auto"/>
        <w:rPr>
          <w:rFonts w:ascii="Times New Roman" w:hAnsi="Times New Roman" w:eastAsia="Times New Roman" w:cs="Times New Roman"/>
          <w:sz w:val="28"/>
          <w:szCs w:val="28"/>
          <w:shd w:val="clear" w:color="auto" w:fill="FCE5CD"/>
        </w:rPr>
      </w:pPr>
    </w:p>
    <w:p w14:paraId="45D29E83">
      <w:pPr>
        <w:spacing w:line="360" w:lineRule="auto"/>
        <w:rPr>
          <w:rFonts w:ascii="Times New Roman" w:hAnsi="Times New Roman" w:eastAsia="Times New Roman" w:cs="Times New Roman"/>
          <w:sz w:val="28"/>
          <w:szCs w:val="28"/>
          <w:shd w:val="clear" w:color="auto" w:fill="FCE5CD"/>
        </w:rPr>
      </w:pPr>
    </w:p>
    <w:p w14:paraId="3C17D464">
      <w:pPr>
        <w:spacing w:line="360" w:lineRule="auto"/>
        <w:rPr>
          <w:rFonts w:ascii="Times New Roman" w:hAnsi="Times New Roman" w:eastAsia="Times New Roman" w:cs="Times New Roman"/>
          <w:sz w:val="28"/>
          <w:szCs w:val="28"/>
          <w:shd w:val="clear" w:color="auto" w:fill="FCE5CD"/>
        </w:rPr>
      </w:pPr>
    </w:p>
    <w:p w14:paraId="793BE122">
      <w:pPr>
        <w:spacing w:line="360" w:lineRule="auto"/>
        <w:rPr>
          <w:rFonts w:ascii="Times New Roman" w:hAnsi="Times New Roman" w:eastAsia="Times New Roman" w:cs="Times New Roman"/>
          <w:sz w:val="28"/>
          <w:szCs w:val="28"/>
          <w:shd w:val="clear" w:color="auto" w:fill="FCE5CD"/>
        </w:rPr>
      </w:pPr>
    </w:p>
    <w:p w14:paraId="0938C945">
      <w:pPr>
        <w:spacing w:line="360" w:lineRule="auto"/>
        <w:rPr>
          <w:rFonts w:ascii="Times New Roman" w:hAnsi="Times New Roman" w:eastAsia="Times New Roman" w:cs="Times New Roman"/>
          <w:sz w:val="28"/>
          <w:szCs w:val="28"/>
          <w:shd w:val="clear" w:color="auto" w:fill="FCE5CD"/>
        </w:rPr>
      </w:pPr>
    </w:p>
    <w:p w14:paraId="628E0F8A">
      <w:pPr>
        <w:spacing w:line="360" w:lineRule="auto"/>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Москва</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2025</w:t>
      </w:r>
      <w:r>
        <w:rPr>
          <w:rFonts w:ascii="Times New Roman" w:hAnsi="Times New Roman" w:eastAsia="Times New Roman" w:cs="Times New Roman"/>
          <w:sz w:val="28"/>
          <w:szCs w:val="28"/>
        </w:rPr>
        <w:br w:type="page"/>
      </w:r>
    </w:p>
    <w:p w14:paraId="7EF7192A">
      <w:pPr>
        <w:spacing w:line="36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8"/>
          <w:szCs w:val="28"/>
        </w:rPr>
        <w:t>Цель материала:</w:t>
      </w:r>
      <w:r>
        <w:rPr>
          <w:rFonts w:ascii="Times New Roman" w:hAnsi="Times New Roman" w:eastAsia="Times New Roman" w:cs="Times New Roman"/>
          <w:sz w:val="28"/>
          <w:szCs w:val="28"/>
        </w:rPr>
        <w:t xml:space="preserve"> </w:t>
      </w:r>
      <w:r>
        <w:rPr>
          <w:rFonts w:ascii="Times New Roman" w:hAnsi="Times New Roman" w:eastAsia="Times New Roman" w:cs="Times New Roman"/>
          <w:sz w:val="26"/>
          <w:szCs w:val="26"/>
        </w:rPr>
        <w:t>продемонстрировать бесчеловечность и чудовищную жестокость нацистов</w:t>
      </w:r>
      <w:r>
        <w:rPr>
          <w:rFonts w:ascii="Times New Roman" w:hAnsi="Times New Roman" w:eastAsia="Times New Roman" w:cs="Times New Roman"/>
          <w:sz w:val="26"/>
          <w:szCs w:val="26"/>
          <w:lang w:val="ru-RU"/>
        </w:rPr>
        <w:t>, а также дать</w:t>
      </w:r>
      <w:r>
        <w:rPr>
          <w:rFonts w:ascii="Times New Roman" w:hAnsi="Times New Roman" w:eastAsia="Times New Roman" w:cs="Times New Roman"/>
          <w:sz w:val="26"/>
          <w:szCs w:val="26"/>
        </w:rPr>
        <w:t xml:space="preserve"> возможность учащимся средней и старшей школы проверить свои знания исторических событий Великой Отечественной войны</w:t>
      </w:r>
      <w:r>
        <w:rPr>
          <w:rFonts w:ascii="Times New Roman" w:hAnsi="Times New Roman" w:eastAsia="Times New Roman" w:cs="Times New Roman"/>
          <w:sz w:val="26"/>
          <w:szCs w:val="26"/>
          <w:lang w:val="ru-RU"/>
        </w:rPr>
        <w:t>.</w:t>
      </w:r>
    </w:p>
    <w:p w14:paraId="688D6002">
      <w:pPr>
        <w:spacing w:line="360" w:lineRule="auto"/>
        <w:ind w:firstLine="720"/>
        <w:jc w:val="both"/>
        <w:rPr>
          <w:rFonts w:ascii="Times New Roman" w:hAnsi="Times New Roman" w:eastAsia="Times New Roman" w:cs="Times New Roman"/>
          <w:sz w:val="26"/>
          <w:szCs w:val="26"/>
        </w:rPr>
      </w:pPr>
    </w:p>
    <w:p w14:paraId="12A92165">
      <w:pP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Задачи:</w:t>
      </w:r>
    </w:p>
    <w:p w14:paraId="7D72CC0C">
      <w:pPr>
        <w:numPr>
          <w:ilvl w:val="0"/>
          <w:numId w:val="1"/>
        </w:numPr>
        <w:spacing w:line="360" w:lineRule="auto"/>
        <w:ind w:left="0"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Оценить уровень фактических знаний учащихся о трагической истории жертв Холокоста.  </w:t>
      </w:r>
    </w:p>
    <w:p w14:paraId="380AD694">
      <w:pPr>
        <w:numPr>
          <w:ilvl w:val="0"/>
          <w:numId w:val="1"/>
        </w:numPr>
        <w:spacing w:line="360" w:lineRule="auto"/>
        <w:ind w:left="0"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Проверить способность учащихся распознавать проявления бесчеловечности и системных преступлений, совершённых в концлагерях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и гетто, а также понимать масштаб человеческих страданий.  </w:t>
      </w:r>
    </w:p>
    <w:p w14:paraId="12D6CD1A">
      <w:pPr>
        <w:numPr>
          <w:ilvl w:val="0"/>
          <w:numId w:val="1"/>
        </w:numPr>
        <w:spacing w:line="360" w:lineRule="auto"/>
        <w:ind w:left="0"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Проверить уровень эмоционального и этического восприятия темы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у школьников: степень сочувствия к жертвам, осознание моральных уроков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и негативное отношение к идеологиям, оправдывающим насилие. </w:t>
      </w:r>
    </w:p>
    <w:p w14:paraId="5587100C">
      <w:pP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Формируемые ценности: </w:t>
      </w:r>
    </w:p>
    <w:p w14:paraId="397F7FA4">
      <w:pPr>
        <w:numPr>
          <w:ilvl w:val="0"/>
          <w:numId w:val="2"/>
        </w:numPr>
        <w:spacing w:line="360" w:lineRule="auto"/>
        <w:ind w:left="0"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Права и свободы человека;</w:t>
      </w:r>
    </w:p>
    <w:p w14:paraId="6B5083E7">
      <w:pPr>
        <w:numPr>
          <w:ilvl w:val="0"/>
          <w:numId w:val="2"/>
        </w:numPr>
        <w:spacing w:line="360" w:lineRule="auto"/>
        <w:ind w:left="0"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Историческая память и преемственность поколений. </w:t>
      </w:r>
    </w:p>
    <w:p w14:paraId="0AE12025">
      <w:pPr>
        <w:spacing w:line="360" w:lineRule="auto"/>
        <w:ind w:firstLine="720"/>
        <w:jc w:val="both"/>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 xml:space="preserve">Смысловые направления: </w:t>
      </w:r>
      <w:r>
        <w:rPr>
          <w:rFonts w:ascii="Times New Roman" w:hAnsi="Times New Roman" w:eastAsia="Times New Roman" w:cs="Times New Roman"/>
          <w:sz w:val="28"/>
          <w:szCs w:val="28"/>
        </w:rPr>
        <w:t>Великая Отечественная война</w:t>
      </w:r>
      <w:r>
        <w:rPr>
          <w:rFonts w:ascii="Times New Roman" w:hAnsi="Times New Roman" w:eastAsia="Times New Roman" w:cs="Times New Roman"/>
          <w:sz w:val="28"/>
          <w:szCs w:val="28"/>
          <w:lang w:val="ru-RU"/>
        </w:rPr>
        <w:t>.</w:t>
      </w:r>
    </w:p>
    <w:p w14:paraId="799ADC37">
      <w:pPr>
        <w:spacing w:line="360" w:lineRule="auto"/>
        <w:ind w:firstLine="720"/>
        <w:jc w:val="both"/>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 xml:space="preserve">Продолжительность занятия: </w:t>
      </w:r>
      <w:r>
        <w:rPr>
          <w:rFonts w:ascii="Times New Roman" w:hAnsi="Times New Roman" w:eastAsia="Times New Roman" w:cs="Times New Roman"/>
          <w:sz w:val="28"/>
          <w:szCs w:val="28"/>
        </w:rPr>
        <w:t>40 минут</w:t>
      </w:r>
      <w:r>
        <w:rPr>
          <w:rFonts w:ascii="Times New Roman" w:hAnsi="Times New Roman" w:eastAsia="Times New Roman" w:cs="Times New Roman"/>
          <w:sz w:val="28"/>
          <w:szCs w:val="28"/>
          <w:lang w:val="ru-RU"/>
        </w:rPr>
        <w:t>.</w:t>
      </w:r>
    </w:p>
    <w:p w14:paraId="44FF33B3">
      <w:pPr>
        <w:spacing w:line="360" w:lineRule="auto"/>
        <w:ind w:firstLine="720"/>
        <w:jc w:val="both"/>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Целевая аудитория:</w:t>
      </w:r>
      <w:r>
        <w:rPr>
          <w:rFonts w:ascii="Times New Roman" w:hAnsi="Times New Roman" w:eastAsia="Times New Roman" w:cs="Times New Roman"/>
          <w:sz w:val="28"/>
          <w:szCs w:val="28"/>
        </w:rPr>
        <w:t xml:space="preserve"> ученики средней и старшей школы</w:t>
      </w:r>
      <w:r>
        <w:rPr>
          <w:rFonts w:ascii="Times New Roman" w:hAnsi="Times New Roman" w:eastAsia="Times New Roman" w:cs="Times New Roman"/>
          <w:sz w:val="28"/>
          <w:szCs w:val="28"/>
          <w:lang w:val="ru-RU"/>
        </w:rPr>
        <w:t>.</w:t>
      </w:r>
    </w:p>
    <w:p w14:paraId="0D6F2E7A">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 xml:space="preserve">Возрастное ограничение: </w:t>
      </w:r>
      <w:r>
        <w:rPr>
          <w:rFonts w:ascii="Times New Roman" w:hAnsi="Times New Roman" w:eastAsia="Times New Roman" w:cs="Times New Roman"/>
          <w:sz w:val="28"/>
          <w:szCs w:val="28"/>
        </w:rPr>
        <w:t>12+</w:t>
      </w:r>
    </w:p>
    <w:p w14:paraId="7D56A6A1">
      <w:pPr>
        <w:spacing w:line="360" w:lineRule="auto"/>
        <w:ind w:firstLine="720"/>
        <w:jc w:val="both"/>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Рекомендуемая форма выступления:</w:t>
      </w:r>
      <w:r>
        <w:rPr>
          <w:rFonts w:ascii="Times New Roman" w:hAnsi="Times New Roman" w:eastAsia="Times New Roman" w:cs="Times New Roman"/>
          <w:sz w:val="28"/>
          <w:szCs w:val="28"/>
        </w:rPr>
        <w:t xml:space="preserve"> тест</w:t>
      </w:r>
      <w:r>
        <w:rPr>
          <w:rFonts w:ascii="Times New Roman" w:hAnsi="Times New Roman" w:eastAsia="Times New Roman" w:cs="Times New Roman"/>
          <w:sz w:val="28"/>
          <w:szCs w:val="28"/>
          <w:lang w:val="ru-RU"/>
        </w:rPr>
        <w:t>.</w:t>
      </w:r>
    </w:p>
    <w:p w14:paraId="0043640E">
      <w:pPr>
        <w:spacing w:line="360" w:lineRule="auto"/>
        <w:ind w:firstLine="720"/>
        <w:jc w:val="both"/>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Тип ММ:</w:t>
      </w:r>
      <w:r>
        <w:rPr>
          <w:rFonts w:ascii="Times New Roman" w:hAnsi="Times New Roman" w:eastAsia="Times New Roman" w:cs="Times New Roman"/>
          <w:sz w:val="28"/>
          <w:szCs w:val="28"/>
        </w:rPr>
        <w:t xml:space="preserve"> тест</w:t>
      </w:r>
      <w:r>
        <w:rPr>
          <w:rFonts w:ascii="Times New Roman" w:hAnsi="Times New Roman" w:eastAsia="Times New Roman" w:cs="Times New Roman"/>
          <w:sz w:val="28"/>
          <w:szCs w:val="28"/>
          <w:lang w:val="ru-RU"/>
        </w:rPr>
        <w:t>.</w:t>
      </w:r>
    </w:p>
    <w:p w14:paraId="3462206A">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Комплект материалов:</w:t>
      </w:r>
    </w:p>
    <w:p w14:paraId="3382463F">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сценарий;</w:t>
      </w:r>
    </w:p>
    <w:p w14:paraId="27CDA88B">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презентация.</w:t>
      </w:r>
    </w:p>
    <w:p w14:paraId="17C7A52E">
      <w:pPr>
        <w:rPr>
          <w:rFonts w:ascii="Times New Roman" w:hAnsi="Times New Roman" w:eastAsia="Times New Roman" w:cs="Times New Roman"/>
          <w:sz w:val="28"/>
          <w:szCs w:val="28"/>
        </w:rPr>
      </w:pPr>
      <w:r>
        <w:rPr>
          <w:rFonts w:ascii="Times New Roman" w:hAnsi="Times New Roman" w:eastAsia="Times New Roman" w:cs="Times New Roman"/>
          <w:sz w:val="28"/>
          <w:szCs w:val="28"/>
        </w:rPr>
        <w:br w:type="page"/>
      </w:r>
    </w:p>
    <w:p w14:paraId="264E1835">
      <w:pPr>
        <w:spacing w:line="360" w:lineRule="auto"/>
        <w:ind w:firstLine="720" w:firstLineChars="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val="ru-RU"/>
        </w:rPr>
        <w:t>Слайд</w:t>
      </w:r>
      <w:r>
        <w:rPr>
          <w:rFonts w:hint="default" w:ascii="Times New Roman" w:hAnsi="Times New Roman" w:eastAsia="Times New Roman" w:cs="Times New Roman"/>
          <w:b/>
          <w:bCs/>
          <w:sz w:val="28"/>
          <w:szCs w:val="28"/>
          <w:lang w:val="ru-RU"/>
        </w:rPr>
        <w:t xml:space="preserve"> 1. Инструкция</w:t>
      </w:r>
      <w:r>
        <w:rPr>
          <w:rFonts w:ascii="Times New Roman" w:hAnsi="Times New Roman" w:eastAsia="Times New Roman" w:cs="Times New Roman"/>
          <w:b/>
          <w:bCs/>
          <w:sz w:val="28"/>
          <w:szCs w:val="28"/>
        </w:rPr>
        <w:tab/>
      </w:r>
    </w:p>
    <w:p w14:paraId="6C91D05A">
      <w:pPr>
        <w:spacing w:line="360" w:lineRule="auto"/>
        <w:ind w:firstLine="720" w:firstLineChars="0"/>
        <w:jc w:val="both"/>
        <w:rPr>
          <w:rFonts w:ascii="Times New Roman" w:hAnsi="Times New Roman" w:eastAsia="Times New Roman" w:cs="Times New Roman"/>
          <w:b/>
          <w:bCs/>
          <w:sz w:val="28"/>
          <w:szCs w:val="28"/>
        </w:rPr>
      </w:pPr>
    </w:p>
    <w:p w14:paraId="61189087">
      <w:pPr>
        <w:spacing w:line="360" w:lineRule="auto"/>
        <w:ind w:firstLine="720" w:firstLineChars="0"/>
        <w:jc w:val="both"/>
        <w:rPr>
          <w:rFonts w:ascii="Calibri" w:hAnsi="Calibri" w:eastAsia="Calibri" w:cs="Calibri"/>
          <w:b/>
          <w:bCs/>
          <w:sz w:val="24"/>
          <w:szCs w:val="24"/>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2</w:t>
      </w:r>
      <w:r>
        <w:rPr>
          <w:rFonts w:ascii="Times New Roman" w:hAnsi="Times New Roman" w:eastAsia="Times New Roman" w:cs="Times New Roman"/>
          <w:b/>
          <w:bCs/>
          <w:sz w:val="28"/>
          <w:szCs w:val="28"/>
        </w:rPr>
        <w:t>. Титульный</w:t>
      </w:r>
    </w:p>
    <w:p w14:paraId="066D7B70">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История человечества знает немало примеров несправедливых войн,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в ходе которых вооружённые силы агрессоров захватывали территорию противника, грабили оккупированную страну, подавляли и уничтожали её население. Цивилизованный мир не видел ничего подобного тому чудовищному насилию и жестокости, которому в годы Второй мировой войны подвергли оккупированные территории Советского Союза и Восточной Европы немецко-фашистские захватчики. </w:t>
      </w:r>
    </w:p>
    <w:p w14:paraId="31253CD9">
      <w:pPr>
        <w:spacing w:line="360" w:lineRule="auto"/>
        <w:ind w:firstLine="720"/>
        <w:jc w:val="both"/>
        <w:rPr>
          <w:rFonts w:ascii="Times New Roman" w:hAnsi="Times New Roman" w:eastAsia="Times New Roman" w:cs="Times New Roman"/>
          <w:sz w:val="28"/>
          <w:szCs w:val="28"/>
        </w:rPr>
      </w:pPr>
    </w:p>
    <w:p w14:paraId="7C9C1D68">
      <w:pP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3</w:t>
      </w:r>
      <w:r>
        <w:rPr>
          <w:rFonts w:ascii="Times New Roman" w:hAnsi="Times New Roman" w:eastAsia="Times New Roman" w:cs="Times New Roman"/>
          <w:b/>
          <w:bCs/>
          <w:sz w:val="28"/>
          <w:szCs w:val="28"/>
        </w:rPr>
        <w:t>. Регистрация</w:t>
      </w:r>
    </w:p>
    <w:p w14:paraId="7AFC02D8">
      <w:pPr>
        <w:spacing w:line="360" w:lineRule="auto"/>
        <w:ind w:firstLine="720"/>
        <w:jc w:val="both"/>
        <w:rPr>
          <w:rFonts w:ascii="Times New Roman" w:hAnsi="Times New Roman" w:eastAsia="Times New Roman" w:cs="Times New Roman"/>
          <w:b/>
          <w:bCs/>
          <w:sz w:val="28"/>
          <w:szCs w:val="28"/>
        </w:rPr>
      </w:pPr>
    </w:p>
    <w:p w14:paraId="6F25E85E">
      <w:pPr>
        <w:spacing w:line="360" w:lineRule="auto"/>
        <w:ind w:firstLine="720"/>
        <w:jc w:val="both"/>
        <w:rPr>
          <w:rFonts w:hint="default" w:ascii="Times New Roman" w:hAnsi="Times New Roman" w:eastAsia="Times New Roman" w:cs="Times New Roman"/>
          <w:b/>
          <w:bCs/>
          <w:sz w:val="28"/>
          <w:szCs w:val="28"/>
          <w:lang w:val="ru-RU"/>
        </w:rPr>
      </w:pPr>
      <w:r>
        <w:rPr>
          <w:rFonts w:ascii="Times New Roman" w:hAnsi="Times New Roman" w:eastAsia="Times New Roman" w:cs="Times New Roman"/>
          <w:b/>
          <w:bCs/>
          <w:sz w:val="28"/>
          <w:szCs w:val="28"/>
          <w:lang w:val="ru-RU"/>
        </w:rPr>
        <w:t>Слайд</w:t>
      </w:r>
      <w:r>
        <w:rPr>
          <w:rFonts w:hint="default" w:ascii="Times New Roman" w:hAnsi="Times New Roman" w:eastAsia="Times New Roman" w:cs="Times New Roman"/>
          <w:b/>
          <w:bCs/>
          <w:sz w:val="28"/>
          <w:szCs w:val="28"/>
          <w:lang w:val="ru-RU"/>
        </w:rPr>
        <w:t xml:space="preserve"> 4. Опрос</w:t>
      </w:r>
    </w:p>
    <w:p w14:paraId="0C21110D">
      <w:pPr>
        <w:spacing w:line="360" w:lineRule="auto"/>
        <w:ind w:firstLine="720"/>
        <w:jc w:val="both"/>
        <w:rPr>
          <w:rFonts w:ascii="Times New Roman" w:hAnsi="Times New Roman" w:eastAsia="Times New Roman" w:cs="Times New Roman"/>
          <w:sz w:val="28"/>
          <w:szCs w:val="28"/>
        </w:rPr>
      </w:pPr>
    </w:p>
    <w:p w14:paraId="6B97D359">
      <w:pP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5</w:t>
      </w:r>
      <w:r>
        <w:rPr>
          <w:rFonts w:ascii="Times New Roman" w:hAnsi="Times New Roman" w:eastAsia="Times New Roman" w:cs="Times New Roman"/>
          <w:b/>
          <w:bCs/>
          <w:sz w:val="28"/>
          <w:szCs w:val="28"/>
        </w:rPr>
        <w:t>. Причины Холокоста</w:t>
      </w:r>
    </w:p>
    <w:p w14:paraId="3A93DCF1">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В 1933 году к власти в Германии пришла Национал-социалистическая немецкая рабочая партия (НСДАП) во главе с Адольфом Гитлером. Нацисты продвигали идеи о возрождении и силе Германии, используя расовую теорию.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В своей пропаганде они эксплуатировали стереотипы о якобы благородном немецком солдате и еврее-вредителе, которые сложились в немецком обществе после поражения в Первой мировой войне. Нацистам был нужен внутренний враг, на которого можно было бы свалить ответственность за все предыдущие неудачи и усилить собственную власть. Подобная политика привела к росту нетерпимости к евреям в немецком обществе, которая со временем переросла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в ненависть. Евреев рассматривали как полную противоположность немцам,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им приписывалось потребительски-паразитическое существование — подобные идеи были ничем не обоснованы и выдуманы для удобства обвинения. В силу этого нацисты объявили евреев </w:t>
      </w:r>
      <w:r>
        <w:rPr>
          <w:rFonts w:ascii="Times New Roman" w:hAnsi="Times New Roman" w:eastAsia="Times New Roman" w:cs="Times New Roman"/>
          <w:sz w:val="28"/>
          <w:szCs w:val="28"/>
          <w:lang w:val="ru-RU"/>
        </w:rPr>
        <w:t>опасными</w:t>
      </w:r>
      <w:r>
        <w:rPr>
          <w:rFonts w:ascii="Times New Roman" w:hAnsi="Times New Roman" w:eastAsia="Times New Roman" w:cs="Times New Roman"/>
          <w:sz w:val="28"/>
          <w:szCs w:val="28"/>
        </w:rPr>
        <w:t xml:space="preserve"> не только для немцев, но и якобы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для всего человечества.</w:t>
      </w:r>
    </w:p>
    <w:p w14:paraId="558FDAB2">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Нацистская пропаганда внушала населению Германии, что немцы являются «высшей расой», которой предназначено господствовать над всеми другими народами, особенно славянскими. Вслед за политикой преследования евреев нацистские власти выдумали обоснование для нападения на Советский Союз. Главной их идеей стало якобы доказанное происхождение славянских народов от евреев и азиатов. Эта выдуманная расистская теория превращала славян в глазах нацистов в «недочеловеков».  Удел последних — подчиняться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и содержать своим трудом немецкую «расу господ». Широко известно следующее высказывание Гитлера: «Когда мы говорим о завоевании новых земель в Европе, конечно, можно иметь в виду в первую очередь только Россию и те окраинные государства, которые ей подчинены»</w:t>
      </w:r>
      <w:r>
        <w:rPr>
          <w:rFonts w:ascii="Times New Roman" w:hAnsi="Times New Roman" w:eastAsia="Times New Roman" w:cs="Times New Roman"/>
          <w:sz w:val="28"/>
          <w:szCs w:val="28"/>
          <w:vertAlign w:val="superscript"/>
        </w:rPr>
        <w:footnoteReference w:id="0"/>
      </w:r>
      <w:r>
        <w:rPr>
          <w:rFonts w:ascii="Times New Roman" w:hAnsi="Times New Roman" w:eastAsia="Times New Roman" w:cs="Times New Roman"/>
          <w:sz w:val="28"/>
          <w:szCs w:val="28"/>
        </w:rPr>
        <w:t xml:space="preserve">. </w:t>
      </w:r>
    </w:p>
    <w:p w14:paraId="0AC5D401">
      <w:pPr>
        <w:shd w:val="clear" w:color="auto" w:fill="FFFEFB"/>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Политика преследования и массового уничтожения нацистами представителей различных этнических и социальных групп (славян, евреев, цыган, масонов, безнадёжно больных и инвалидов, поляков и многих других)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в период нацистской диктатуры в Германии получила впоследствии название</w:t>
      </w:r>
      <w:r>
        <w:rPr>
          <w:rFonts w:ascii="Times New Roman" w:hAnsi="Times New Roman" w:eastAsia="Times New Roman" w:cs="Times New Roman"/>
          <w:sz w:val="28"/>
          <w:szCs w:val="28"/>
          <w:highlight w:val="white"/>
        </w:rPr>
        <w:t xml:space="preserve"> — </w:t>
      </w:r>
      <w:r>
        <w:rPr>
          <w:rFonts w:ascii="Times New Roman" w:hAnsi="Times New Roman" w:eastAsia="Times New Roman" w:cs="Times New Roman"/>
          <w:color w:val="202122"/>
          <w:sz w:val="28"/>
          <w:szCs w:val="28"/>
          <w:highlight w:val="white"/>
        </w:rPr>
        <w:t>«</w:t>
      </w:r>
      <w:r>
        <w:rPr>
          <w:rFonts w:ascii="Times New Roman" w:hAnsi="Times New Roman" w:eastAsia="Times New Roman" w:cs="Times New Roman"/>
          <w:sz w:val="28"/>
          <w:szCs w:val="28"/>
          <w:highlight w:val="white"/>
        </w:rPr>
        <w:t>Холокост</w:t>
      </w:r>
      <w:r>
        <w:rPr>
          <w:rFonts w:ascii="Times New Roman" w:hAnsi="Times New Roman" w:eastAsia="Times New Roman" w:cs="Times New Roman"/>
          <w:color w:val="202122"/>
          <w:sz w:val="28"/>
          <w:szCs w:val="28"/>
          <w:highlight w:val="white"/>
        </w:rPr>
        <w:t>»</w:t>
      </w:r>
      <w:r>
        <w:rPr>
          <w:rFonts w:ascii="Times New Roman" w:hAnsi="Times New Roman" w:eastAsia="Times New Roman" w:cs="Times New Roman"/>
          <w:sz w:val="28"/>
          <w:szCs w:val="28"/>
          <w:highlight w:val="white"/>
          <w:vertAlign w:val="superscript"/>
        </w:rPr>
        <w:footnoteReference w:id="1"/>
      </w:r>
      <w:r>
        <w:rPr>
          <w:rFonts w:ascii="Times New Roman" w:hAnsi="Times New Roman" w:eastAsia="Times New Roman" w:cs="Times New Roman"/>
          <w:sz w:val="28"/>
          <w:szCs w:val="28"/>
          <w:highlight w:val="white"/>
        </w:rPr>
        <w:t xml:space="preserve">. В узком смысле </w:t>
      </w:r>
      <w:r>
        <w:rPr>
          <w:rFonts w:ascii="Times New Roman" w:hAnsi="Times New Roman" w:eastAsia="Times New Roman" w:cs="Times New Roman"/>
          <w:color w:val="202122"/>
          <w:sz w:val="28"/>
          <w:szCs w:val="28"/>
          <w:highlight w:val="white"/>
        </w:rPr>
        <w:t>«</w:t>
      </w:r>
      <w:r>
        <w:rPr>
          <w:rFonts w:ascii="Times New Roman" w:hAnsi="Times New Roman" w:eastAsia="Times New Roman" w:cs="Times New Roman"/>
          <w:sz w:val="28"/>
          <w:szCs w:val="28"/>
          <w:highlight w:val="white"/>
        </w:rPr>
        <w:t>Холокост</w:t>
      </w:r>
      <w:r>
        <w:rPr>
          <w:rFonts w:ascii="Times New Roman" w:hAnsi="Times New Roman" w:eastAsia="Times New Roman" w:cs="Times New Roman"/>
          <w:color w:val="202122"/>
          <w:sz w:val="28"/>
          <w:szCs w:val="28"/>
          <w:highlight w:val="white"/>
        </w:rPr>
        <w:t>»</w:t>
      </w:r>
      <w:r>
        <w:rPr>
          <w:rFonts w:ascii="Times New Roman" w:hAnsi="Times New Roman" w:eastAsia="Times New Roman" w:cs="Times New Roman"/>
          <w:sz w:val="28"/>
          <w:szCs w:val="28"/>
          <w:highlight w:val="white"/>
        </w:rPr>
        <w:t xml:space="preserve"> означает геноцид еврейского народа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с 1933 по 1945 год. Для проведения своей чудовищной политики нацисты прибегали к по-настоящему ужасным решениям.</w:t>
      </w:r>
    </w:p>
    <w:p w14:paraId="6262EF12">
      <w:pPr>
        <w:spacing w:line="360" w:lineRule="auto"/>
        <w:ind w:firstLine="720"/>
        <w:jc w:val="both"/>
        <w:rPr>
          <w:rFonts w:ascii="Times New Roman" w:hAnsi="Times New Roman" w:eastAsia="Times New Roman" w:cs="Times New Roman"/>
          <w:sz w:val="28"/>
          <w:szCs w:val="28"/>
        </w:rPr>
      </w:pPr>
    </w:p>
    <w:p w14:paraId="087A7509">
      <w:pP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6</w:t>
      </w:r>
      <w:r>
        <w:rPr>
          <w:rFonts w:ascii="Times New Roman" w:hAnsi="Times New Roman" w:eastAsia="Times New Roman" w:cs="Times New Roman"/>
          <w:b/>
          <w:bCs/>
          <w:sz w:val="28"/>
          <w:szCs w:val="28"/>
        </w:rPr>
        <w:t>. Концлагеря</w:t>
      </w:r>
    </w:p>
    <w:p w14:paraId="5CE89889">
      <w:pPr>
        <w:spacing w:line="360" w:lineRule="auto"/>
        <w:ind w:firstLine="720"/>
        <w:jc w:val="both"/>
        <w:rPr>
          <w:rFonts w:ascii="Times New Roman" w:hAnsi="Times New Roman" w:eastAsia="Times New Roman" w:cs="Times New Roman"/>
          <w:sz w:val="28"/>
          <w:szCs w:val="28"/>
          <w:highlight w:val="white"/>
        </w:rPr>
      </w:pPr>
      <w:r>
        <w:rPr>
          <w:rFonts w:ascii="Times New Roman" w:hAnsi="Times New Roman" w:eastAsia="Times New Roman" w:cs="Times New Roman"/>
          <w:sz w:val="28"/>
          <w:szCs w:val="28"/>
          <w:lang w:val="ru-RU"/>
        </w:rPr>
        <w:t>Весной</w:t>
      </w:r>
      <w:r>
        <w:rPr>
          <w:rFonts w:ascii="Times New Roman" w:hAnsi="Times New Roman" w:eastAsia="Times New Roman" w:cs="Times New Roman"/>
          <w:sz w:val="28"/>
          <w:szCs w:val="28"/>
        </w:rPr>
        <w:t xml:space="preserve"> 1940 г. был создан концлагерь,</w:t>
      </w:r>
      <w:r>
        <w:rPr>
          <w:rFonts w:ascii="Times New Roman" w:hAnsi="Times New Roman" w:eastAsia="Times New Roman" w:cs="Times New Roman"/>
          <w:sz w:val="28"/>
          <w:szCs w:val="28"/>
          <w:lang w:val="ru-RU"/>
        </w:rPr>
        <w:t xml:space="preserve"> впоследствии ставший первым, </w:t>
      </w:r>
      <w:r>
        <w:rPr>
          <w:rFonts w:ascii="Times New Roman" w:hAnsi="Times New Roman" w:eastAsia="Times New Roman" w:cs="Times New Roman"/>
          <w:sz w:val="28"/>
          <w:szCs w:val="28"/>
        </w:rPr>
        <w:t>предназначенны</w:t>
      </w:r>
      <w:r>
        <w:rPr>
          <w:rFonts w:ascii="Times New Roman" w:hAnsi="Times New Roman" w:eastAsia="Times New Roman" w:cs="Times New Roman"/>
          <w:sz w:val="28"/>
          <w:szCs w:val="28"/>
          <w:lang w:val="ru-RU"/>
        </w:rPr>
        <w:t>м</w:t>
      </w:r>
      <w:r>
        <w:rPr>
          <w:rFonts w:ascii="Times New Roman" w:hAnsi="Times New Roman" w:eastAsia="Times New Roman" w:cs="Times New Roman"/>
          <w:sz w:val="28"/>
          <w:szCs w:val="28"/>
        </w:rPr>
        <w:t xml:space="preserve"> для массового уничтожения людей</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 он назывался Освенцим</w:t>
      </w:r>
      <w:r>
        <w:rPr>
          <w:rStyle w:val="10"/>
          <w:rFonts w:ascii="Times New Roman" w:hAnsi="Times New Roman" w:eastAsia="Times New Roman" w:cs="Times New Roman"/>
          <w:sz w:val="28"/>
          <w:szCs w:val="28"/>
        </w:rPr>
        <w:footnoteReference w:id="2"/>
      </w:r>
      <w:r>
        <w:rPr>
          <w:rFonts w:ascii="Times New Roman" w:hAnsi="Times New Roman" w:eastAsia="Times New Roman" w:cs="Times New Roman"/>
          <w:sz w:val="28"/>
          <w:szCs w:val="28"/>
        </w:rPr>
        <w:t xml:space="preserve">. </w:t>
      </w:r>
      <w:r>
        <w:fldChar w:fldCharType="begin"/>
      </w:r>
      <w:r>
        <w:instrText xml:space="preserve"> HYPERLINK "http://www.slovar.info/word/?id=29901" \h </w:instrText>
      </w:r>
      <w:r>
        <w:fldChar w:fldCharType="separate"/>
      </w:r>
      <w:r>
        <w:rPr>
          <w:rFonts w:ascii="Times New Roman" w:hAnsi="Times New Roman" w:eastAsia="Times New Roman" w:cs="Times New Roman"/>
          <w:sz w:val="28"/>
          <w:szCs w:val="28"/>
        </w:rPr>
        <w:t>Концентрационный лагерь</w:t>
      </w:r>
      <w:r>
        <w:rPr>
          <w:rFonts w:ascii="Times New Roman" w:hAnsi="Times New Roman" w:eastAsia="Times New Roman" w:cs="Times New Roman"/>
          <w:sz w:val="28"/>
          <w:szCs w:val="28"/>
        </w:rPr>
        <w:fldChar w:fldCharType="end"/>
      </w:r>
      <w:r>
        <w:rPr>
          <w:rFonts w:ascii="Times New Roman" w:hAnsi="Times New Roman" w:eastAsia="Times New Roman" w:cs="Times New Roman"/>
          <w:sz w:val="28"/>
          <w:szCs w:val="28"/>
          <w:highlight w:val="white"/>
        </w:rPr>
        <w:t xml:space="preserve"> — это место для принудительной изоляции реальных или предполагаемых противников государства, политического</w:t>
      </w:r>
      <w:r>
        <w:rPr>
          <w:rFonts w:ascii="Times New Roman" w:hAnsi="Times New Roman" w:eastAsia="Times New Roman" w:cs="Times New Roman"/>
          <w:sz w:val="28"/>
          <w:szCs w:val="28"/>
          <w:highlight w:val="white"/>
          <w:lang w:val="ru-RU"/>
        </w:rPr>
        <w:t xml:space="preserve"> </w:t>
      </w:r>
      <w:r>
        <w:rPr>
          <w:rFonts w:ascii="Times New Roman" w:hAnsi="Times New Roman" w:eastAsia="Times New Roman" w:cs="Times New Roman"/>
          <w:sz w:val="28"/>
          <w:szCs w:val="28"/>
          <w:highlight w:val="white"/>
        </w:rPr>
        <w:t xml:space="preserve">режима. </w:t>
      </w:r>
    </w:p>
    <w:p w14:paraId="6230976F">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В нацистской Германии концентрационные лагеря функционировали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как основной инструмент государственного террора и проводимой политики геноцида. </w:t>
      </w:r>
    </w:p>
    <w:p w14:paraId="7D2E6B17">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Нацисты приступили к созданию концентрационных лагерей сразу после прихода к власти, преследуя цель изоляции и подавления всех, кто выступал против режима. К моменту начала Второй мировой войны около 300 тысяч антифашистов и евреев из Германии, Австрии и Чехии уже содержались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в тюрьмах и концентрационных лагерях страны</w:t>
      </w:r>
      <w:r>
        <w:rPr>
          <w:rStyle w:val="10"/>
          <w:rFonts w:ascii="Times New Roman" w:hAnsi="Times New Roman" w:eastAsia="Times New Roman" w:cs="Times New Roman"/>
          <w:sz w:val="28"/>
          <w:szCs w:val="28"/>
        </w:rPr>
        <w:footnoteReference w:id="3"/>
      </w:r>
      <w:r>
        <w:rPr>
          <w:rFonts w:ascii="Times New Roman" w:hAnsi="Times New Roman" w:eastAsia="Times New Roman" w:cs="Times New Roman"/>
          <w:sz w:val="28"/>
          <w:szCs w:val="28"/>
        </w:rPr>
        <w:t xml:space="preserve">. В последующие годы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на оккупированных территориях Европы нацистская Германия развернула масштабную сеть, состоящую из более чем полутора тысяч подобных учреждений.</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ab/>
      </w:r>
      <w:r>
        <w:rPr>
          <w:rFonts w:ascii="Times New Roman" w:hAnsi="Times New Roman" w:eastAsia="Times New Roman" w:cs="Times New Roman"/>
          <w:sz w:val="28"/>
          <w:szCs w:val="28"/>
        </w:rPr>
        <w:t xml:space="preserve">Основной целью нацистских концентрационных лагерей являлось физическое уничтожение целых народов, в особенности евреев, а также истребление славян, поляков и цыган. Для осуществления этой чудовищной задачи лагеря оснащались специализированными средствами массового уничтожения, такими как душегубки, газовые камеры и крематории. </w:t>
      </w:r>
      <w:r>
        <w:rPr>
          <w:rFonts w:ascii="Times New Roman" w:hAnsi="Times New Roman" w:eastAsia="Times New Roman" w:cs="Times New Roman"/>
          <w:sz w:val="28"/>
          <w:szCs w:val="28"/>
          <w:highlight w:val="white"/>
        </w:rPr>
        <w:t xml:space="preserve">Всего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за годы войны в концентрационных лагерях, нацистских тюрьмах и гетто побывало более 18 миллионов человек. 11 миллионов из них остались там навсегд</w:t>
      </w:r>
      <w:r>
        <w:rPr>
          <w:rFonts w:ascii="Times New Roman" w:hAnsi="Times New Roman" w:eastAsia="Times New Roman" w:cs="Times New Roman"/>
          <w:sz w:val="28"/>
          <w:szCs w:val="28"/>
        </w:rPr>
        <w:t>а</w:t>
      </w:r>
      <w:r>
        <w:rPr>
          <w:rStyle w:val="10"/>
          <w:rFonts w:ascii="Times New Roman" w:hAnsi="Times New Roman" w:eastAsia="Times New Roman" w:cs="Times New Roman"/>
          <w:sz w:val="28"/>
          <w:szCs w:val="28"/>
        </w:rPr>
        <w:footnoteReference w:id="4"/>
      </w:r>
      <w:r>
        <w:rPr>
          <w:rFonts w:ascii="Times New Roman" w:hAnsi="Times New Roman" w:eastAsia="Times New Roman" w:cs="Times New Roman"/>
          <w:sz w:val="28"/>
          <w:szCs w:val="28"/>
        </w:rPr>
        <w:t>.</w:t>
      </w:r>
    </w:p>
    <w:p w14:paraId="78CF5587">
      <w:pPr>
        <w:spacing w:line="360" w:lineRule="auto"/>
        <w:ind w:firstLine="720"/>
        <w:jc w:val="both"/>
        <w:rPr>
          <w:rFonts w:ascii="Times New Roman" w:hAnsi="Times New Roman" w:eastAsia="Times New Roman" w:cs="Times New Roman"/>
          <w:sz w:val="28"/>
          <w:szCs w:val="28"/>
          <w:highlight w:val="white"/>
        </w:rPr>
      </w:pPr>
      <w:r>
        <w:rPr>
          <w:rFonts w:ascii="Times New Roman" w:hAnsi="Times New Roman" w:eastAsia="Times New Roman" w:cs="Times New Roman"/>
          <w:sz w:val="28"/>
          <w:szCs w:val="28"/>
          <w:highlight w:val="white"/>
        </w:rPr>
        <w:t xml:space="preserve">Вопросы, на которые сегодня предстоит отвечать, призывают нас задуматься о том, ради чего мы сохраняем память о преступлениях нацизма. Прошу вас отнестись к вопросам со всей серьёзностью. Даже если вы не знаете </w:t>
      </w:r>
      <w:r>
        <w:rPr>
          <w:rFonts w:ascii="Times New Roman" w:hAnsi="Times New Roman" w:eastAsia="Times New Roman" w:cs="Times New Roman"/>
          <w:sz w:val="28"/>
          <w:szCs w:val="28"/>
          <w:highlight w:val="white"/>
          <w:lang w:val="ru-RU"/>
        </w:rPr>
        <w:t>историю Холокоста</w:t>
      </w:r>
      <w:r>
        <w:rPr>
          <w:rFonts w:ascii="Times New Roman" w:hAnsi="Times New Roman" w:eastAsia="Times New Roman" w:cs="Times New Roman"/>
          <w:sz w:val="28"/>
          <w:szCs w:val="28"/>
          <w:highlight w:val="white"/>
        </w:rPr>
        <w:t>, в большинстве вопросов вы сможете подобрать правильный ответ</w:t>
      </w:r>
      <w:r>
        <w:rPr>
          <w:rFonts w:ascii="Times New Roman" w:hAnsi="Times New Roman" w:eastAsia="Times New Roman" w:cs="Times New Roman"/>
          <w:sz w:val="28"/>
          <w:szCs w:val="28"/>
          <w:highlight w:val="white"/>
          <w:lang w:val="ru-RU"/>
        </w:rPr>
        <w:t xml:space="preserve"> </w:t>
      </w:r>
      <w:r>
        <w:rPr>
          <w:rFonts w:ascii="Times New Roman" w:hAnsi="Times New Roman" w:eastAsia="Times New Roman" w:cs="Times New Roman"/>
          <w:sz w:val="28"/>
          <w:szCs w:val="28"/>
          <w:highlight w:val="white"/>
        </w:rPr>
        <w:t>из предложенных вариантов. Главное — эти вопросы не для галочки и не ради оценки — они созданы, чтобы вы помнили</w:t>
      </w:r>
      <w:r>
        <w:rPr>
          <w:rFonts w:ascii="Times New Roman" w:hAnsi="Times New Roman" w:eastAsia="Times New Roman" w:cs="Times New Roman"/>
          <w:sz w:val="28"/>
          <w:szCs w:val="28"/>
          <w:highlight w:val="white"/>
          <w:lang w:val="ru-RU"/>
        </w:rPr>
        <w:t xml:space="preserve"> историю</w:t>
      </w:r>
      <w:r>
        <w:rPr>
          <w:rFonts w:ascii="Times New Roman" w:hAnsi="Times New Roman" w:eastAsia="Times New Roman" w:cs="Times New Roman"/>
          <w:sz w:val="28"/>
          <w:szCs w:val="28"/>
          <w:highlight w:val="white"/>
        </w:rPr>
        <w:t>.</w:t>
      </w:r>
    </w:p>
    <w:p w14:paraId="451105C4">
      <w:pPr>
        <w:spacing w:line="360" w:lineRule="auto"/>
        <w:ind w:firstLine="720"/>
        <w:jc w:val="both"/>
        <w:rPr>
          <w:rFonts w:ascii="Times New Roman" w:hAnsi="Times New Roman" w:eastAsia="Times New Roman" w:cs="Times New Roman"/>
          <w:sz w:val="28"/>
          <w:szCs w:val="28"/>
          <w:highlight w:val="white"/>
        </w:rPr>
      </w:pPr>
    </w:p>
    <w:p w14:paraId="3917156F">
      <w:pPr>
        <w:spacing w:line="360" w:lineRule="auto"/>
        <w:ind w:firstLine="720"/>
        <w:jc w:val="both"/>
        <w:rPr>
          <w:rFonts w:ascii="Times New Roman" w:hAnsi="Times New Roman" w:eastAsia="Times New Roman" w:cs="Times New Roman"/>
          <w:b/>
          <w:bCs/>
          <w:sz w:val="28"/>
          <w:szCs w:val="28"/>
        </w:rPr>
      </w:pPr>
      <w:bookmarkStart w:id="0" w:name="_Hlk217052544"/>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7</w:t>
      </w:r>
      <w:r>
        <w:rPr>
          <w:rFonts w:ascii="Times New Roman" w:hAnsi="Times New Roman" w:eastAsia="Times New Roman" w:cs="Times New Roman"/>
          <w:b/>
          <w:bCs/>
          <w:sz w:val="28"/>
          <w:szCs w:val="28"/>
        </w:rPr>
        <w:t>. Вопрос 1</w:t>
      </w:r>
    </w:p>
    <w:p w14:paraId="459E0603">
      <w:pPr>
        <w:spacing w:line="360" w:lineRule="auto"/>
        <w:ind w:left="720"/>
        <w:rPr>
          <w:rFonts w:ascii="Times New Roman" w:hAnsi="Times New Roman" w:eastAsia="Times New Roman" w:cs="Times New Roman"/>
          <w:b/>
          <w:bCs/>
          <w:sz w:val="28"/>
          <w:szCs w:val="28"/>
          <w:lang w:val="ru-RU"/>
        </w:rPr>
      </w:pPr>
      <w:r>
        <w:rPr>
          <w:rFonts w:ascii="Times New Roman" w:hAnsi="Times New Roman" w:eastAsia="Times New Roman" w:cs="Times New Roman"/>
          <w:sz w:val="28"/>
          <w:szCs w:val="28"/>
          <w:lang w:val="ru-RU"/>
        </w:rPr>
        <w:t>Что такое Холокост</w:t>
      </w:r>
      <w:r>
        <w:rPr>
          <w:rFonts w:ascii="Times New Roman" w:hAnsi="Times New Roman" w:eastAsia="Times New Roman" w:cs="Times New Roman"/>
          <w:sz w:val="28"/>
          <w:szCs w:val="28"/>
        </w:rPr>
        <w:t>?</w:t>
      </w:r>
      <w:bookmarkEnd w:id="0"/>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A) Военная операция на Восточном фронте</w:t>
      </w:r>
      <w:r>
        <w:rPr>
          <w:rFonts w:ascii="Times New Roman" w:hAnsi="Times New Roman" w:eastAsia="Times New Roman" w:cs="Times New Roman"/>
          <w:sz w:val="28"/>
          <w:szCs w:val="28"/>
        </w:rPr>
        <w:br w:type="textWrapping"/>
      </w:r>
      <w:r>
        <w:rPr>
          <w:rFonts w:ascii="Times New Roman" w:hAnsi="Times New Roman" w:eastAsia="Times New Roman" w:cs="Times New Roman"/>
          <w:b/>
          <w:bCs/>
          <w:sz w:val="28"/>
          <w:szCs w:val="28"/>
        </w:rPr>
        <w:t xml:space="preserve">Б) </w:t>
      </w:r>
      <w:r>
        <w:rPr>
          <w:rFonts w:ascii="Times New Roman" w:hAnsi="Times New Roman" w:eastAsia="Times New Roman" w:cs="Times New Roman"/>
          <w:b/>
          <w:bCs/>
          <w:sz w:val="28"/>
          <w:szCs w:val="28"/>
          <w:lang w:val="ru-RU"/>
        </w:rPr>
        <w:t>Геноцид</w:t>
      </w:r>
      <w:r>
        <w:rPr>
          <w:rFonts w:ascii="Times New Roman" w:hAnsi="Times New Roman" w:eastAsia="Times New Roman" w:cs="Times New Roman"/>
          <w:b/>
          <w:bCs/>
          <w:sz w:val="28"/>
          <w:szCs w:val="28"/>
        </w:rPr>
        <w:t xml:space="preserve"> различных этнических и социальных групп</w:t>
      </w:r>
      <w:r>
        <w:rPr>
          <w:rFonts w:ascii="Times New Roman" w:hAnsi="Times New Roman" w:eastAsia="Times New Roman" w:cs="Times New Roman"/>
          <w:b/>
          <w:bCs/>
          <w:sz w:val="28"/>
          <w:szCs w:val="28"/>
          <w:lang w:val="ru-RU"/>
        </w:rPr>
        <w:t xml:space="preserve"> нацистами с 1933 по 1945 год</w:t>
      </w:r>
    </w:p>
    <w:p w14:paraId="5A596DE4">
      <w:pPr>
        <w:spacing w:line="360" w:lineRule="auto"/>
        <w:ind w:left="720"/>
        <w:rPr>
          <w:rFonts w:ascii="Times New Roman" w:hAnsi="Times New Roman" w:eastAsia="Times New Roman" w:cs="Times New Roman"/>
          <w:sz w:val="28"/>
          <w:szCs w:val="28"/>
        </w:rPr>
      </w:pPr>
      <w:r>
        <w:rPr>
          <w:rFonts w:ascii="Times New Roman" w:hAnsi="Times New Roman" w:eastAsia="Times New Roman" w:cs="Times New Roman"/>
          <w:sz w:val="28"/>
          <w:szCs w:val="28"/>
        </w:rPr>
        <w:t>В) Экономический кризис в Германии 1930-х годов</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Г) Военные преступления</w:t>
      </w:r>
      <w:r>
        <w:rPr>
          <w:rFonts w:ascii="Times New Roman" w:hAnsi="Times New Roman" w:eastAsia="Times New Roman" w:cs="Times New Roman"/>
          <w:sz w:val="28"/>
          <w:szCs w:val="28"/>
          <w:lang w:val="ru-RU"/>
        </w:rPr>
        <w:t xml:space="preserve"> </w:t>
      </w:r>
      <w:r>
        <w:rPr>
          <w:rFonts w:ascii="Times New Roman" w:hAnsi="Times New Roman" w:eastAsia="Times New Roman" w:cs="Times New Roman"/>
          <w:sz w:val="28"/>
          <w:szCs w:val="28"/>
        </w:rPr>
        <w:t>Германии во Второй мировой войне</w:t>
      </w:r>
    </w:p>
    <w:p w14:paraId="33D9A4A3">
      <w:pPr>
        <w:spacing w:line="360" w:lineRule="auto"/>
        <w:ind w:firstLine="720"/>
        <w:rPr>
          <w:rFonts w:ascii="Times New Roman" w:hAnsi="Times New Roman" w:eastAsia="Times New Roman" w:cs="Times New Roman"/>
          <w:b/>
          <w:bCs/>
          <w:sz w:val="28"/>
          <w:szCs w:val="28"/>
        </w:rPr>
      </w:pPr>
    </w:p>
    <w:p w14:paraId="3F8DCEC4">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8</w:t>
      </w:r>
      <w:r>
        <w:rPr>
          <w:rFonts w:ascii="Times New Roman" w:hAnsi="Times New Roman" w:eastAsia="Times New Roman" w:cs="Times New Roman"/>
          <w:b/>
          <w:bCs/>
          <w:sz w:val="28"/>
          <w:szCs w:val="28"/>
        </w:rPr>
        <w:t xml:space="preserve">. </w:t>
      </w:r>
      <w:r>
        <w:rPr>
          <w:rFonts w:ascii="Times New Roman" w:hAnsi="Times New Roman" w:eastAsia="Times New Roman" w:cs="Times New Roman"/>
          <w:b/>
          <w:bCs/>
          <w:sz w:val="28"/>
          <w:szCs w:val="28"/>
          <w:lang w:val="ru-RU"/>
        </w:rPr>
        <w:t xml:space="preserve">Статистика </w:t>
      </w:r>
      <w:r>
        <w:rPr>
          <w:rFonts w:ascii="Times New Roman" w:hAnsi="Times New Roman" w:eastAsia="Times New Roman" w:cs="Times New Roman"/>
          <w:b/>
          <w:bCs/>
          <w:sz w:val="28"/>
          <w:szCs w:val="28"/>
        </w:rPr>
        <w:t>голосования в Интерум</w:t>
      </w:r>
    </w:p>
    <w:p w14:paraId="3E420EF8">
      <w:pPr>
        <w:spacing w:line="360" w:lineRule="auto"/>
        <w:ind w:firstLine="720"/>
        <w:rPr>
          <w:rFonts w:ascii="Times New Roman" w:hAnsi="Times New Roman" w:eastAsia="Times New Roman" w:cs="Times New Roman"/>
          <w:b/>
          <w:bCs/>
          <w:sz w:val="28"/>
          <w:szCs w:val="28"/>
        </w:rPr>
      </w:pPr>
    </w:p>
    <w:p w14:paraId="07450ACD">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9</w:t>
      </w:r>
      <w:r>
        <w:rPr>
          <w:rFonts w:ascii="Times New Roman" w:hAnsi="Times New Roman" w:eastAsia="Times New Roman" w:cs="Times New Roman"/>
          <w:b/>
          <w:bCs/>
          <w:sz w:val="28"/>
          <w:szCs w:val="28"/>
        </w:rPr>
        <w:t>. Ответ</w:t>
      </w:r>
    </w:p>
    <w:p w14:paraId="7EBC119E">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Холокост — это намеренная, централизованная политика нацистской Германии и её пособников по массовому преследованию и физическому уничтожению евреев</w:t>
      </w:r>
      <w:r>
        <w:rPr>
          <w:rFonts w:ascii="Times New Roman" w:hAnsi="Times New Roman" w:eastAsia="Times New Roman" w:cs="Times New Roman"/>
          <w:sz w:val="28"/>
          <w:szCs w:val="28"/>
          <w:lang w:val="ru-RU"/>
        </w:rPr>
        <w:t xml:space="preserve">, а так же других </w:t>
      </w:r>
      <w:r>
        <w:rPr>
          <w:rFonts w:ascii="Times New Roman" w:hAnsi="Times New Roman" w:eastAsia="Times New Roman" w:cs="Times New Roman"/>
          <w:sz w:val="28"/>
          <w:szCs w:val="28"/>
        </w:rPr>
        <w:t>представителей различных этнических и социальных групп (славян,  цыган, безнадёжно больных и инвалидов</w:t>
      </w:r>
      <w:r>
        <w:rPr>
          <w:rFonts w:ascii="Times New Roman" w:hAnsi="Times New Roman" w:eastAsia="Times New Roman" w:cs="Times New Roman"/>
          <w:sz w:val="28"/>
          <w:szCs w:val="28"/>
          <w:lang w:val="ru-RU"/>
        </w:rPr>
        <w:t>, и</w:t>
      </w:r>
      <w:r>
        <w:rPr>
          <w:rFonts w:ascii="Times New Roman" w:hAnsi="Times New Roman" w:eastAsia="Times New Roman" w:cs="Times New Roman"/>
          <w:sz w:val="28"/>
          <w:szCs w:val="28"/>
        </w:rPr>
        <w:t xml:space="preserve"> многих других) в 1933–1945 годах. В ходе Холокоста были созданы гетто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и концентрационные лагеря, в которых миллионы людей погибли от насилия, голода, принудительного труда, казней и медицинских экспериментов. </w:t>
      </w:r>
      <w:r>
        <w:rPr>
          <w:rFonts w:ascii="Times New Roman" w:hAnsi="Times New Roman" w:eastAsia="Times New Roman" w:cs="Times New Roman"/>
          <w:sz w:val="28"/>
          <w:szCs w:val="28"/>
        </w:rPr>
        <w:br w:type="textWrapping"/>
      </w:r>
    </w:p>
    <w:p w14:paraId="0FFCCE9E">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10</w:t>
      </w:r>
      <w:r>
        <w:rPr>
          <w:rFonts w:ascii="Times New Roman" w:hAnsi="Times New Roman" w:eastAsia="Times New Roman" w:cs="Times New Roman"/>
          <w:b/>
          <w:bCs/>
          <w:sz w:val="28"/>
          <w:szCs w:val="28"/>
        </w:rPr>
        <w:t>. Вопрос 2</w:t>
      </w:r>
    </w:p>
    <w:p w14:paraId="708F2C62">
      <w:pPr>
        <w:spacing w:line="360" w:lineRule="auto"/>
        <w:ind w:left="720"/>
        <w:rPr>
          <w:rFonts w:ascii="Times New Roman" w:hAnsi="Times New Roman" w:eastAsia="Times New Roman" w:cs="Times New Roman"/>
          <w:sz w:val="28"/>
          <w:szCs w:val="28"/>
        </w:rPr>
      </w:pPr>
      <w:bookmarkStart w:id="1" w:name="_Hlk217052610"/>
      <w:r>
        <w:rPr>
          <w:rFonts w:ascii="Times New Roman" w:hAnsi="Times New Roman" w:eastAsia="Times New Roman" w:cs="Times New Roman"/>
          <w:sz w:val="28"/>
          <w:szCs w:val="28"/>
        </w:rPr>
        <w:t>Как изображали евреев нацистские пропагандистские плакаты?</w:t>
      </w:r>
      <w:bookmarkEnd w:id="1"/>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A) Их изображали как бесполезных и ненужных людей</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Б) Их изображали как полезных учёных и врачей</w:t>
      </w:r>
      <w:r>
        <w:rPr>
          <w:rFonts w:ascii="Times New Roman" w:hAnsi="Times New Roman" w:eastAsia="Times New Roman" w:cs="Times New Roman"/>
          <w:sz w:val="28"/>
          <w:szCs w:val="28"/>
        </w:rPr>
        <w:br w:type="textWrapping"/>
      </w:r>
      <w:r>
        <w:rPr>
          <w:rFonts w:ascii="Times New Roman" w:hAnsi="Times New Roman" w:eastAsia="Times New Roman" w:cs="Times New Roman"/>
          <w:b/>
          <w:bCs/>
          <w:sz w:val="28"/>
          <w:szCs w:val="28"/>
        </w:rPr>
        <w:t>В) Их изображали как вредителей и врагов государства</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Г) Их не изображали вообще</w:t>
      </w:r>
    </w:p>
    <w:p w14:paraId="3FA69327">
      <w:pPr>
        <w:spacing w:line="360" w:lineRule="auto"/>
        <w:ind w:firstLine="720"/>
        <w:rPr>
          <w:rFonts w:ascii="Times New Roman" w:hAnsi="Times New Roman" w:eastAsia="Times New Roman" w:cs="Times New Roman"/>
          <w:sz w:val="28"/>
          <w:szCs w:val="28"/>
        </w:rPr>
      </w:pPr>
    </w:p>
    <w:p w14:paraId="74681A34">
      <w:pPr>
        <w:spacing w:line="360" w:lineRule="auto"/>
        <w:ind w:left="720"/>
        <w:rPr>
          <w:rFonts w:ascii="Times New Roman" w:hAnsi="Times New Roman" w:eastAsia="Times New Roman" w:cs="Times New Roman"/>
          <w:sz w:val="28"/>
          <w:szCs w:val="28"/>
          <w:lang w:val="ru-RU"/>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11</w:t>
      </w:r>
      <w:r>
        <w:rPr>
          <w:rFonts w:ascii="Times New Roman" w:hAnsi="Times New Roman" w:eastAsia="Times New Roman" w:cs="Times New Roman"/>
          <w:b/>
          <w:bCs/>
          <w:sz w:val="28"/>
          <w:szCs w:val="28"/>
        </w:rPr>
        <w:t>.</w:t>
      </w:r>
      <w:r>
        <w:rPr>
          <w:rFonts w:ascii="Times New Roman" w:hAnsi="Times New Roman" w:eastAsia="Times New Roman" w:cs="Times New Roman"/>
          <w:b/>
          <w:bCs/>
          <w:sz w:val="28"/>
          <w:szCs w:val="28"/>
          <w:lang w:val="ru-RU"/>
        </w:rPr>
        <w:t xml:space="preserve"> Статистика </w:t>
      </w:r>
      <w:r>
        <w:rPr>
          <w:rFonts w:ascii="Times New Roman" w:hAnsi="Times New Roman" w:eastAsia="Times New Roman" w:cs="Times New Roman"/>
          <w:b/>
          <w:bCs/>
          <w:sz w:val="28"/>
          <w:szCs w:val="28"/>
        </w:rPr>
        <w:t>голосования в Интерум</w:t>
      </w:r>
      <w:r>
        <w:rPr>
          <w:rFonts w:ascii="Times New Roman" w:hAnsi="Times New Roman" w:eastAsia="Times New Roman" w:cs="Times New Roman"/>
          <w:b/>
          <w:bCs/>
          <w:sz w:val="28"/>
          <w:szCs w:val="28"/>
        </w:rPr>
        <w:br w:type="textWrapping"/>
      </w:r>
    </w:p>
    <w:p w14:paraId="58C23154">
      <w:pPr>
        <w:spacing w:line="360" w:lineRule="auto"/>
        <w:ind w:left="720"/>
        <w:rPr>
          <w:rFonts w:ascii="Times New Roman" w:hAnsi="Times New Roman" w:eastAsia="Times New Roman" w:cs="Times New Roman"/>
          <w:sz w:val="28"/>
          <w:szCs w:val="28"/>
        </w:rPr>
      </w:pPr>
    </w:p>
    <w:p w14:paraId="2CEB47D9">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1</w:t>
      </w:r>
      <w:r>
        <w:rPr>
          <w:rFonts w:hint="default" w:ascii="Times New Roman" w:hAnsi="Times New Roman" w:eastAsia="Times New Roman" w:cs="Times New Roman"/>
          <w:b/>
          <w:bCs/>
          <w:sz w:val="28"/>
          <w:szCs w:val="28"/>
          <w:lang w:val="ru-RU"/>
        </w:rPr>
        <w:t>2</w:t>
      </w:r>
      <w:r>
        <w:rPr>
          <w:rFonts w:ascii="Times New Roman" w:hAnsi="Times New Roman" w:eastAsia="Times New Roman" w:cs="Times New Roman"/>
          <w:b/>
          <w:bCs/>
          <w:sz w:val="28"/>
          <w:szCs w:val="28"/>
        </w:rPr>
        <w:t>. Ответ</w:t>
      </w:r>
    </w:p>
    <w:p w14:paraId="59300BA0">
      <w:pPr>
        <w:spacing w:line="360" w:lineRule="auto"/>
        <w:ind w:firstLine="720"/>
        <w:jc w:val="both"/>
        <w:rPr>
          <w:rFonts w:ascii="Times New Roman" w:hAnsi="Times New Roman" w:eastAsia="Times New Roman" w:cs="Times New Roman"/>
          <w:sz w:val="32"/>
          <w:szCs w:val="32"/>
        </w:rPr>
      </w:pPr>
      <w:r>
        <w:rPr>
          <w:rFonts w:ascii="Times New Roman" w:hAnsi="Times New Roman" w:eastAsia="Times New Roman" w:cs="Times New Roman"/>
          <w:sz w:val="28"/>
          <w:szCs w:val="28"/>
          <w:highlight w:val="white"/>
        </w:rPr>
        <w:t xml:space="preserve">Нацистская пропаганда с начала 1930-х годов активно демонизировала евреев. В прессе, журналах и на плакатах нацисты изображали евреев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 xml:space="preserve">как внутренних врагов немецкого народа, опасных вредителей, стремящихся разрушить Германию изнутри. Немецкие плакаты и карикатуры представляли евреев с негативными, часто уродливыми чертами, обвиняя их во всех проблемах общества, чтобы разжечь ненависть и оправдать их преследование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и уничтожение.</w:t>
      </w:r>
    </w:p>
    <w:p w14:paraId="233AD105">
      <w:pPr>
        <w:spacing w:line="360" w:lineRule="auto"/>
        <w:ind w:firstLine="720"/>
        <w:jc w:val="both"/>
        <w:rPr>
          <w:rFonts w:ascii="Times New Roman" w:hAnsi="Times New Roman" w:eastAsia="Times New Roman" w:cs="Times New Roman"/>
          <w:sz w:val="28"/>
          <w:szCs w:val="28"/>
        </w:rPr>
      </w:pPr>
    </w:p>
    <w:p w14:paraId="227162C4">
      <w:pPr>
        <w:spacing w:line="360" w:lineRule="auto"/>
        <w:ind w:firstLine="720"/>
        <w:jc w:val="both"/>
        <w:rPr>
          <w:rFonts w:ascii="Times New Roman" w:hAnsi="Times New Roman" w:eastAsia="Times New Roman" w:cs="Times New Roman"/>
          <w:b/>
          <w:bCs/>
          <w:sz w:val="28"/>
          <w:szCs w:val="28"/>
        </w:rPr>
      </w:pPr>
      <w:bookmarkStart w:id="2" w:name="_Hlk217052664"/>
      <w:r>
        <w:rPr>
          <w:rFonts w:ascii="Times New Roman" w:hAnsi="Times New Roman" w:eastAsia="Times New Roman" w:cs="Times New Roman"/>
          <w:b/>
          <w:bCs/>
          <w:sz w:val="28"/>
          <w:szCs w:val="28"/>
        </w:rPr>
        <w:t>Слайд 1</w:t>
      </w:r>
      <w:r>
        <w:rPr>
          <w:rFonts w:hint="default" w:ascii="Times New Roman" w:hAnsi="Times New Roman" w:eastAsia="Times New Roman" w:cs="Times New Roman"/>
          <w:b/>
          <w:bCs/>
          <w:sz w:val="28"/>
          <w:szCs w:val="28"/>
          <w:lang w:val="ru-RU"/>
        </w:rPr>
        <w:t>3</w:t>
      </w:r>
      <w:r>
        <w:rPr>
          <w:rFonts w:ascii="Times New Roman" w:hAnsi="Times New Roman" w:eastAsia="Times New Roman" w:cs="Times New Roman"/>
          <w:b/>
          <w:bCs/>
          <w:sz w:val="28"/>
          <w:szCs w:val="28"/>
        </w:rPr>
        <w:t>. Вопрос 3</w:t>
      </w:r>
    </w:p>
    <w:p w14:paraId="72E6CAA6">
      <w:pPr>
        <w:spacing w:line="360" w:lineRule="auto"/>
        <w:ind w:left="720"/>
        <w:rPr>
          <w:rFonts w:ascii="Times New Roman" w:hAnsi="Times New Roman" w:eastAsia="Times New Roman" w:cs="Times New Roman"/>
          <w:sz w:val="28"/>
          <w:szCs w:val="28"/>
        </w:rPr>
      </w:pPr>
      <w:r>
        <w:rPr>
          <w:rFonts w:ascii="Times New Roman" w:hAnsi="Times New Roman" w:eastAsia="Times New Roman" w:cs="Times New Roman"/>
          <w:sz w:val="28"/>
          <w:szCs w:val="28"/>
        </w:rPr>
        <w:t>Что такое «Хрустальная ночь» в Германии в 1938 году?</w:t>
      </w:r>
      <w:bookmarkEnd w:id="2"/>
      <w:r>
        <w:rPr>
          <w:rFonts w:ascii="Times New Roman" w:hAnsi="Times New Roman" w:eastAsia="Times New Roman" w:cs="Times New Roman"/>
          <w:b/>
          <w:bCs/>
          <w:sz w:val="28"/>
          <w:szCs w:val="28"/>
        </w:rPr>
        <w:br w:type="textWrapping"/>
      </w:r>
      <w:r>
        <w:rPr>
          <w:rFonts w:ascii="Times New Roman" w:hAnsi="Times New Roman" w:eastAsia="Times New Roman" w:cs="Times New Roman"/>
          <w:sz w:val="28"/>
          <w:szCs w:val="28"/>
        </w:rPr>
        <w:t>A) Название первой антисемитской акции</w:t>
      </w:r>
      <w:r>
        <w:rPr>
          <w:rFonts w:ascii="Times New Roman" w:hAnsi="Times New Roman" w:eastAsia="Times New Roman" w:cs="Times New Roman"/>
          <w:sz w:val="28"/>
          <w:szCs w:val="28"/>
        </w:rPr>
        <w:br w:type="textWrapping"/>
      </w:r>
      <w:r>
        <w:rPr>
          <w:rFonts w:ascii="Times New Roman" w:hAnsi="Times New Roman" w:eastAsia="Times New Roman" w:cs="Times New Roman"/>
          <w:b/>
          <w:bCs/>
          <w:sz w:val="28"/>
          <w:szCs w:val="28"/>
        </w:rPr>
        <w:t>Б) Погром синагог и еврейских магазинов</w:t>
      </w:r>
      <w:r>
        <w:rPr>
          <w:rFonts w:ascii="Times New Roman" w:hAnsi="Times New Roman" w:eastAsia="Times New Roman" w:cs="Times New Roman"/>
          <w:b/>
          <w:bCs/>
          <w:sz w:val="28"/>
          <w:szCs w:val="28"/>
        </w:rPr>
        <w:br w:type="textWrapping"/>
      </w:r>
      <w:r>
        <w:rPr>
          <w:rFonts w:ascii="Times New Roman" w:hAnsi="Times New Roman" w:eastAsia="Times New Roman" w:cs="Times New Roman"/>
          <w:sz w:val="28"/>
          <w:szCs w:val="28"/>
        </w:rPr>
        <w:t>В) Дата</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с которой отсчитывается </w:t>
      </w:r>
      <w:r>
        <w:rPr>
          <w:rFonts w:ascii="Times New Roman" w:hAnsi="Times New Roman" w:eastAsia="Times New Roman" w:cs="Times New Roman"/>
          <w:sz w:val="28"/>
          <w:szCs w:val="28"/>
          <w:lang w:val="ru-RU"/>
        </w:rPr>
        <w:t xml:space="preserve">начало </w:t>
      </w:r>
      <w:r>
        <w:rPr>
          <w:rFonts w:ascii="Times New Roman" w:hAnsi="Times New Roman" w:eastAsia="Times New Roman" w:cs="Times New Roman"/>
          <w:sz w:val="28"/>
          <w:szCs w:val="28"/>
        </w:rPr>
        <w:t>преследования евреев</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Г) Кодовое название военной операции</w:t>
      </w:r>
    </w:p>
    <w:p w14:paraId="1AF92D28">
      <w:pPr>
        <w:spacing w:line="360" w:lineRule="auto"/>
        <w:ind w:firstLine="720"/>
        <w:rPr>
          <w:rFonts w:ascii="Times New Roman" w:hAnsi="Times New Roman" w:eastAsia="Times New Roman" w:cs="Times New Roman"/>
          <w:sz w:val="28"/>
          <w:szCs w:val="28"/>
        </w:rPr>
      </w:pPr>
    </w:p>
    <w:p w14:paraId="64460BE7">
      <w:pPr>
        <w:spacing w:line="360" w:lineRule="auto"/>
        <w:ind w:left="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1</w:t>
      </w:r>
      <w:r>
        <w:rPr>
          <w:rFonts w:hint="default" w:ascii="Times New Roman" w:hAnsi="Times New Roman" w:eastAsia="Times New Roman" w:cs="Times New Roman"/>
          <w:b/>
          <w:bCs/>
          <w:sz w:val="28"/>
          <w:szCs w:val="28"/>
          <w:lang w:val="ru-RU"/>
        </w:rPr>
        <w:t>4</w:t>
      </w:r>
      <w:r>
        <w:rPr>
          <w:rFonts w:ascii="Times New Roman" w:hAnsi="Times New Roman" w:eastAsia="Times New Roman" w:cs="Times New Roman"/>
          <w:b/>
          <w:bCs/>
          <w:sz w:val="28"/>
          <w:szCs w:val="28"/>
        </w:rPr>
        <w:t>.</w:t>
      </w:r>
      <w:r>
        <w:rPr>
          <w:rFonts w:ascii="Times New Roman" w:hAnsi="Times New Roman" w:eastAsia="Times New Roman" w:cs="Times New Roman"/>
          <w:b/>
          <w:bCs/>
          <w:sz w:val="28"/>
          <w:szCs w:val="28"/>
          <w:lang w:val="ru-RU"/>
        </w:rPr>
        <w:t xml:space="preserve"> Статистика </w:t>
      </w:r>
      <w:r>
        <w:rPr>
          <w:rFonts w:ascii="Times New Roman" w:hAnsi="Times New Roman" w:eastAsia="Times New Roman" w:cs="Times New Roman"/>
          <w:b/>
          <w:bCs/>
          <w:sz w:val="28"/>
          <w:szCs w:val="28"/>
        </w:rPr>
        <w:t>голосования в Интерум</w:t>
      </w:r>
      <w:r>
        <w:rPr>
          <w:rFonts w:ascii="Times New Roman" w:hAnsi="Times New Roman" w:eastAsia="Times New Roman" w:cs="Times New Roman"/>
          <w:b/>
          <w:bCs/>
          <w:sz w:val="28"/>
          <w:szCs w:val="28"/>
        </w:rPr>
        <w:br w:type="textWrapping"/>
      </w:r>
    </w:p>
    <w:p w14:paraId="6E439BD8">
      <w:pPr>
        <w:spacing w:line="360" w:lineRule="auto"/>
        <w:ind w:firstLine="720"/>
        <w:rPr>
          <w:rFonts w:ascii="Times New Roman" w:hAnsi="Times New Roman" w:eastAsia="Times New Roman" w:cs="Times New Roman"/>
          <w:sz w:val="28"/>
          <w:szCs w:val="28"/>
        </w:rPr>
      </w:pPr>
    </w:p>
    <w:p w14:paraId="32BEA222">
      <w:pP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1</w:t>
      </w:r>
      <w:r>
        <w:rPr>
          <w:rFonts w:hint="default" w:ascii="Times New Roman" w:hAnsi="Times New Roman" w:eastAsia="Times New Roman" w:cs="Times New Roman"/>
          <w:b/>
          <w:bCs/>
          <w:sz w:val="28"/>
          <w:szCs w:val="28"/>
          <w:lang w:val="ru-RU"/>
        </w:rPr>
        <w:t>5</w:t>
      </w:r>
      <w:r>
        <w:rPr>
          <w:rFonts w:ascii="Times New Roman" w:hAnsi="Times New Roman" w:eastAsia="Times New Roman" w:cs="Times New Roman"/>
          <w:b/>
          <w:bCs/>
          <w:sz w:val="28"/>
          <w:szCs w:val="28"/>
        </w:rPr>
        <w:t>. Ответ</w:t>
      </w:r>
    </w:p>
    <w:p w14:paraId="565EC525">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«Хрустальная ночь» — массовые нападения на евреев 9–10 ноября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1938 года по всей Германии и Австрии. Предлогом стало нападение еврейского беженца на немецкого дипломата в Париже. Нацисты использовали смерть дипломата как обоснование для погромов. Были сожжены сотни синагог, разбиты витрины тысяч магазинов, арестованы и избиты десятки тысяч людей. Название связано с осколками стекла, усеявшими улицы после погромов.</w:t>
      </w:r>
    </w:p>
    <w:p w14:paraId="0CBE11A2">
      <w:pPr>
        <w:spacing w:line="360" w:lineRule="auto"/>
        <w:ind w:firstLine="720"/>
        <w:jc w:val="both"/>
        <w:rPr>
          <w:rFonts w:ascii="Times New Roman" w:hAnsi="Times New Roman" w:eastAsia="Times New Roman" w:cs="Times New Roman"/>
          <w:sz w:val="28"/>
          <w:szCs w:val="28"/>
        </w:rPr>
      </w:pPr>
    </w:p>
    <w:p w14:paraId="72B72A9F">
      <w:pPr>
        <w:spacing w:line="360" w:lineRule="auto"/>
        <w:ind w:firstLine="720"/>
        <w:jc w:val="both"/>
        <w:rPr>
          <w:rFonts w:ascii="Times New Roman" w:hAnsi="Times New Roman" w:eastAsia="Times New Roman" w:cs="Times New Roman"/>
          <w:b/>
          <w:bCs/>
          <w:sz w:val="28"/>
          <w:szCs w:val="28"/>
        </w:rPr>
      </w:pPr>
      <w:bookmarkStart w:id="3" w:name="_Hlk217052700"/>
      <w:r>
        <w:rPr>
          <w:rFonts w:ascii="Times New Roman" w:hAnsi="Times New Roman" w:eastAsia="Times New Roman" w:cs="Times New Roman"/>
          <w:b/>
          <w:bCs/>
          <w:sz w:val="28"/>
          <w:szCs w:val="28"/>
        </w:rPr>
        <w:t>Слайд 1</w:t>
      </w:r>
      <w:r>
        <w:rPr>
          <w:rFonts w:hint="default" w:ascii="Times New Roman" w:hAnsi="Times New Roman" w:eastAsia="Times New Roman" w:cs="Times New Roman"/>
          <w:b/>
          <w:bCs/>
          <w:sz w:val="28"/>
          <w:szCs w:val="28"/>
          <w:lang w:val="ru-RU"/>
        </w:rPr>
        <w:t>6</w:t>
      </w:r>
      <w:r>
        <w:rPr>
          <w:rFonts w:ascii="Times New Roman" w:hAnsi="Times New Roman" w:eastAsia="Times New Roman" w:cs="Times New Roman"/>
          <w:b/>
          <w:bCs/>
          <w:sz w:val="28"/>
          <w:szCs w:val="28"/>
        </w:rPr>
        <w:t>. Вопрос 4</w:t>
      </w:r>
    </w:p>
    <w:p w14:paraId="77EB0D7E">
      <w:pPr>
        <w:spacing w:line="360" w:lineRule="auto"/>
        <w:ind w:firstLine="720"/>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rPr>
        <w:t>Крупнейшим концлагерем был Освенцим, но</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помимо него</w:t>
      </w:r>
      <w:r>
        <w:rPr>
          <w:rFonts w:ascii="Times New Roman" w:hAnsi="Times New Roman" w:eastAsia="Times New Roman" w:cs="Times New Roman"/>
          <w:sz w:val="28"/>
          <w:szCs w:val="28"/>
          <w:lang w:val="ru-RU"/>
        </w:rPr>
        <w:t>,</w:t>
      </w:r>
      <w:r>
        <w:rPr>
          <w:rFonts w:ascii="Times New Roman" w:hAnsi="Times New Roman" w:eastAsia="Times New Roman" w:cs="Times New Roman"/>
          <w:sz w:val="28"/>
          <w:szCs w:val="28"/>
        </w:rPr>
        <w:t xml:space="preserve"> были и другие лагеря смерти. Сколько всего концлагерей существовало во время Второй мировой войны</w:t>
      </w:r>
      <w:r>
        <w:rPr>
          <w:rFonts w:ascii="Times New Roman" w:hAnsi="Times New Roman" w:eastAsia="Times New Roman" w:cs="Times New Roman"/>
          <w:sz w:val="28"/>
          <w:szCs w:val="28"/>
          <w:lang w:val="ru-RU"/>
        </w:rPr>
        <w:t>?</w:t>
      </w:r>
    </w:p>
    <w:bookmarkEnd w:id="3"/>
    <w:p w14:paraId="0F71A52B">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А) 400</w:t>
      </w:r>
    </w:p>
    <w:p w14:paraId="15DA28FB">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Б) 788</w:t>
      </w:r>
    </w:p>
    <w:p w14:paraId="6D62EE29">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 1206</w:t>
      </w:r>
    </w:p>
    <w:p w14:paraId="075797F4">
      <w:pP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Г) 1650</w:t>
      </w:r>
    </w:p>
    <w:p w14:paraId="466D2543">
      <w:pPr>
        <w:spacing w:line="360" w:lineRule="auto"/>
        <w:ind w:firstLine="720"/>
        <w:rPr>
          <w:rFonts w:ascii="Times New Roman" w:hAnsi="Times New Roman" w:eastAsia="Times New Roman" w:cs="Times New Roman"/>
          <w:b/>
          <w:bCs/>
          <w:sz w:val="28"/>
          <w:szCs w:val="28"/>
        </w:rPr>
      </w:pPr>
    </w:p>
    <w:p w14:paraId="643B48F7">
      <w:pPr>
        <w:spacing w:line="360" w:lineRule="auto"/>
        <w:ind w:left="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1</w:t>
      </w:r>
      <w:r>
        <w:rPr>
          <w:rFonts w:hint="default" w:ascii="Times New Roman" w:hAnsi="Times New Roman" w:eastAsia="Times New Roman" w:cs="Times New Roman"/>
          <w:b/>
          <w:bCs/>
          <w:sz w:val="28"/>
          <w:szCs w:val="28"/>
          <w:lang w:val="ru-RU"/>
        </w:rPr>
        <w:t>7</w:t>
      </w:r>
      <w:r>
        <w:rPr>
          <w:rFonts w:ascii="Times New Roman" w:hAnsi="Times New Roman" w:eastAsia="Times New Roman" w:cs="Times New Roman"/>
          <w:b/>
          <w:bCs/>
          <w:sz w:val="28"/>
          <w:szCs w:val="28"/>
        </w:rPr>
        <w:t xml:space="preserve">. </w:t>
      </w:r>
      <w:r>
        <w:rPr>
          <w:rFonts w:ascii="Times New Roman" w:hAnsi="Times New Roman" w:eastAsia="Times New Roman" w:cs="Times New Roman"/>
          <w:b/>
          <w:bCs/>
          <w:sz w:val="28"/>
          <w:szCs w:val="28"/>
          <w:lang w:val="ru-RU"/>
        </w:rPr>
        <w:t xml:space="preserve">Статистика </w:t>
      </w:r>
      <w:r>
        <w:rPr>
          <w:rFonts w:ascii="Times New Roman" w:hAnsi="Times New Roman" w:eastAsia="Times New Roman" w:cs="Times New Roman"/>
          <w:b/>
          <w:bCs/>
          <w:sz w:val="28"/>
          <w:szCs w:val="28"/>
        </w:rPr>
        <w:t>голосования в Интерум</w:t>
      </w:r>
      <w:r>
        <w:rPr>
          <w:rFonts w:ascii="Times New Roman" w:hAnsi="Times New Roman" w:eastAsia="Times New Roman" w:cs="Times New Roman"/>
          <w:b/>
          <w:bCs/>
          <w:sz w:val="28"/>
          <w:szCs w:val="28"/>
        </w:rPr>
        <w:br w:type="textWrapping"/>
      </w:r>
    </w:p>
    <w:p w14:paraId="516B0C76">
      <w:pPr>
        <w:spacing w:line="360" w:lineRule="auto"/>
        <w:ind w:left="720"/>
        <w:rPr>
          <w:rFonts w:ascii="Times New Roman" w:hAnsi="Times New Roman" w:eastAsia="Times New Roman" w:cs="Times New Roman"/>
          <w:b/>
          <w:bCs/>
          <w:sz w:val="28"/>
          <w:szCs w:val="28"/>
        </w:rPr>
      </w:pPr>
    </w:p>
    <w:p w14:paraId="12C9F7D1">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1</w:t>
      </w:r>
      <w:r>
        <w:rPr>
          <w:rFonts w:hint="default" w:ascii="Times New Roman" w:hAnsi="Times New Roman" w:eastAsia="Times New Roman" w:cs="Times New Roman"/>
          <w:b/>
          <w:bCs/>
          <w:sz w:val="28"/>
          <w:szCs w:val="28"/>
          <w:lang w:val="ru-RU"/>
        </w:rPr>
        <w:t>8</w:t>
      </w:r>
      <w:r>
        <w:rPr>
          <w:rFonts w:ascii="Times New Roman" w:hAnsi="Times New Roman" w:eastAsia="Times New Roman" w:cs="Times New Roman"/>
          <w:b/>
          <w:bCs/>
          <w:sz w:val="28"/>
          <w:szCs w:val="28"/>
        </w:rPr>
        <w:t>. Ответ</w:t>
      </w:r>
    </w:p>
    <w:p w14:paraId="6934C472">
      <w:pPr>
        <w:spacing w:line="360" w:lineRule="auto"/>
        <w:ind w:firstLine="720"/>
        <w:jc w:val="both"/>
        <w:rPr>
          <w:rFonts w:ascii="Times New Roman" w:hAnsi="Times New Roman" w:eastAsia="Times New Roman" w:cs="Times New Roman"/>
          <w:sz w:val="28"/>
          <w:szCs w:val="28"/>
          <w:highlight w:val="white"/>
        </w:rPr>
      </w:pPr>
      <w:r>
        <w:rPr>
          <w:rFonts w:ascii="Times New Roman" w:hAnsi="Times New Roman" w:eastAsia="Times New Roman" w:cs="Times New Roman"/>
          <w:sz w:val="28"/>
          <w:szCs w:val="28"/>
          <w:highlight w:val="white"/>
        </w:rPr>
        <w:t>Список концлагерей включает примерно 1 650</w:t>
      </w:r>
      <w:r>
        <w:rPr>
          <w:rFonts w:ascii="Times New Roman" w:hAnsi="Times New Roman" w:eastAsia="Times New Roman" w:cs="Times New Roman"/>
          <w:sz w:val="28"/>
          <w:szCs w:val="28"/>
          <w:highlight w:val="white"/>
          <w:vertAlign w:val="superscript"/>
        </w:rPr>
        <w:footnoteReference w:id="5"/>
      </w:r>
      <w:r>
        <w:rPr>
          <w:rFonts w:ascii="Times New Roman" w:hAnsi="Times New Roman" w:eastAsia="Times New Roman" w:cs="Times New Roman"/>
          <w:sz w:val="28"/>
          <w:szCs w:val="28"/>
          <w:highlight w:val="white"/>
        </w:rPr>
        <w:t xml:space="preserve"> наименований концлагерей</w:t>
      </w:r>
      <w:r>
        <w:rPr>
          <w:rFonts w:ascii="Times New Roman" w:hAnsi="Times New Roman" w:eastAsia="Times New Roman" w:cs="Times New Roman"/>
          <w:sz w:val="28"/>
          <w:szCs w:val="28"/>
          <w:highlight w:val="white"/>
          <w:lang w:val="ru-RU"/>
        </w:rPr>
        <w:t>,</w:t>
      </w:r>
      <w:r>
        <w:rPr>
          <w:rFonts w:ascii="Times New Roman" w:hAnsi="Times New Roman" w:eastAsia="Times New Roman" w:cs="Times New Roman"/>
          <w:sz w:val="28"/>
          <w:szCs w:val="28"/>
          <w:highlight w:val="white"/>
        </w:rPr>
        <w:t xml:space="preserve"> соответствующих международной классификации. Общее количество концентрационных лагерей, их филиалов, тюрем и гетто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 xml:space="preserve">на территориях оккупированных стран Европы и в самой Германии,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 xml:space="preserve">где в тяжелейших условиях содержались и уничтожались различными методами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и средствами люди, составляло 14 033 пункта.</w:t>
      </w:r>
    </w:p>
    <w:p w14:paraId="28613A1C">
      <w:pPr>
        <w:spacing w:line="360" w:lineRule="auto"/>
        <w:ind w:firstLine="720"/>
        <w:jc w:val="both"/>
        <w:rPr>
          <w:rFonts w:ascii="Times New Roman" w:hAnsi="Times New Roman" w:eastAsia="Times New Roman" w:cs="Times New Roman"/>
          <w:color w:val="454545"/>
          <w:sz w:val="28"/>
          <w:szCs w:val="28"/>
          <w:highlight w:val="white"/>
        </w:rPr>
      </w:pPr>
    </w:p>
    <w:p w14:paraId="34FEFED7">
      <w:pPr>
        <w:spacing w:line="360" w:lineRule="auto"/>
        <w:ind w:firstLine="720"/>
        <w:rPr>
          <w:rFonts w:ascii="Times New Roman" w:hAnsi="Times New Roman" w:eastAsia="Times New Roman" w:cs="Times New Roman"/>
          <w:b/>
          <w:bCs/>
          <w:sz w:val="28"/>
          <w:szCs w:val="28"/>
        </w:rPr>
      </w:pPr>
      <w:bookmarkStart w:id="4" w:name="_Hlk217052781"/>
      <w:r>
        <w:rPr>
          <w:rFonts w:ascii="Times New Roman" w:hAnsi="Times New Roman" w:eastAsia="Times New Roman" w:cs="Times New Roman"/>
          <w:b/>
          <w:bCs/>
          <w:sz w:val="28"/>
          <w:szCs w:val="28"/>
        </w:rPr>
        <w:t>Слайд 1</w:t>
      </w:r>
      <w:r>
        <w:rPr>
          <w:rFonts w:hint="default" w:ascii="Times New Roman" w:hAnsi="Times New Roman" w:eastAsia="Times New Roman" w:cs="Times New Roman"/>
          <w:b/>
          <w:bCs/>
          <w:sz w:val="28"/>
          <w:szCs w:val="28"/>
          <w:lang w:val="ru-RU"/>
        </w:rPr>
        <w:t>9</w:t>
      </w:r>
      <w:r>
        <w:rPr>
          <w:rFonts w:ascii="Times New Roman" w:hAnsi="Times New Roman" w:eastAsia="Times New Roman" w:cs="Times New Roman"/>
          <w:b/>
          <w:bCs/>
          <w:sz w:val="28"/>
          <w:szCs w:val="28"/>
        </w:rPr>
        <w:t>. Вопрос 5</w:t>
      </w:r>
    </w:p>
    <w:p w14:paraId="35836090">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Кто такие «праведники народов мира»?</w:t>
      </w:r>
    </w:p>
    <w:bookmarkEnd w:id="4"/>
    <w:p w14:paraId="0C1C41B8">
      <w:pPr>
        <w:pStyle w:val="21"/>
        <w:numPr>
          <w:ilvl w:val="0"/>
          <w:numId w:val="3"/>
        </w:numPr>
        <w:spacing w:line="36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Солдаты, особо отличившиеся в бою</w:t>
      </w:r>
    </w:p>
    <w:p w14:paraId="3311D54F">
      <w:pPr>
        <w:spacing w:line="360" w:lineRule="auto"/>
        <w:ind w:left="720"/>
        <w:jc w:val="both"/>
        <w:rPr>
          <w:rFonts w:ascii="Times New Roman" w:hAnsi="Times New Roman" w:eastAsia="Times New Roman" w:cs="Times New Roman"/>
          <w:b/>
          <w:bCs/>
          <w:sz w:val="28"/>
          <w:szCs w:val="28"/>
        </w:rPr>
      </w:pPr>
      <w:r>
        <w:rPr>
          <w:rFonts w:ascii="Times New Roman" w:hAnsi="Times New Roman" w:eastAsia="Times New Roman" w:cs="Times New Roman"/>
          <w:sz w:val="28"/>
          <w:szCs w:val="28"/>
        </w:rPr>
        <w:t>Б) Нацистские чиновники, отвечавшие за пропаганду</w:t>
      </w:r>
    </w:p>
    <w:p w14:paraId="4E310AA5">
      <w:pPr>
        <w:spacing w:line="360" w:lineRule="auto"/>
        <w:ind w:left="720"/>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В) Неевреи, спасавшие евреев, рискуя собственной жизнью</w:t>
      </w:r>
    </w:p>
    <w:p w14:paraId="4A7238B4">
      <w:pPr>
        <w:spacing w:line="360" w:lineRule="auto"/>
        <w:ind w:left="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Г) Узники концлагерей, возглавлявшие восстания</w:t>
      </w:r>
    </w:p>
    <w:p w14:paraId="1AF62649">
      <w:pPr>
        <w:spacing w:line="360" w:lineRule="auto"/>
        <w:ind w:firstLine="720"/>
        <w:jc w:val="both"/>
        <w:rPr>
          <w:rFonts w:ascii="Times New Roman" w:hAnsi="Times New Roman" w:eastAsia="Times New Roman" w:cs="Times New Roman"/>
          <w:sz w:val="28"/>
          <w:szCs w:val="28"/>
        </w:rPr>
      </w:pPr>
    </w:p>
    <w:p w14:paraId="702790A3">
      <w:pPr>
        <w:spacing w:line="360" w:lineRule="auto"/>
        <w:ind w:left="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20</w:t>
      </w:r>
      <w:r>
        <w:rPr>
          <w:rFonts w:ascii="Times New Roman" w:hAnsi="Times New Roman" w:eastAsia="Times New Roman" w:cs="Times New Roman"/>
          <w:b/>
          <w:bCs/>
          <w:sz w:val="28"/>
          <w:szCs w:val="28"/>
        </w:rPr>
        <w:t>.</w:t>
      </w:r>
      <w:r>
        <w:rPr>
          <w:rFonts w:ascii="Times New Roman" w:hAnsi="Times New Roman" w:eastAsia="Times New Roman" w:cs="Times New Roman"/>
          <w:b/>
          <w:bCs/>
          <w:sz w:val="28"/>
          <w:szCs w:val="28"/>
          <w:lang w:val="ru-RU"/>
        </w:rPr>
        <w:t xml:space="preserve"> Статистика </w:t>
      </w:r>
      <w:r>
        <w:rPr>
          <w:rFonts w:ascii="Times New Roman" w:hAnsi="Times New Roman" w:eastAsia="Times New Roman" w:cs="Times New Roman"/>
          <w:b/>
          <w:bCs/>
          <w:sz w:val="28"/>
          <w:szCs w:val="28"/>
        </w:rPr>
        <w:t>голосования в Интерум</w:t>
      </w:r>
    </w:p>
    <w:p w14:paraId="38E4C06A">
      <w:pPr>
        <w:spacing w:line="360" w:lineRule="auto"/>
        <w:ind w:left="720"/>
        <w:jc w:val="both"/>
        <w:rPr>
          <w:rFonts w:ascii="Times New Roman" w:hAnsi="Times New Roman" w:eastAsia="Times New Roman" w:cs="Times New Roman"/>
          <w:sz w:val="28"/>
          <w:szCs w:val="28"/>
        </w:rPr>
      </w:pPr>
    </w:p>
    <w:p w14:paraId="3AB67E72">
      <w:pPr>
        <w:spacing w:line="360" w:lineRule="auto"/>
        <w:ind w:left="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21</w:t>
      </w:r>
      <w:r>
        <w:rPr>
          <w:rFonts w:ascii="Times New Roman" w:hAnsi="Times New Roman" w:eastAsia="Times New Roman" w:cs="Times New Roman"/>
          <w:b/>
          <w:bCs/>
          <w:sz w:val="28"/>
          <w:szCs w:val="28"/>
        </w:rPr>
        <w:t>. Ответ</w:t>
      </w:r>
    </w:p>
    <w:p w14:paraId="061DB063">
      <w:pPr>
        <w:spacing w:line="360" w:lineRule="auto"/>
        <w:ind w:firstLine="720"/>
        <w:jc w:val="both"/>
        <w:rPr>
          <w:rFonts w:ascii="Times New Roman" w:hAnsi="Times New Roman" w:eastAsia="Times New Roman" w:cs="Times New Roman"/>
          <w:sz w:val="28"/>
          <w:szCs w:val="28"/>
          <w:highlight w:val="white"/>
        </w:rPr>
      </w:pPr>
      <w:r>
        <w:rPr>
          <w:rFonts w:ascii="Times New Roman" w:hAnsi="Times New Roman" w:eastAsia="Times New Roman" w:cs="Times New Roman"/>
          <w:sz w:val="28"/>
          <w:szCs w:val="28"/>
        </w:rPr>
        <w:t xml:space="preserve">«Праведники народов мира» — почётное звание, присваиваемое Государством Израиль неевреям, которые в период Холокоста спасали евреев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от преследования и уничтожения, часто скрывая их, подделывая документы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или помогая бежать, при этом рискуя собой и своей семьёй. Ярким примером может служить Оскар Шиндлер</w:t>
      </w:r>
      <w:r>
        <w:rPr>
          <w:rFonts w:ascii="Times New Roman" w:hAnsi="Times New Roman" w:eastAsia="Times New Roman" w:cs="Times New Roman"/>
          <w:sz w:val="28"/>
          <w:szCs w:val="28"/>
          <w:highlight w:val="white"/>
        </w:rPr>
        <w:t>, спасший около</w:t>
      </w:r>
      <w:r>
        <w:fldChar w:fldCharType="begin"/>
      </w:r>
      <w:r>
        <w:instrText xml:space="preserve"> HYPERLINK "https://ru.wikipedia.org/w/index.php?title=%D0%A8%D0%B8%D0%BD%D0%B4%D0%BB%D0%B5%D1%80%D1%8E%D0%B4%D0%B5%D0%BD&amp;action=edit&amp;redlink=1" \h </w:instrText>
      </w:r>
      <w:r>
        <w:fldChar w:fldCharType="separate"/>
      </w:r>
      <w:r>
        <w:rPr>
          <w:rFonts w:ascii="Times New Roman" w:hAnsi="Times New Roman" w:eastAsia="Times New Roman" w:cs="Times New Roman"/>
          <w:sz w:val="28"/>
          <w:szCs w:val="28"/>
          <w:highlight w:val="white"/>
        </w:rPr>
        <w:t xml:space="preserve"> 1200</w:t>
      </w:r>
      <w:r>
        <w:rPr>
          <w:rFonts w:ascii="Times New Roman" w:hAnsi="Times New Roman" w:eastAsia="Times New Roman" w:cs="Times New Roman"/>
          <w:sz w:val="28"/>
          <w:szCs w:val="28"/>
          <w:highlight w:val="white"/>
        </w:rPr>
        <w:fldChar w:fldCharType="end"/>
      </w:r>
      <w:r>
        <w:rPr>
          <w:rFonts w:ascii="Times New Roman" w:hAnsi="Times New Roman" w:eastAsia="Times New Roman" w:cs="Times New Roman"/>
          <w:sz w:val="28"/>
          <w:szCs w:val="28"/>
          <w:highlight w:val="white"/>
        </w:rPr>
        <w:t xml:space="preserve"> </w:t>
      </w:r>
      <w:r>
        <w:fldChar w:fldCharType="begin"/>
      </w:r>
      <w:r>
        <w:instrText xml:space="preserve"> HYPERLINK "https://ru.wikipedia.org/wiki/%D0%95%D0%B2%D1%80%D0%B5%D0%B8" \h </w:instrText>
      </w:r>
      <w:r>
        <w:fldChar w:fldCharType="separate"/>
      </w:r>
      <w:r>
        <w:rPr>
          <w:rFonts w:ascii="Times New Roman" w:hAnsi="Times New Roman" w:eastAsia="Times New Roman" w:cs="Times New Roman"/>
          <w:sz w:val="28"/>
          <w:szCs w:val="28"/>
          <w:highlight w:val="white"/>
        </w:rPr>
        <w:t>евреев</w:t>
      </w:r>
      <w:r>
        <w:rPr>
          <w:rFonts w:ascii="Times New Roman" w:hAnsi="Times New Roman" w:eastAsia="Times New Roman" w:cs="Times New Roman"/>
          <w:sz w:val="28"/>
          <w:szCs w:val="28"/>
          <w:highlight w:val="white"/>
        </w:rPr>
        <w:fldChar w:fldCharType="end"/>
      </w:r>
      <w:r>
        <w:rPr>
          <w:rFonts w:ascii="Times New Roman" w:hAnsi="Times New Roman" w:eastAsia="Times New Roman" w:cs="Times New Roman"/>
          <w:sz w:val="28"/>
          <w:szCs w:val="28"/>
          <w:highlight w:val="white"/>
        </w:rPr>
        <w:t xml:space="preserve"> во время </w:t>
      </w:r>
      <w:r>
        <w:fldChar w:fldCharType="begin"/>
      </w:r>
      <w:r>
        <w:instrText xml:space="preserve"> HYPERLINK "https://ru.wikipedia.org/wiki/%D0%A5%D0%BE%D0%BB%D0%BE%D0%BA%D0%BE%D1%81%D1%82" \h </w:instrText>
      </w:r>
      <w:r>
        <w:fldChar w:fldCharType="separate"/>
      </w:r>
      <w:r>
        <w:rPr>
          <w:rFonts w:ascii="Times New Roman" w:hAnsi="Times New Roman" w:eastAsia="Times New Roman" w:cs="Times New Roman"/>
          <w:sz w:val="28"/>
          <w:szCs w:val="28"/>
          <w:highlight w:val="white"/>
        </w:rPr>
        <w:t>Холокоста</w:t>
      </w:r>
      <w:r>
        <w:rPr>
          <w:rFonts w:ascii="Times New Roman" w:hAnsi="Times New Roman" w:eastAsia="Times New Roman" w:cs="Times New Roman"/>
          <w:sz w:val="28"/>
          <w:szCs w:val="28"/>
          <w:highlight w:val="white"/>
        </w:rPr>
        <w:fldChar w:fldCharType="end"/>
      </w:r>
      <w:r>
        <w:rPr>
          <w:rFonts w:ascii="Times New Roman" w:hAnsi="Times New Roman" w:eastAsia="Times New Roman" w:cs="Times New Roman"/>
          <w:sz w:val="28"/>
          <w:szCs w:val="28"/>
          <w:highlight w:val="white"/>
        </w:rPr>
        <w:t xml:space="preserve">, предоставив им работу на своих заводах в </w:t>
      </w:r>
      <w:r>
        <w:fldChar w:fldCharType="begin"/>
      </w:r>
      <w:r>
        <w:instrText xml:space="preserve"> HYPERLINK "https://ru.wikipedia.org/wiki/%D0%9F%D0%BE%D0%BB%D1%8C%D1%88%D0%B0" \h </w:instrText>
      </w:r>
      <w:r>
        <w:fldChar w:fldCharType="separate"/>
      </w:r>
      <w:r>
        <w:rPr>
          <w:rFonts w:ascii="Times New Roman" w:hAnsi="Times New Roman" w:eastAsia="Times New Roman" w:cs="Times New Roman"/>
          <w:sz w:val="28"/>
          <w:szCs w:val="28"/>
          <w:highlight w:val="white"/>
        </w:rPr>
        <w:t>Польше</w:t>
      </w:r>
      <w:r>
        <w:rPr>
          <w:rFonts w:ascii="Times New Roman" w:hAnsi="Times New Roman" w:eastAsia="Times New Roman" w:cs="Times New Roman"/>
          <w:sz w:val="28"/>
          <w:szCs w:val="28"/>
          <w:highlight w:val="white"/>
        </w:rPr>
        <w:fldChar w:fldCharType="end"/>
      </w:r>
      <w:r>
        <w:rPr>
          <w:rFonts w:ascii="Times New Roman" w:hAnsi="Times New Roman" w:eastAsia="Times New Roman" w:cs="Times New Roman"/>
          <w:sz w:val="28"/>
          <w:szCs w:val="28"/>
          <w:highlight w:val="white"/>
        </w:rPr>
        <w:t xml:space="preserve"> и </w:t>
      </w:r>
      <w:r>
        <w:fldChar w:fldCharType="begin"/>
      </w:r>
      <w:r>
        <w:instrText xml:space="preserve"> HYPERLINK "https://ru.wikipedia.org/wiki/%D0%A7%D0%B5%D1%85%D0%BE%D1%81%D0%BB%D0%BE%D0%B2%D0%B0%D0%BA%D0%B8%D1%8F" \h </w:instrText>
      </w:r>
      <w:r>
        <w:fldChar w:fldCharType="separate"/>
      </w:r>
      <w:r>
        <w:rPr>
          <w:rFonts w:ascii="Times New Roman" w:hAnsi="Times New Roman" w:eastAsia="Times New Roman" w:cs="Times New Roman"/>
          <w:sz w:val="28"/>
          <w:szCs w:val="28"/>
          <w:highlight w:val="white"/>
        </w:rPr>
        <w:t>Чехословакии</w:t>
      </w:r>
      <w:r>
        <w:rPr>
          <w:rFonts w:ascii="Times New Roman" w:hAnsi="Times New Roman" w:eastAsia="Times New Roman" w:cs="Times New Roman"/>
          <w:sz w:val="28"/>
          <w:szCs w:val="28"/>
          <w:highlight w:val="white"/>
        </w:rPr>
        <w:fldChar w:fldCharType="end"/>
      </w:r>
      <w:r>
        <w:rPr>
          <w:rFonts w:ascii="Times New Roman" w:hAnsi="Times New Roman" w:eastAsia="Times New Roman" w:cs="Times New Roman"/>
          <w:sz w:val="28"/>
          <w:szCs w:val="28"/>
          <w:highlight w:val="white"/>
        </w:rPr>
        <w:t>.</w:t>
      </w:r>
    </w:p>
    <w:p w14:paraId="3C0478B1">
      <w:pPr>
        <w:spacing w:line="360" w:lineRule="auto"/>
        <w:ind w:firstLine="720"/>
        <w:jc w:val="both"/>
        <w:rPr>
          <w:rFonts w:ascii="Times New Roman" w:hAnsi="Times New Roman" w:eastAsia="Times New Roman" w:cs="Times New Roman"/>
          <w:sz w:val="28"/>
          <w:szCs w:val="28"/>
          <w:highlight w:val="white"/>
        </w:rPr>
      </w:pPr>
    </w:p>
    <w:p w14:paraId="1296F705">
      <w:pPr>
        <w:spacing w:line="360" w:lineRule="auto"/>
        <w:ind w:firstLine="720"/>
        <w:jc w:val="both"/>
        <w:rPr>
          <w:rFonts w:ascii="Times New Roman" w:hAnsi="Times New Roman" w:eastAsia="Times New Roman" w:cs="Times New Roman"/>
          <w:b/>
          <w:bCs/>
          <w:sz w:val="28"/>
          <w:szCs w:val="28"/>
          <w:highlight w:val="white"/>
        </w:rPr>
      </w:pPr>
      <w:bookmarkStart w:id="5" w:name="_Hlk217052823"/>
      <w:r>
        <w:rPr>
          <w:rFonts w:ascii="Times New Roman" w:hAnsi="Times New Roman" w:eastAsia="Times New Roman" w:cs="Times New Roman"/>
          <w:b/>
          <w:bCs/>
          <w:sz w:val="28"/>
          <w:szCs w:val="28"/>
          <w:highlight w:val="white"/>
        </w:rPr>
        <w:t>Слайд 2</w:t>
      </w:r>
      <w:r>
        <w:rPr>
          <w:rFonts w:hint="default" w:ascii="Times New Roman" w:hAnsi="Times New Roman" w:eastAsia="Times New Roman" w:cs="Times New Roman"/>
          <w:b/>
          <w:bCs/>
          <w:sz w:val="28"/>
          <w:szCs w:val="28"/>
          <w:highlight w:val="white"/>
          <w:lang w:val="ru-RU"/>
        </w:rPr>
        <w:t>2</w:t>
      </w:r>
      <w:r>
        <w:rPr>
          <w:rFonts w:ascii="Times New Roman" w:hAnsi="Times New Roman" w:eastAsia="Times New Roman" w:cs="Times New Roman"/>
          <w:b/>
          <w:bCs/>
          <w:sz w:val="28"/>
          <w:szCs w:val="28"/>
          <w:highlight w:val="white"/>
        </w:rPr>
        <w:t>. Вопрос 6</w:t>
      </w:r>
    </w:p>
    <w:p w14:paraId="448F30B1">
      <w:pPr>
        <w:spacing w:line="360" w:lineRule="auto"/>
        <w:ind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Как</w:t>
      </w:r>
      <w:r>
        <w:rPr>
          <w:rFonts w:ascii="Times New Roman" w:hAnsi="Times New Roman" w:eastAsia="Times New Roman" w:cs="Times New Roman"/>
          <w:sz w:val="28"/>
          <w:szCs w:val="28"/>
          <w:lang w:val="ru-RU"/>
        </w:rPr>
        <w:t>и</w:t>
      </w:r>
      <w:r>
        <w:rPr>
          <w:rFonts w:ascii="Times New Roman" w:hAnsi="Times New Roman" w:eastAsia="Times New Roman" w:cs="Times New Roman"/>
          <w:sz w:val="28"/>
          <w:szCs w:val="28"/>
        </w:rPr>
        <w:t>е из этих преступлений регулярно совершал</w:t>
      </w:r>
      <w:r>
        <w:rPr>
          <w:rFonts w:ascii="Times New Roman" w:hAnsi="Times New Roman" w:eastAsia="Times New Roman" w:cs="Times New Roman"/>
          <w:sz w:val="28"/>
          <w:szCs w:val="28"/>
          <w:lang w:val="ru-RU"/>
        </w:rPr>
        <w:t>и</w:t>
      </w:r>
      <w:r>
        <w:rPr>
          <w:rFonts w:ascii="Times New Roman" w:hAnsi="Times New Roman" w:eastAsia="Times New Roman" w:cs="Times New Roman"/>
          <w:sz w:val="28"/>
          <w:szCs w:val="28"/>
        </w:rPr>
        <w:t>сь в концлагерях?</w:t>
      </w:r>
    </w:p>
    <w:bookmarkEnd w:id="5"/>
    <w:p w14:paraId="444BC0C8">
      <w:pPr>
        <w:spacing w:line="360" w:lineRule="auto"/>
        <w:ind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A) Массовое уничтожение людей в газовых камерах</w:t>
      </w:r>
    </w:p>
    <w:p w14:paraId="292F8143">
      <w:pPr>
        <w:spacing w:line="360" w:lineRule="auto"/>
        <w:ind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Б) Проведение смертельных медицинских экспериментов</w:t>
      </w:r>
    </w:p>
    <w:p w14:paraId="1E7EC18E">
      <w:pPr>
        <w:spacing w:line="360" w:lineRule="auto"/>
        <w:ind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 Избиение и пытки беззащитных пленников</w:t>
      </w:r>
    </w:p>
    <w:p w14:paraId="7FD432BC">
      <w:pPr>
        <w:spacing w:line="360" w:lineRule="auto"/>
        <w:ind w:firstLine="709"/>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Г) Обращение в рабство и принудительный труд заключённых</w:t>
      </w:r>
    </w:p>
    <w:p w14:paraId="0AAB4173">
      <w:pPr>
        <w:spacing w:line="360" w:lineRule="auto"/>
        <w:ind w:firstLine="709"/>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(правильный ответ </w:t>
      </w:r>
      <w:r>
        <w:rPr>
          <w:rFonts w:ascii="Times New Roman" w:hAnsi="Times New Roman" w:eastAsia="Times New Roman" w:cs="Times New Roman"/>
          <w:sz w:val="28"/>
          <w:szCs w:val="28"/>
          <w:lang w:val="ru-RU"/>
        </w:rPr>
        <w:t>— все варианты</w:t>
      </w:r>
      <w:r>
        <w:rPr>
          <w:rFonts w:ascii="Times New Roman" w:hAnsi="Times New Roman" w:eastAsia="Times New Roman" w:cs="Times New Roman"/>
          <w:sz w:val="28"/>
          <w:szCs w:val="28"/>
        </w:rPr>
        <w:t>)</w:t>
      </w:r>
    </w:p>
    <w:p w14:paraId="66FA82A9">
      <w:pPr>
        <w:spacing w:line="360" w:lineRule="auto"/>
        <w:ind w:firstLine="720"/>
        <w:rPr>
          <w:rFonts w:ascii="Times New Roman" w:hAnsi="Times New Roman" w:eastAsia="Times New Roman" w:cs="Times New Roman"/>
          <w:sz w:val="28"/>
          <w:szCs w:val="28"/>
        </w:rPr>
      </w:pPr>
    </w:p>
    <w:p w14:paraId="33737BD7">
      <w:pPr>
        <w:spacing w:line="360" w:lineRule="auto"/>
        <w:ind w:left="72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Слайд 2</w:t>
      </w:r>
      <w:r>
        <w:rPr>
          <w:rFonts w:hint="default" w:ascii="Times New Roman" w:hAnsi="Times New Roman" w:eastAsia="Times New Roman" w:cs="Times New Roman"/>
          <w:b/>
          <w:bCs/>
          <w:sz w:val="28"/>
          <w:szCs w:val="28"/>
          <w:lang w:val="ru-RU"/>
        </w:rPr>
        <w:t>3</w:t>
      </w:r>
      <w:r>
        <w:rPr>
          <w:rFonts w:ascii="Times New Roman" w:hAnsi="Times New Roman" w:eastAsia="Times New Roman" w:cs="Times New Roman"/>
          <w:b/>
          <w:bCs/>
          <w:sz w:val="28"/>
          <w:szCs w:val="28"/>
        </w:rPr>
        <w:t>.</w:t>
      </w:r>
      <w:r>
        <w:rPr>
          <w:rFonts w:ascii="Times New Roman" w:hAnsi="Times New Roman" w:eastAsia="Times New Roman" w:cs="Times New Roman"/>
          <w:sz w:val="28"/>
          <w:szCs w:val="28"/>
          <w:lang w:val="ru-RU"/>
        </w:rPr>
        <w:t xml:space="preserve"> </w:t>
      </w:r>
      <w:r>
        <w:rPr>
          <w:rFonts w:ascii="Times New Roman" w:hAnsi="Times New Roman" w:eastAsia="Times New Roman" w:cs="Times New Roman"/>
          <w:b/>
          <w:bCs/>
          <w:sz w:val="28"/>
          <w:szCs w:val="28"/>
          <w:lang w:val="ru-RU"/>
        </w:rPr>
        <w:t xml:space="preserve">Статистика </w:t>
      </w:r>
      <w:r>
        <w:rPr>
          <w:rFonts w:ascii="Times New Roman" w:hAnsi="Times New Roman" w:eastAsia="Times New Roman" w:cs="Times New Roman"/>
          <w:b/>
          <w:bCs/>
          <w:sz w:val="28"/>
          <w:szCs w:val="28"/>
        </w:rPr>
        <w:t>голосования в Интерум</w:t>
      </w:r>
      <w:r>
        <w:rPr>
          <w:rFonts w:ascii="Times New Roman" w:hAnsi="Times New Roman" w:eastAsia="Times New Roman" w:cs="Times New Roman"/>
          <w:b/>
          <w:bCs/>
          <w:sz w:val="28"/>
          <w:szCs w:val="28"/>
        </w:rPr>
        <w:br w:type="textWrapping"/>
      </w:r>
    </w:p>
    <w:p w14:paraId="7062B6E7">
      <w:pPr>
        <w:spacing w:line="360" w:lineRule="auto"/>
        <w:ind w:left="720"/>
        <w:rPr>
          <w:rFonts w:ascii="Times New Roman" w:hAnsi="Times New Roman" w:eastAsia="Times New Roman" w:cs="Times New Roman"/>
          <w:sz w:val="28"/>
          <w:szCs w:val="28"/>
        </w:rPr>
      </w:pPr>
    </w:p>
    <w:p w14:paraId="160FA6EB">
      <w:pPr>
        <w:spacing w:line="360" w:lineRule="auto"/>
        <w:ind w:left="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2</w:t>
      </w:r>
      <w:r>
        <w:rPr>
          <w:rFonts w:hint="default" w:ascii="Times New Roman" w:hAnsi="Times New Roman" w:eastAsia="Times New Roman" w:cs="Times New Roman"/>
          <w:b/>
          <w:bCs/>
          <w:sz w:val="28"/>
          <w:szCs w:val="28"/>
          <w:lang w:val="ru-RU"/>
        </w:rPr>
        <w:t>4</w:t>
      </w:r>
      <w:r>
        <w:rPr>
          <w:rFonts w:ascii="Times New Roman" w:hAnsi="Times New Roman" w:eastAsia="Times New Roman" w:cs="Times New Roman"/>
          <w:b/>
          <w:bCs/>
          <w:sz w:val="28"/>
          <w:szCs w:val="28"/>
        </w:rPr>
        <w:t>. Ответ</w:t>
      </w:r>
    </w:p>
    <w:p w14:paraId="71834788">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Причина столь чудовищных действий заключалась в ложной идее «превосходства арийцев над евреями». Она утверждала, что так называемая «арийская раса» (которую нацисты произвольно определяли, включая немцев) является высшей, а евреи, следом за ними и славяне, а потом и жители Советского Союза, напротив, — якобы низшими и вредоносными расами.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Это представление использовалось для оправдания дискриминации, преследования, а затем и массового уничтожения миллионов заключённых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во время Холокоста.</w:t>
      </w:r>
    </w:p>
    <w:p w14:paraId="545C1528">
      <w:pPr>
        <w:spacing w:line="360" w:lineRule="auto"/>
        <w:ind w:firstLine="720"/>
        <w:rPr>
          <w:rFonts w:ascii="Times New Roman" w:hAnsi="Times New Roman" w:eastAsia="Times New Roman" w:cs="Times New Roman"/>
          <w:sz w:val="28"/>
          <w:szCs w:val="28"/>
        </w:rPr>
      </w:pPr>
    </w:p>
    <w:p w14:paraId="6BA476F8">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2</w:t>
      </w:r>
      <w:r>
        <w:rPr>
          <w:rFonts w:hint="default" w:ascii="Times New Roman" w:hAnsi="Times New Roman" w:eastAsia="Times New Roman" w:cs="Times New Roman"/>
          <w:b/>
          <w:bCs/>
          <w:sz w:val="28"/>
          <w:szCs w:val="28"/>
          <w:lang w:val="ru-RU"/>
        </w:rPr>
        <w:t>5</w:t>
      </w:r>
      <w:r>
        <w:rPr>
          <w:rFonts w:ascii="Times New Roman" w:hAnsi="Times New Roman" w:eastAsia="Times New Roman" w:cs="Times New Roman"/>
          <w:b/>
          <w:bCs/>
          <w:sz w:val="28"/>
          <w:szCs w:val="28"/>
        </w:rPr>
        <w:t>. Вопрос 7</w:t>
      </w:r>
    </w:p>
    <w:p w14:paraId="1F750753">
      <w:pPr>
        <w:spacing w:line="360" w:lineRule="auto"/>
        <w:ind w:left="720"/>
        <w:rPr>
          <w:rFonts w:ascii="Times New Roman" w:hAnsi="Times New Roman" w:eastAsia="Times New Roman" w:cs="Times New Roman"/>
          <w:b/>
          <w:bCs/>
          <w:sz w:val="28"/>
          <w:szCs w:val="28"/>
        </w:rPr>
      </w:pPr>
      <w:r>
        <w:rPr>
          <w:rFonts w:ascii="Times New Roman" w:hAnsi="Times New Roman" w:eastAsia="Times New Roman" w:cs="Times New Roman"/>
          <w:sz w:val="28"/>
          <w:szCs w:val="28"/>
        </w:rPr>
        <w:t>Сколько примерно людей погибло в Освенциме?</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А) 500 тысяч человек</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Б) 700 тысяч человек</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В) 1 миллион человек</w:t>
      </w:r>
      <w:r>
        <w:rPr>
          <w:rFonts w:ascii="Times New Roman" w:hAnsi="Times New Roman" w:eastAsia="Times New Roman" w:cs="Times New Roman"/>
          <w:sz w:val="28"/>
          <w:szCs w:val="28"/>
        </w:rPr>
        <w:br w:type="textWrapping"/>
      </w:r>
      <w:r>
        <w:rPr>
          <w:rFonts w:ascii="Times New Roman" w:hAnsi="Times New Roman" w:eastAsia="Times New Roman" w:cs="Times New Roman"/>
          <w:b/>
          <w:bCs/>
          <w:sz w:val="28"/>
          <w:szCs w:val="28"/>
        </w:rPr>
        <w:t>Г) 1,5 миллиона человек</w:t>
      </w:r>
    </w:p>
    <w:p w14:paraId="67A6BF1C">
      <w:pPr>
        <w:spacing w:line="360" w:lineRule="auto"/>
        <w:ind w:firstLine="720"/>
        <w:rPr>
          <w:rFonts w:ascii="Times New Roman" w:hAnsi="Times New Roman" w:eastAsia="Times New Roman" w:cs="Times New Roman"/>
          <w:b/>
          <w:bCs/>
          <w:sz w:val="28"/>
          <w:szCs w:val="28"/>
        </w:rPr>
      </w:pPr>
    </w:p>
    <w:p w14:paraId="02FE8BB6">
      <w:pPr>
        <w:spacing w:line="360" w:lineRule="auto"/>
        <w:ind w:left="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2</w:t>
      </w:r>
      <w:r>
        <w:rPr>
          <w:rFonts w:hint="default" w:ascii="Times New Roman" w:hAnsi="Times New Roman" w:eastAsia="Times New Roman" w:cs="Times New Roman"/>
          <w:b/>
          <w:bCs/>
          <w:sz w:val="28"/>
          <w:szCs w:val="28"/>
          <w:lang w:val="ru-RU"/>
        </w:rPr>
        <w:t>6</w:t>
      </w:r>
      <w:r>
        <w:rPr>
          <w:rFonts w:ascii="Times New Roman" w:hAnsi="Times New Roman" w:eastAsia="Times New Roman" w:cs="Times New Roman"/>
          <w:b/>
          <w:bCs/>
          <w:sz w:val="28"/>
          <w:szCs w:val="28"/>
        </w:rPr>
        <w:t>.</w:t>
      </w:r>
      <w:r>
        <w:rPr>
          <w:rFonts w:ascii="Times New Roman" w:hAnsi="Times New Roman" w:eastAsia="Times New Roman" w:cs="Times New Roman"/>
          <w:b/>
          <w:bCs/>
          <w:sz w:val="28"/>
          <w:szCs w:val="28"/>
          <w:lang w:val="ru-RU"/>
        </w:rPr>
        <w:t xml:space="preserve"> Статистика </w:t>
      </w:r>
      <w:r>
        <w:rPr>
          <w:rFonts w:ascii="Times New Roman" w:hAnsi="Times New Roman" w:eastAsia="Times New Roman" w:cs="Times New Roman"/>
          <w:b/>
          <w:bCs/>
          <w:sz w:val="28"/>
          <w:szCs w:val="28"/>
        </w:rPr>
        <w:t>голосования в Интерум</w:t>
      </w:r>
      <w:r>
        <w:rPr>
          <w:rFonts w:ascii="Times New Roman" w:hAnsi="Times New Roman" w:eastAsia="Times New Roman" w:cs="Times New Roman"/>
          <w:b/>
          <w:bCs/>
          <w:sz w:val="28"/>
          <w:szCs w:val="28"/>
        </w:rPr>
        <w:br w:type="textWrapping"/>
      </w:r>
    </w:p>
    <w:p w14:paraId="7A42863A">
      <w:pPr>
        <w:spacing w:line="360" w:lineRule="auto"/>
        <w:ind w:firstLine="720"/>
        <w:rPr>
          <w:rFonts w:ascii="Times New Roman" w:hAnsi="Times New Roman" w:eastAsia="Times New Roman" w:cs="Times New Roman"/>
          <w:b/>
          <w:bCs/>
          <w:sz w:val="28"/>
          <w:szCs w:val="28"/>
        </w:rPr>
      </w:pPr>
    </w:p>
    <w:p w14:paraId="6524595B">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2</w:t>
      </w:r>
      <w:r>
        <w:rPr>
          <w:rFonts w:hint="default" w:ascii="Times New Roman" w:hAnsi="Times New Roman" w:eastAsia="Times New Roman" w:cs="Times New Roman"/>
          <w:b/>
          <w:bCs/>
          <w:sz w:val="28"/>
          <w:szCs w:val="28"/>
          <w:lang w:val="ru-RU"/>
        </w:rPr>
        <w:t>7</w:t>
      </w:r>
      <w:r>
        <w:rPr>
          <w:rFonts w:ascii="Times New Roman" w:hAnsi="Times New Roman" w:eastAsia="Times New Roman" w:cs="Times New Roman"/>
          <w:b/>
          <w:bCs/>
          <w:sz w:val="28"/>
          <w:szCs w:val="28"/>
        </w:rPr>
        <w:t>. Ответ</w:t>
      </w:r>
    </w:p>
    <w:p w14:paraId="3E84D366">
      <w:pPr>
        <w:spacing w:line="360" w:lineRule="auto"/>
        <w:ind w:firstLine="720"/>
        <w:jc w:val="both"/>
        <w:rPr>
          <w:rFonts w:ascii="Times New Roman" w:hAnsi="Times New Roman" w:eastAsia="Times New Roman" w:cs="Times New Roman"/>
          <w:sz w:val="28"/>
          <w:szCs w:val="28"/>
          <w:shd w:val="clear" w:color="auto" w:fill="FCE5CD"/>
        </w:rPr>
      </w:pPr>
      <w:r>
        <w:rPr>
          <w:rFonts w:ascii="Times New Roman" w:hAnsi="Times New Roman" w:eastAsia="Times New Roman" w:cs="Times New Roman"/>
          <w:sz w:val="28"/>
          <w:szCs w:val="28"/>
          <w:highlight w:val="white"/>
        </w:rPr>
        <w:t xml:space="preserve">Точное количество погибших в Освенциме установить невозможно,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 xml:space="preserve">так как многие документы были уничтожены. Бывший комендант Освенцима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 xml:space="preserve">в своих показаниях на Нюрнбергском трибунале оценил количество погибших </w:t>
      </w:r>
      <w:r>
        <w:rPr>
          <w:rFonts w:ascii="Times New Roman" w:hAnsi="Times New Roman" w:eastAsia="Times New Roman" w:cs="Times New Roman"/>
          <w:sz w:val="28"/>
          <w:szCs w:val="28"/>
          <w:highlight w:val="white"/>
        </w:rPr>
        <w:br w:type="textWrapping"/>
      </w:r>
      <w:r>
        <w:rPr>
          <w:rFonts w:ascii="Times New Roman" w:hAnsi="Times New Roman" w:eastAsia="Times New Roman" w:cs="Times New Roman"/>
          <w:sz w:val="28"/>
          <w:szCs w:val="28"/>
          <w:highlight w:val="white"/>
        </w:rPr>
        <w:t>в 2,5 миллиона человек. Согласно последним оценкам историков, общее число погибших в Освенциме составило около 1,5 миллиона человек. Всего за годы войны в концентрационных лагерях, нацистских тюрьмах и гетто побывало более 18 миллионов человек. 11 миллионов из них остались там навсегда</w:t>
      </w:r>
      <w:r>
        <w:rPr>
          <w:rStyle w:val="10"/>
          <w:rFonts w:ascii="Times New Roman" w:hAnsi="Times New Roman" w:eastAsia="Times New Roman" w:cs="Times New Roman"/>
          <w:sz w:val="28"/>
          <w:szCs w:val="28"/>
          <w:highlight w:val="white"/>
        </w:rPr>
        <w:footnoteReference w:id="6"/>
      </w:r>
      <w:r>
        <w:rPr>
          <w:rFonts w:ascii="Times New Roman" w:hAnsi="Times New Roman" w:eastAsia="Times New Roman" w:cs="Times New Roman"/>
          <w:sz w:val="28"/>
          <w:szCs w:val="28"/>
          <w:highlight w:val="white"/>
        </w:rPr>
        <w:t>.</w:t>
      </w:r>
    </w:p>
    <w:p w14:paraId="08AEB3A5">
      <w:pPr>
        <w:spacing w:line="360" w:lineRule="auto"/>
        <w:ind w:firstLine="720"/>
        <w:rPr>
          <w:rFonts w:ascii="Times New Roman" w:hAnsi="Times New Roman" w:eastAsia="Times New Roman" w:cs="Times New Roman"/>
          <w:sz w:val="28"/>
          <w:szCs w:val="28"/>
          <w:shd w:val="clear" w:color="auto" w:fill="FCE5CD"/>
        </w:rPr>
      </w:pPr>
    </w:p>
    <w:p w14:paraId="312E6E46">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2</w:t>
      </w:r>
      <w:r>
        <w:rPr>
          <w:rFonts w:hint="default" w:ascii="Times New Roman" w:hAnsi="Times New Roman" w:eastAsia="Times New Roman" w:cs="Times New Roman"/>
          <w:b/>
          <w:bCs/>
          <w:sz w:val="28"/>
          <w:szCs w:val="28"/>
          <w:lang w:val="ru-RU"/>
        </w:rPr>
        <w:t>8</w:t>
      </w:r>
      <w:r>
        <w:rPr>
          <w:rFonts w:ascii="Times New Roman" w:hAnsi="Times New Roman" w:eastAsia="Times New Roman" w:cs="Times New Roman"/>
          <w:b/>
          <w:bCs/>
          <w:sz w:val="28"/>
          <w:szCs w:val="28"/>
        </w:rPr>
        <w:t>. Вопрос 8</w:t>
      </w:r>
    </w:p>
    <w:p w14:paraId="5D494925">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Какой стране принадлежали войска, освободившие лагерь Освенцим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27 января 1945 года?</w:t>
      </w:r>
    </w:p>
    <w:p w14:paraId="5F8808D9">
      <w:pPr>
        <w:pStyle w:val="21"/>
        <w:numPr>
          <w:ilvl w:val="0"/>
          <w:numId w:val="4"/>
        </w:numPr>
        <w:spacing w:line="36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США</w:t>
      </w:r>
    </w:p>
    <w:p w14:paraId="00C86911">
      <w:pPr>
        <w:spacing w:line="360" w:lineRule="auto"/>
        <w:ind w:left="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Б) Великобритания</w:t>
      </w:r>
    </w:p>
    <w:p w14:paraId="23736ACC">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В) СССР</w:t>
      </w:r>
    </w:p>
    <w:p w14:paraId="1DD4E1BD">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Г) Франция</w:t>
      </w:r>
    </w:p>
    <w:p w14:paraId="0AE4D589">
      <w:pPr>
        <w:spacing w:line="360" w:lineRule="auto"/>
        <w:ind w:firstLine="720"/>
        <w:rPr>
          <w:rFonts w:ascii="Times New Roman" w:hAnsi="Times New Roman" w:eastAsia="Times New Roman" w:cs="Times New Roman"/>
          <w:sz w:val="28"/>
          <w:szCs w:val="28"/>
        </w:rPr>
      </w:pPr>
    </w:p>
    <w:p w14:paraId="4E262683">
      <w:pPr>
        <w:spacing w:line="360" w:lineRule="auto"/>
        <w:ind w:left="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2</w:t>
      </w:r>
      <w:r>
        <w:rPr>
          <w:rFonts w:hint="default" w:ascii="Times New Roman" w:hAnsi="Times New Roman" w:eastAsia="Times New Roman" w:cs="Times New Roman"/>
          <w:b/>
          <w:bCs/>
          <w:sz w:val="28"/>
          <w:szCs w:val="28"/>
          <w:lang w:val="ru-RU"/>
        </w:rPr>
        <w:t>9</w:t>
      </w:r>
      <w:r>
        <w:rPr>
          <w:rFonts w:ascii="Times New Roman" w:hAnsi="Times New Roman" w:eastAsia="Times New Roman" w:cs="Times New Roman"/>
          <w:b/>
          <w:bCs/>
          <w:sz w:val="28"/>
          <w:szCs w:val="28"/>
        </w:rPr>
        <w:t>.</w:t>
      </w:r>
      <w:r>
        <w:rPr>
          <w:rFonts w:ascii="Times New Roman" w:hAnsi="Times New Roman" w:eastAsia="Times New Roman" w:cs="Times New Roman"/>
          <w:b/>
          <w:bCs/>
          <w:sz w:val="28"/>
          <w:szCs w:val="28"/>
          <w:lang w:val="ru-RU"/>
        </w:rPr>
        <w:t xml:space="preserve"> Статистика </w:t>
      </w:r>
      <w:r>
        <w:rPr>
          <w:rFonts w:ascii="Times New Roman" w:hAnsi="Times New Roman" w:eastAsia="Times New Roman" w:cs="Times New Roman"/>
          <w:b/>
          <w:bCs/>
          <w:sz w:val="28"/>
          <w:szCs w:val="28"/>
        </w:rPr>
        <w:t>голосования в Интерум</w:t>
      </w:r>
      <w:r>
        <w:rPr>
          <w:rFonts w:ascii="Times New Roman" w:hAnsi="Times New Roman" w:eastAsia="Times New Roman" w:cs="Times New Roman"/>
          <w:b/>
          <w:bCs/>
          <w:sz w:val="28"/>
          <w:szCs w:val="28"/>
        </w:rPr>
        <w:br w:type="textWrapping"/>
      </w:r>
    </w:p>
    <w:p w14:paraId="28A04D11">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30</w:t>
      </w:r>
      <w:r>
        <w:rPr>
          <w:rFonts w:ascii="Times New Roman" w:hAnsi="Times New Roman" w:eastAsia="Times New Roman" w:cs="Times New Roman"/>
          <w:b/>
          <w:bCs/>
          <w:sz w:val="28"/>
          <w:szCs w:val="28"/>
        </w:rPr>
        <w:t>. Ответ</w:t>
      </w:r>
    </w:p>
    <w:p w14:paraId="28B93C53">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27 января 1945 года войска 1-го Украинского фронта под командованием маршала Советского Союза Ивана Степановича Конева освободили узников нацистского лагеря Освенцим. Их на тот момент было всего семь с половиной тысяч — людей, уцелевших в безжалостной машине смерти.</w:t>
      </w:r>
    </w:p>
    <w:p w14:paraId="654C0A00">
      <w:pPr>
        <w:spacing w:line="360" w:lineRule="auto"/>
        <w:ind w:firstLine="720"/>
        <w:rPr>
          <w:rFonts w:ascii="Times New Roman" w:hAnsi="Times New Roman" w:eastAsia="Times New Roman" w:cs="Times New Roman"/>
          <w:sz w:val="28"/>
          <w:szCs w:val="28"/>
        </w:rPr>
      </w:pPr>
    </w:p>
    <w:p w14:paraId="312897A3">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Слайд </w:t>
      </w:r>
      <w:r>
        <w:rPr>
          <w:rFonts w:hint="default" w:ascii="Times New Roman" w:hAnsi="Times New Roman" w:eastAsia="Times New Roman" w:cs="Times New Roman"/>
          <w:b/>
          <w:bCs/>
          <w:sz w:val="28"/>
          <w:szCs w:val="28"/>
          <w:lang w:val="ru-RU"/>
        </w:rPr>
        <w:t>31</w:t>
      </w:r>
      <w:r>
        <w:rPr>
          <w:rFonts w:ascii="Times New Roman" w:hAnsi="Times New Roman" w:eastAsia="Times New Roman" w:cs="Times New Roman"/>
          <w:b/>
          <w:bCs/>
          <w:sz w:val="28"/>
          <w:szCs w:val="28"/>
        </w:rPr>
        <w:t>. Вопрос 9</w:t>
      </w:r>
    </w:p>
    <w:p w14:paraId="7D4E28CB">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Почему дата 27 января стала Международным днём памяти жертв Холокоста?</w:t>
      </w:r>
    </w:p>
    <w:p w14:paraId="3A7FF91E">
      <w:pPr>
        <w:pStyle w:val="21"/>
        <w:numPr>
          <w:ilvl w:val="0"/>
          <w:numId w:val="5"/>
        </w:numPr>
        <w:spacing w:line="360" w:lineRule="auto"/>
        <w:jc w:val="both"/>
        <w:rPr>
          <w:rFonts w:ascii="Times New Roman" w:hAnsi="Times New Roman" w:eastAsia="Times New Roman" w:cs="Times New Roman"/>
          <w:b/>
          <w:bCs/>
          <w:sz w:val="28"/>
          <w:szCs w:val="28"/>
        </w:rPr>
      </w:pPr>
      <w:r>
        <w:rPr>
          <w:rFonts w:ascii="Times New Roman" w:hAnsi="Times New Roman" w:eastAsia="Times New Roman" w:cs="Times New Roman"/>
          <w:sz w:val="28"/>
          <w:szCs w:val="28"/>
        </w:rPr>
        <w:t>В этот день началось восстание в Варшавском гетто</w:t>
      </w:r>
    </w:p>
    <w:p w14:paraId="5A84DA06">
      <w:pPr>
        <w:spacing w:line="360" w:lineRule="auto"/>
        <w:ind w:left="720"/>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Б) В этот день советские войска освободили лагерь Освенцим</w:t>
      </w:r>
    </w:p>
    <w:p w14:paraId="35AD0820">
      <w:pPr>
        <w:spacing w:line="360" w:lineRule="auto"/>
        <w:ind w:left="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 В этот день была подписана капитуляция Германии</w:t>
      </w:r>
    </w:p>
    <w:p w14:paraId="4A1D7556">
      <w:pPr>
        <w:spacing w:line="360" w:lineRule="auto"/>
        <w:ind w:left="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Г) В этот день был казнён Януш Корчак</w:t>
      </w:r>
    </w:p>
    <w:p w14:paraId="672B498B">
      <w:pPr>
        <w:spacing w:line="360" w:lineRule="auto"/>
        <w:ind w:left="720"/>
        <w:jc w:val="both"/>
        <w:rPr>
          <w:rFonts w:ascii="Times New Roman" w:hAnsi="Times New Roman" w:eastAsia="Times New Roman" w:cs="Times New Roman"/>
          <w:sz w:val="28"/>
          <w:szCs w:val="28"/>
        </w:rPr>
      </w:pPr>
    </w:p>
    <w:p w14:paraId="02B14985">
      <w:pPr>
        <w:spacing w:line="360" w:lineRule="auto"/>
        <w:ind w:left="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3</w:t>
      </w:r>
      <w:r>
        <w:rPr>
          <w:rFonts w:hint="default" w:ascii="Times New Roman" w:hAnsi="Times New Roman" w:eastAsia="Times New Roman" w:cs="Times New Roman"/>
          <w:b/>
          <w:bCs/>
          <w:sz w:val="28"/>
          <w:szCs w:val="28"/>
          <w:lang w:val="ru-RU"/>
        </w:rPr>
        <w:t>2</w:t>
      </w:r>
      <w:r>
        <w:rPr>
          <w:rFonts w:ascii="Times New Roman" w:hAnsi="Times New Roman" w:eastAsia="Times New Roman" w:cs="Times New Roman"/>
          <w:b/>
          <w:bCs/>
          <w:sz w:val="28"/>
          <w:szCs w:val="28"/>
        </w:rPr>
        <w:t>.</w:t>
      </w:r>
      <w:r>
        <w:rPr>
          <w:rFonts w:ascii="Times New Roman" w:hAnsi="Times New Roman" w:eastAsia="Times New Roman" w:cs="Times New Roman"/>
          <w:b/>
          <w:bCs/>
          <w:sz w:val="28"/>
          <w:szCs w:val="28"/>
          <w:lang w:val="ru-RU"/>
        </w:rPr>
        <w:t xml:space="preserve"> Статистика </w:t>
      </w:r>
      <w:r>
        <w:rPr>
          <w:rFonts w:ascii="Times New Roman" w:hAnsi="Times New Roman" w:eastAsia="Times New Roman" w:cs="Times New Roman"/>
          <w:b/>
          <w:bCs/>
          <w:sz w:val="28"/>
          <w:szCs w:val="28"/>
        </w:rPr>
        <w:t>голосования в Интерум</w:t>
      </w:r>
      <w:r>
        <w:rPr>
          <w:rFonts w:ascii="Times New Roman" w:hAnsi="Times New Roman" w:eastAsia="Times New Roman" w:cs="Times New Roman"/>
          <w:b/>
          <w:bCs/>
          <w:sz w:val="28"/>
          <w:szCs w:val="28"/>
        </w:rPr>
        <w:br w:type="textWrapping"/>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br w:type="textWrapping"/>
      </w:r>
      <w:r>
        <w:rPr>
          <w:rFonts w:ascii="Times New Roman" w:hAnsi="Times New Roman" w:eastAsia="Times New Roman" w:cs="Times New Roman"/>
          <w:b/>
          <w:bCs/>
          <w:sz w:val="28"/>
          <w:szCs w:val="28"/>
        </w:rPr>
        <w:t>Слайд 3</w:t>
      </w:r>
      <w:r>
        <w:rPr>
          <w:rFonts w:hint="default" w:ascii="Times New Roman" w:hAnsi="Times New Roman" w:eastAsia="Times New Roman" w:cs="Times New Roman"/>
          <w:b/>
          <w:bCs/>
          <w:sz w:val="28"/>
          <w:szCs w:val="28"/>
          <w:lang w:val="ru-RU"/>
        </w:rPr>
        <w:t>3</w:t>
      </w:r>
      <w:r>
        <w:rPr>
          <w:rFonts w:ascii="Times New Roman" w:hAnsi="Times New Roman" w:eastAsia="Times New Roman" w:cs="Times New Roman"/>
          <w:b/>
          <w:bCs/>
          <w:sz w:val="28"/>
          <w:szCs w:val="28"/>
        </w:rPr>
        <w:t>. Ответ</w:t>
      </w:r>
    </w:p>
    <w:p w14:paraId="665E15A2">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27 января 1945 года красноармейцы вошли в покинутый концлагерь,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 xml:space="preserve">где оставалось около 7000 пленников, которых нацисты не смогли заставить уйти с собой из-за их слабости и не успели расстрелять. Именно показания этих выживших заключённых легли в основание дела о преступлениях </w:t>
      </w:r>
      <w:r>
        <w:rPr>
          <w:rFonts w:ascii="Times New Roman" w:hAnsi="Times New Roman" w:eastAsia="Times New Roman" w:cs="Times New Roman"/>
          <w:sz w:val="28"/>
          <w:szCs w:val="28"/>
          <w:lang w:val="ru-RU"/>
        </w:rPr>
        <w:t>нацистов</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против человеч</w:t>
      </w:r>
      <w:r>
        <w:rPr>
          <w:rFonts w:ascii="Times New Roman" w:hAnsi="Times New Roman" w:eastAsia="Times New Roman" w:cs="Times New Roman"/>
          <w:sz w:val="28"/>
          <w:szCs w:val="28"/>
          <w:lang w:val="ru-RU"/>
        </w:rPr>
        <w:t>ности</w:t>
      </w:r>
      <w:r>
        <w:rPr>
          <w:rFonts w:ascii="Times New Roman" w:hAnsi="Times New Roman" w:eastAsia="Times New Roman" w:cs="Times New Roman"/>
          <w:sz w:val="28"/>
          <w:szCs w:val="28"/>
        </w:rPr>
        <w:t>. Именно в память об освобождении пленников из этого «лагеря смерти» 27 января стало международным днём памяти жертв Холокоста.</w:t>
      </w:r>
    </w:p>
    <w:p w14:paraId="4270C909">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Внимание, следующий вопрос будет последним.</w:t>
      </w:r>
    </w:p>
    <w:p w14:paraId="7BDD3F4C">
      <w:pPr>
        <w:spacing w:line="360" w:lineRule="auto"/>
        <w:ind w:firstLine="720"/>
        <w:rPr>
          <w:rFonts w:ascii="Times New Roman" w:hAnsi="Times New Roman" w:eastAsia="Times New Roman" w:cs="Times New Roman"/>
          <w:sz w:val="28"/>
          <w:szCs w:val="28"/>
        </w:rPr>
      </w:pPr>
    </w:p>
    <w:p w14:paraId="71D24F6D">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3</w:t>
      </w:r>
      <w:r>
        <w:rPr>
          <w:rFonts w:hint="default" w:ascii="Times New Roman" w:hAnsi="Times New Roman" w:eastAsia="Times New Roman" w:cs="Times New Roman"/>
          <w:b/>
          <w:bCs/>
          <w:sz w:val="28"/>
          <w:szCs w:val="28"/>
          <w:lang w:val="ru-RU"/>
        </w:rPr>
        <w:t>4</w:t>
      </w:r>
      <w:r>
        <w:rPr>
          <w:rFonts w:ascii="Times New Roman" w:hAnsi="Times New Roman" w:eastAsia="Times New Roman" w:cs="Times New Roman"/>
          <w:b/>
          <w:bCs/>
          <w:sz w:val="28"/>
          <w:szCs w:val="28"/>
        </w:rPr>
        <w:t>. Вопрос 10</w:t>
      </w:r>
    </w:p>
    <w:p w14:paraId="2C3DFC83">
      <w:pPr>
        <w:spacing w:line="360" w:lineRule="auto"/>
        <w:ind w:left="720"/>
        <w:jc w:val="both"/>
        <w:rPr>
          <w:rFonts w:ascii="Times New Roman" w:hAnsi="Times New Roman" w:eastAsia="Times New Roman" w:cs="Times New Roman"/>
          <w:b/>
          <w:bCs/>
          <w:sz w:val="28"/>
          <w:szCs w:val="28"/>
        </w:rPr>
      </w:pPr>
      <w:r>
        <w:rPr>
          <w:rFonts w:ascii="Times New Roman" w:hAnsi="Times New Roman" w:eastAsia="Times New Roman" w:cs="Times New Roman"/>
          <w:sz w:val="28"/>
          <w:szCs w:val="28"/>
        </w:rPr>
        <w:t>Почему важно помнить о Холокосте сегодня?</w:t>
      </w:r>
    </w:p>
    <w:p w14:paraId="610D076D">
      <w:pPr>
        <w:pStyle w:val="21"/>
        <w:numPr>
          <w:ilvl w:val="0"/>
          <w:numId w:val="6"/>
        </w:numPr>
        <w:spacing w:line="360" w:lineRule="auto"/>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Чтобы знать, к чему могут привести ненависть, нацизм и гегемония</w:t>
      </w:r>
    </w:p>
    <w:p w14:paraId="4BE2D8A2">
      <w:pPr>
        <w:spacing w:line="360" w:lineRule="auto"/>
        <w:ind w:left="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Б) Чтобы не осуждать целые народы</w:t>
      </w:r>
    </w:p>
    <w:p w14:paraId="589D983D">
      <w:pPr>
        <w:spacing w:line="360" w:lineRule="auto"/>
        <w:ind w:left="720"/>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rPr>
        <w:t xml:space="preserve">В) </w:t>
      </w:r>
      <w:r>
        <w:rPr>
          <w:rFonts w:ascii="Times New Roman" w:hAnsi="Times New Roman" w:eastAsia="Times New Roman" w:cs="Times New Roman"/>
          <w:sz w:val="28"/>
          <w:szCs w:val="28"/>
          <w:lang w:val="ru-RU"/>
        </w:rPr>
        <w:t>Э</w:t>
      </w:r>
      <w:r>
        <w:rPr>
          <w:rFonts w:ascii="Times New Roman" w:hAnsi="Times New Roman" w:eastAsia="Times New Roman" w:cs="Times New Roman"/>
          <w:sz w:val="28"/>
          <w:szCs w:val="28"/>
        </w:rPr>
        <w:t>того требу</w:t>
      </w:r>
      <w:r>
        <w:rPr>
          <w:rFonts w:ascii="Times New Roman" w:hAnsi="Times New Roman" w:eastAsia="Times New Roman" w:cs="Times New Roman"/>
          <w:sz w:val="28"/>
          <w:szCs w:val="28"/>
          <w:lang w:val="ru-RU"/>
        </w:rPr>
        <w:t>е</w:t>
      </w:r>
      <w:r>
        <w:rPr>
          <w:rFonts w:ascii="Times New Roman" w:hAnsi="Times New Roman" w:eastAsia="Times New Roman" w:cs="Times New Roman"/>
          <w:sz w:val="28"/>
          <w:szCs w:val="28"/>
        </w:rPr>
        <w:t>т школьн</w:t>
      </w:r>
      <w:r>
        <w:rPr>
          <w:rFonts w:ascii="Times New Roman" w:hAnsi="Times New Roman" w:eastAsia="Times New Roman" w:cs="Times New Roman"/>
          <w:sz w:val="28"/>
          <w:szCs w:val="28"/>
          <w:lang w:val="ru-RU"/>
        </w:rPr>
        <w:t>ая</w:t>
      </w:r>
      <w:r>
        <w:rPr>
          <w:rFonts w:ascii="Times New Roman" w:hAnsi="Times New Roman" w:eastAsia="Times New Roman" w:cs="Times New Roman"/>
          <w:sz w:val="28"/>
          <w:szCs w:val="28"/>
        </w:rPr>
        <w:t xml:space="preserve"> программ</w:t>
      </w:r>
      <w:r>
        <w:rPr>
          <w:rFonts w:ascii="Times New Roman" w:hAnsi="Times New Roman" w:eastAsia="Times New Roman" w:cs="Times New Roman"/>
          <w:sz w:val="28"/>
          <w:szCs w:val="28"/>
          <w:lang w:val="ru-RU"/>
        </w:rPr>
        <w:t>а</w:t>
      </w:r>
    </w:p>
    <w:p w14:paraId="30E650C0">
      <w:pPr>
        <w:spacing w:line="360" w:lineRule="auto"/>
        <w:ind w:left="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Г) Чтобы забыть другие трагедии</w:t>
      </w:r>
    </w:p>
    <w:p w14:paraId="0EB4A181">
      <w:pPr>
        <w:spacing w:line="360" w:lineRule="auto"/>
        <w:ind w:firstLine="720"/>
        <w:rPr>
          <w:rFonts w:ascii="Times New Roman" w:hAnsi="Times New Roman" w:eastAsia="Times New Roman" w:cs="Times New Roman"/>
          <w:sz w:val="28"/>
          <w:szCs w:val="28"/>
        </w:rPr>
      </w:pPr>
    </w:p>
    <w:p w14:paraId="42A49DD7">
      <w:pPr>
        <w:spacing w:line="360" w:lineRule="auto"/>
        <w:ind w:left="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3</w:t>
      </w:r>
      <w:r>
        <w:rPr>
          <w:rFonts w:hint="default" w:ascii="Times New Roman" w:hAnsi="Times New Roman" w:eastAsia="Times New Roman" w:cs="Times New Roman"/>
          <w:b/>
          <w:bCs/>
          <w:sz w:val="28"/>
          <w:szCs w:val="28"/>
          <w:lang w:val="ru-RU"/>
        </w:rPr>
        <w:t>5</w:t>
      </w:r>
      <w:r>
        <w:rPr>
          <w:rFonts w:ascii="Times New Roman" w:hAnsi="Times New Roman" w:eastAsia="Times New Roman" w:cs="Times New Roman"/>
          <w:b/>
          <w:bCs/>
          <w:sz w:val="28"/>
          <w:szCs w:val="28"/>
        </w:rPr>
        <w:t>.</w:t>
      </w:r>
      <w:r>
        <w:rPr>
          <w:rFonts w:ascii="Times New Roman" w:hAnsi="Times New Roman" w:eastAsia="Times New Roman" w:cs="Times New Roman"/>
          <w:b/>
          <w:bCs/>
          <w:sz w:val="28"/>
          <w:szCs w:val="28"/>
          <w:lang w:val="ru-RU"/>
        </w:rPr>
        <w:t xml:space="preserve"> Статистика </w:t>
      </w:r>
      <w:r>
        <w:rPr>
          <w:rFonts w:ascii="Times New Roman" w:hAnsi="Times New Roman" w:eastAsia="Times New Roman" w:cs="Times New Roman"/>
          <w:b/>
          <w:bCs/>
          <w:sz w:val="28"/>
          <w:szCs w:val="28"/>
        </w:rPr>
        <w:t>голосования в Интерум</w:t>
      </w:r>
      <w:r>
        <w:rPr>
          <w:rFonts w:ascii="Times New Roman" w:hAnsi="Times New Roman" w:eastAsia="Times New Roman" w:cs="Times New Roman"/>
          <w:b/>
          <w:bCs/>
          <w:sz w:val="28"/>
          <w:szCs w:val="28"/>
        </w:rPr>
        <w:br w:type="textWrapping"/>
      </w:r>
    </w:p>
    <w:p w14:paraId="404821FD">
      <w:pPr>
        <w:spacing w:line="360" w:lineRule="auto"/>
        <w:ind w:firstLine="720"/>
        <w:rPr>
          <w:rFonts w:ascii="Times New Roman" w:hAnsi="Times New Roman" w:eastAsia="Times New Roman" w:cs="Times New Roman"/>
          <w:sz w:val="28"/>
          <w:szCs w:val="28"/>
        </w:rPr>
      </w:pPr>
    </w:p>
    <w:p w14:paraId="2A4CBB6E">
      <w:pPr>
        <w:spacing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3</w:t>
      </w:r>
      <w:r>
        <w:rPr>
          <w:rFonts w:hint="default" w:ascii="Times New Roman" w:hAnsi="Times New Roman" w:eastAsia="Times New Roman" w:cs="Times New Roman"/>
          <w:b/>
          <w:bCs/>
          <w:sz w:val="28"/>
          <w:szCs w:val="28"/>
          <w:lang w:val="ru-RU"/>
        </w:rPr>
        <w:t>6</w:t>
      </w:r>
      <w:r>
        <w:rPr>
          <w:rFonts w:ascii="Times New Roman" w:hAnsi="Times New Roman" w:eastAsia="Times New Roman" w:cs="Times New Roman"/>
          <w:b/>
          <w:bCs/>
          <w:sz w:val="28"/>
          <w:szCs w:val="28"/>
        </w:rPr>
        <w:t>. Ответ</w:t>
      </w:r>
    </w:p>
    <w:p w14:paraId="5CBF409A">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Память о Холокосте показывает, как страх, стереотипы и равнодушие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в обществе могут перерасти в системные преступления против человечности. Память о подобных преступлениях и бесчеловечных идеях помогает распознавать и противостоять дискриминации и пропаганде ненависти сегодня. Помнить жертв Холокоста важно, чтобы не допустить повторения подобных трагедий.</w:t>
      </w:r>
    </w:p>
    <w:p w14:paraId="301E4563">
      <w:pPr>
        <w:spacing w:line="360" w:lineRule="auto"/>
        <w:ind w:firstLine="720"/>
        <w:jc w:val="both"/>
        <w:rPr>
          <w:rFonts w:ascii="Times New Roman" w:hAnsi="Times New Roman" w:eastAsia="Times New Roman" w:cs="Times New Roman"/>
          <w:sz w:val="28"/>
          <w:szCs w:val="28"/>
        </w:rPr>
      </w:pPr>
    </w:p>
    <w:p w14:paraId="1458C0F5">
      <w:pP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Слайд 3</w:t>
      </w:r>
      <w:r>
        <w:rPr>
          <w:rFonts w:hint="default" w:ascii="Times New Roman" w:hAnsi="Times New Roman" w:eastAsia="Times New Roman" w:cs="Times New Roman"/>
          <w:b/>
          <w:bCs/>
          <w:sz w:val="28"/>
          <w:szCs w:val="28"/>
          <w:lang w:val="ru-RU"/>
        </w:rPr>
        <w:t>7</w:t>
      </w:r>
      <w:r>
        <w:rPr>
          <w:rFonts w:ascii="Times New Roman" w:hAnsi="Times New Roman" w:eastAsia="Times New Roman" w:cs="Times New Roman"/>
          <w:b/>
          <w:bCs/>
          <w:sz w:val="28"/>
          <w:szCs w:val="28"/>
        </w:rPr>
        <w:t>. Заключение</w:t>
      </w:r>
    </w:p>
    <w:p w14:paraId="2BEF3040">
      <w:pPr>
        <w:spacing w:line="360" w:lineRule="auto"/>
        <w:ind w:firstLine="720"/>
        <w:jc w:val="both"/>
        <w:rPr>
          <w:rFonts w:ascii="Calibri" w:hAnsi="Calibri" w:eastAsia="Calibri" w:cs="Calibri"/>
          <w:sz w:val="24"/>
          <w:szCs w:val="24"/>
        </w:rPr>
      </w:pPr>
      <w:r>
        <w:rPr>
          <w:rFonts w:ascii="Times New Roman" w:hAnsi="Times New Roman" w:eastAsia="Times New Roman" w:cs="Times New Roman"/>
          <w:sz w:val="28"/>
          <w:szCs w:val="28"/>
        </w:rPr>
        <w:t xml:space="preserve">Приведённые в опросе факты и ужасающие свидетельства о злодеяниях немецко-фашистских захватчиков во время Холокоста раскрывают всю глубину зверств нацистского режима. В годы войны уничтожение миллионов мирных жителей считалось для нацистских оккупантов «необходимой политикой». </w:t>
      </w:r>
    </w:p>
    <w:p w14:paraId="121AD867">
      <w:pPr>
        <w:spacing w:line="360" w:lineRule="auto"/>
        <w:ind w:firstLine="720"/>
        <w:jc w:val="both"/>
        <w:rPr>
          <w:rFonts w:ascii="Times New Roman" w:hAnsi="Times New Roman" w:eastAsia="Times New Roman" w:cs="Times New Roman"/>
          <w:sz w:val="28"/>
          <w:szCs w:val="28"/>
        </w:rPr>
      </w:pPr>
      <w:bookmarkStart w:id="6" w:name="_ndmpr4bs38ni1" w:colFirst="0" w:colLast="0"/>
      <w:bookmarkEnd w:id="6"/>
      <w:r>
        <w:rPr>
          <w:rFonts w:ascii="Times New Roman" w:hAnsi="Times New Roman" w:eastAsia="Times New Roman" w:cs="Times New Roman"/>
          <w:sz w:val="28"/>
          <w:szCs w:val="28"/>
        </w:rPr>
        <w:t xml:space="preserve">Нацистская идеология, провозгласившая немцев «высшей расой», узаконивала бесчеловечные деяния. Расстрелы, казни в психиатрических больницах, детские концлагеря, массовый голод, устроенный активными действиями оккупантов в городах и деревнях, — всё это было частью системной политики геноцида. </w:t>
      </w:r>
    </w:p>
    <w:p w14:paraId="2AEC9008">
      <w:pPr>
        <w:spacing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Но ни нацисты, ни их пособники не смогли стереть память, силу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и мужество людей, которые боролись с врагом даже в самых чудовищных условиях, в том числе ценой собственной жизни. История этих зверств — напоминание о том, что зло, даже если оно пытается прикрыться высокими лозунгами, никогда не победит справедливость и человечность.</w:t>
      </w:r>
      <w:bookmarkStart w:id="7" w:name="_yfx78qwvvzf0" w:colFirst="0" w:colLast="0"/>
      <w:bookmarkEnd w:id="7"/>
    </w:p>
    <w:p w14:paraId="365011A9">
      <w:pPr>
        <w:spacing w:line="360" w:lineRule="auto"/>
        <w:ind w:firstLine="720"/>
        <w:jc w:val="both"/>
        <w:rPr>
          <w:rFonts w:ascii="Times New Roman" w:hAnsi="Times New Roman" w:eastAsia="Times New Roman" w:cs="Times New Roman"/>
          <w:sz w:val="28"/>
          <w:szCs w:val="28"/>
        </w:rPr>
      </w:pPr>
    </w:p>
    <w:p w14:paraId="79196B73">
      <w:pPr>
        <w:spacing w:line="360" w:lineRule="auto"/>
        <w:ind w:firstLine="720"/>
        <w:jc w:val="both"/>
        <w:rPr>
          <w:rFonts w:ascii="Times New Roman" w:hAnsi="Times New Roman" w:eastAsia="Times New Roman" w:cs="Times New Roman"/>
          <w:sz w:val="28"/>
          <w:szCs w:val="28"/>
        </w:rPr>
      </w:pPr>
    </w:p>
    <w:p w14:paraId="58352A20">
      <w:pPr>
        <w:spacing w:line="360" w:lineRule="auto"/>
        <w:ind w:firstLine="720"/>
        <w:jc w:val="both"/>
        <w:rPr>
          <w:rFonts w:hint="default" w:ascii="Times New Roman" w:hAnsi="Times New Roman" w:eastAsia="Times New Roman" w:cs="Times New Roman"/>
          <w:b/>
          <w:bCs/>
          <w:sz w:val="28"/>
          <w:szCs w:val="28"/>
          <w:lang w:val="ru-RU"/>
        </w:rPr>
      </w:pPr>
      <w:r>
        <w:rPr>
          <w:rFonts w:ascii="Times New Roman" w:hAnsi="Times New Roman" w:eastAsia="Times New Roman" w:cs="Times New Roman"/>
          <w:b/>
          <w:bCs/>
          <w:sz w:val="28"/>
          <w:szCs w:val="28"/>
          <w:lang w:val="ru-RU"/>
        </w:rPr>
        <w:t>Слайд</w:t>
      </w:r>
      <w:r>
        <w:rPr>
          <w:rFonts w:hint="default" w:ascii="Times New Roman" w:hAnsi="Times New Roman" w:eastAsia="Times New Roman" w:cs="Times New Roman"/>
          <w:b/>
          <w:bCs/>
          <w:sz w:val="28"/>
          <w:szCs w:val="28"/>
          <w:lang w:val="ru-RU"/>
        </w:rPr>
        <w:t xml:space="preserve"> 38 - 40. Обратная связь</w:t>
      </w:r>
    </w:p>
    <w:p w14:paraId="505E479D">
      <w:pPr>
        <w:spacing w:line="360" w:lineRule="auto"/>
        <w:ind w:firstLine="720"/>
        <w:jc w:val="both"/>
        <w:rPr>
          <w:rFonts w:ascii="Times New Roman" w:hAnsi="Times New Roman" w:eastAsia="Times New Roman" w:cs="Times New Roman"/>
          <w:sz w:val="28"/>
          <w:szCs w:val="28"/>
        </w:rPr>
      </w:pPr>
      <w:bookmarkStart w:id="8" w:name="_ah3xl4fl72t9" w:colFirst="0" w:colLast="0"/>
      <w:bookmarkEnd w:id="8"/>
      <w:r>
        <w:rPr>
          <w:rFonts w:ascii="Times New Roman" w:hAnsi="Times New Roman" w:eastAsia="Times New Roman" w:cs="Times New Roman"/>
          <w:sz w:val="28"/>
          <w:szCs w:val="28"/>
        </w:rPr>
        <w:t>Прошу участников перейти по QR-коду и дать обратную связь по нашей лекции. Если вы не зарегистрированы на платформе, то сначала просим пройти регистрацию. Нам очень важно ваше мнение, чтобы мы могли сделать наши материалы лучше и интереснее.</w:t>
      </w:r>
    </w:p>
    <w:p w14:paraId="16521319">
      <w:pPr>
        <w:spacing w:line="360" w:lineRule="auto"/>
        <w:ind w:firstLine="720"/>
        <w:jc w:val="both"/>
        <w:rPr>
          <w:rFonts w:ascii="Times New Roman" w:hAnsi="Times New Roman" w:eastAsia="Times New Roman" w:cs="Times New Roman"/>
          <w:sz w:val="28"/>
          <w:szCs w:val="28"/>
        </w:rPr>
      </w:pPr>
    </w:p>
    <w:p w14:paraId="577E6C4B">
      <w:pPr>
        <w:spacing w:line="360" w:lineRule="auto"/>
        <w:ind w:firstLine="720"/>
        <w:jc w:val="both"/>
        <w:rPr>
          <w:rFonts w:hint="default" w:ascii="Times New Roman" w:hAnsi="Times New Roman" w:eastAsia="Times New Roman" w:cs="Times New Roman"/>
          <w:b/>
          <w:bCs/>
          <w:sz w:val="28"/>
          <w:szCs w:val="28"/>
          <w:lang w:val="ru-RU"/>
        </w:rPr>
      </w:pPr>
      <w:bookmarkStart w:id="9" w:name="_GoBack"/>
      <w:r>
        <w:rPr>
          <w:rFonts w:ascii="Times New Roman" w:hAnsi="Times New Roman" w:eastAsia="Times New Roman" w:cs="Times New Roman"/>
          <w:b/>
          <w:bCs/>
          <w:sz w:val="28"/>
          <w:szCs w:val="28"/>
          <w:lang w:val="ru-RU"/>
        </w:rPr>
        <w:t>Слайд</w:t>
      </w:r>
      <w:r>
        <w:rPr>
          <w:rFonts w:hint="default" w:ascii="Times New Roman" w:hAnsi="Times New Roman" w:eastAsia="Times New Roman" w:cs="Times New Roman"/>
          <w:b/>
          <w:bCs/>
          <w:sz w:val="28"/>
          <w:szCs w:val="28"/>
          <w:lang w:val="ru-RU"/>
        </w:rPr>
        <w:t xml:space="preserve"> 41. Полезные ссылки</w:t>
      </w:r>
    </w:p>
    <w:bookmarkEnd w:id="9"/>
    <w:sectPr>
      <w:headerReference r:id="rId5" w:type="default"/>
      <w:pgSz w:w="11909" w:h="16834"/>
      <w:pgMar w:top="1134" w:right="1136" w:bottom="1135" w:left="1134"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71F6444A-82BF-4C87-8F62-474221840A60}"/>
  </w:font>
  <w:font w:name="Courier New">
    <w:panose1 w:val="02070309020205020404"/>
    <w:charset w:val="00"/>
    <w:family w:val="modern"/>
    <w:pitch w:val="default"/>
    <w:sig w:usb0="E0002EFF" w:usb1="C0007843" w:usb2="00000009" w:usb3="00000000" w:csb0="400001FF" w:csb1="FFFF0000"/>
    <w:embedRegular r:id="rId2" w:fontKey="{7D6EAADA-1B55-4E44-BBB6-7AC8F625F58C}"/>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2AF26224-6D07-46FF-B596-41652FC4A06D}"/>
  </w:font>
  <w:font w:name="Calibri">
    <w:panose1 w:val="020F0502020204030204"/>
    <w:charset w:val="00"/>
    <w:family w:val="swiss"/>
    <w:pitch w:val="default"/>
    <w:sig w:usb0="E4002EFF" w:usb1="C200247B" w:usb2="00000009" w:usb3="00000000" w:csb0="200001FF" w:csb1="00000000"/>
    <w:embedRegular r:id="rId4" w:fontKey="{B3827F3F-A85D-4B15-949F-C6501495F9B1}"/>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14">
    <w:p>
      <w:pPr>
        <w:spacing w:line="276" w:lineRule="auto"/>
      </w:pPr>
      <w:r>
        <w:separator/>
      </w:r>
    </w:p>
  </w:footnote>
  <w:footnote w:type="continuationSeparator" w:id="15">
    <w:p>
      <w:pPr>
        <w:spacing w:line="276" w:lineRule="auto"/>
      </w:pPr>
      <w:r>
        <w:continuationSeparator/>
      </w:r>
    </w:p>
  </w:footnote>
  <w:footnote w:id="0">
    <w:p w14:paraId="4715FE74">
      <w:pPr>
        <w:spacing w:line="240" w:lineRule="auto"/>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https://ria.ru/20151215/1342425024.html</w:t>
      </w:r>
    </w:p>
  </w:footnote>
  <w:footnote w:id="1">
    <w:p w14:paraId="31CF9370">
      <w:pPr>
        <w:spacing w:line="240" w:lineRule="auto"/>
        <w:jc w:val="both"/>
        <w:rPr>
          <w:rFonts w:ascii="Times New Roman" w:hAnsi="Times New Roman" w:cs="Times New Roman"/>
          <w:sz w:val="20"/>
          <w:szCs w:val="20"/>
        </w:rPr>
      </w:pPr>
      <w:r>
        <w:rPr>
          <w:rFonts w:ascii="Times New Roman" w:hAnsi="Times New Roman" w:cs="Times New Roman"/>
          <w:sz w:val="20"/>
          <w:szCs w:val="20"/>
          <w:vertAlign w:val="superscript"/>
        </w:rPr>
        <w:footnoteRef/>
      </w:r>
      <w:r>
        <w:rPr>
          <w:rFonts w:ascii="Times New Roman" w:hAnsi="Times New Roman" w:cs="Times New Roman"/>
          <w:sz w:val="20"/>
          <w:szCs w:val="20"/>
        </w:rPr>
        <w:t xml:space="preserve"> Заимствовано из </w:t>
      </w:r>
      <w:r>
        <w:rPr>
          <w:rFonts w:ascii="Times New Roman" w:hAnsi="Times New Roman" w:cs="Times New Roman"/>
          <w:color w:val="202122"/>
          <w:sz w:val="20"/>
          <w:szCs w:val="20"/>
          <w:highlight w:val="white"/>
          <w:lang w:val="ru-RU"/>
        </w:rPr>
        <w:t>Б</w:t>
      </w:r>
      <w:r>
        <w:rPr>
          <w:rFonts w:ascii="Times New Roman" w:hAnsi="Times New Roman" w:cs="Times New Roman"/>
          <w:color w:val="202122"/>
          <w:sz w:val="20"/>
          <w:szCs w:val="20"/>
          <w:highlight w:val="white"/>
        </w:rPr>
        <w:t>иблии. С древнегреческого ὁλόκαυ(σ)τος [hолё́каў(с)тос], ὁλόκαυ(σ)τον [hолё́каў(с)тон] «сжигаемый целиком», «всесожжение, жертва всесожжения».</w:t>
      </w:r>
    </w:p>
  </w:footnote>
  <w:footnote w:id="2">
    <w:p w14:paraId="03580DBA">
      <w:pPr>
        <w:pStyle w:val="15"/>
        <w:rPr>
          <w:rFonts w:ascii="Times New Roman" w:hAnsi="Times New Roman" w:cs="Times New Roman"/>
          <w:sz w:val="20"/>
          <w:szCs w:val="20"/>
        </w:rPr>
      </w:pPr>
      <w:r>
        <w:rPr>
          <w:rStyle w:val="10"/>
          <w:rFonts w:ascii="Times New Roman" w:hAnsi="Times New Roman" w:cs="Times New Roman"/>
          <w:sz w:val="20"/>
          <w:szCs w:val="20"/>
        </w:rPr>
        <w:footnoteRef/>
      </w:r>
      <w:r>
        <w:rPr>
          <w:rFonts w:ascii="Times New Roman" w:hAnsi="Times New Roman" w:cs="Times New Roman"/>
          <w:sz w:val="20"/>
          <w:szCs w:val="20"/>
        </w:rPr>
        <w:t xml:space="preserve"> https://old.bigenc.ru/world_history/text/2695920</w:t>
      </w:r>
    </w:p>
  </w:footnote>
  <w:footnote w:id="3">
    <w:p w14:paraId="64134A78">
      <w:pPr>
        <w:pStyle w:val="15"/>
        <w:rPr>
          <w:rFonts w:ascii="Times New Roman" w:hAnsi="Times New Roman" w:cs="Times New Roman"/>
          <w:sz w:val="20"/>
          <w:szCs w:val="20"/>
        </w:rPr>
      </w:pPr>
      <w:r>
        <w:rPr>
          <w:rStyle w:val="10"/>
          <w:rFonts w:ascii="Times New Roman" w:hAnsi="Times New Roman" w:cs="Times New Roman"/>
          <w:sz w:val="20"/>
          <w:szCs w:val="20"/>
        </w:rPr>
        <w:footnoteRef/>
      </w:r>
      <w:r>
        <w:rPr>
          <w:rFonts w:ascii="Times New Roman" w:hAnsi="Times New Roman" w:cs="Times New Roman"/>
          <w:sz w:val="20"/>
          <w:szCs w:val="20"/>
        </w:rPr>
        <w:t xml:space="preserve"> https://ria.ru/20100427/227000409.html</w:t>
      </w:r>
    </w:p>
  </w:footnote>
  <w:footnote w:id="4">
    <w:p w14:paraId="531CDCBF">
      <w:pPr>
        <w:pStyle w:val="15"/>
        <w:rPr>
          <w:rFonts w:ascii="Times New Roman" w:hAnsi="Times New Roman" w:cs="Times New Roman"/>
          <w:sz w:val="20"/>
          <w:szCs w:val="20"/>
          <w:lang w:val="ru-RU"/>
        </w:rPr>
      </w:pPr>
      <w:r>
        <w:rPr>
          <w:rStyle w:val="10"/>
          <w:rFonts w:ascii="Times New Roman" w:hAnsi="Times New Roman" w:cs="Times New Roman"/>
          <w:sz w:val="20"/>
          <w:szCs w:val="20"/>
        </w:rPr>
        <w:footnoteRef/>
      </w:r>
      <w:r>
        <w:rPr>
          <w:rFonts w:ascii="Times New Roman" w:hAnsi="Times New Roman" w:cs="Times New Roman"/>
          <w:sz w:val="20"/>
          <w:szCs w:val="20"/>
        </w:rPr>
        <w:t xml:space="preserve"> </w:t>
      </w:r>
      <w:r>
        <w:rPr>
          <w:rFonts w:ascii="Times New Roman" w:hAnsi="Times New Roman" w:cs="Times New Roman"/>
          <w:sz w:val="20"/>
          <w:szCs w:val="20"/>
          <w:lang w:val="ru-RU"/>
        </w:rPr>
        <w:t>Там же</w:t>
      </w:r>
    </w:p>
  </w:footnote>
  <w:footnote w:id="5">
    <w:p w14:paraId="154D6E98">
      <w:pPr>
        <w:spacing w:line="240" w:lineRule="auto"/>
        <w:rPr>
          <w:sz w:val="20"/>
          <w:szCs w:val="20"/>
        </w:rPr>
      </w:pPr>
      <w:r>
        <w:rPr>
          <w:vertAlign w:val="superscript"/>
        </w:rPr>
        <w:footnoteRef/>
      </w:r>
      <w:r>
        <w:rPr>
          <w:sz w:val="20"/>
          <w:szCs w:val="20"/>
        </w:rPr>
        <w:t xml:space="preserve"> </w:t>
      </w:r>
      <w:r>
        <w:rPr>
          <w:rFonts w:ascii="Times New Roman" w:hAnsi="Times New Roman" w:cs="Times New Roman"/>
          <w:sz w:val="20"/>
          <w:szCs w:val="20"/>
        </w:rPr>
        <w:t>https://ria.ru/20100427/227000409.html</w:t>
      </w:r>
    </w:p>
  </w:footnote>
  <w:footnote w:id="6">
    <w:p w14:paraId="56988393">
      <w:pPr>
        <w:pStyle w:val="15"/>
        <w:rPr>
          <w:rFonts w:ascii="Times New Roman" w:hAnsi="Times New Roman" w:cs="Times New Roman"/>
          <w:sz w:val="20"/>
          <w:szCs w:val="20"/>
        </w:rPr>
      </w:pPr>
      <w:r>
        <w:rPr>
          <w:rStyle w:val="10"/>
        </w:rPr>
        <w:footnoteRef/>
      </w:r>
      <w:r>
        <w:t xml:space="preserve"> </w:t>
      </w:r>
      <w:r>
        <w:fldChar w:fldCharType="begin"/>
      </w:r>
      <w:r>
        <w:instrText xml:space="preserve"> HYPERLINK "https://ria.ru/20100427/227000409.html" </w:instrText>
      </w:r>
      <w:r>
        <w:fldChar w:fldCharType="separate"/>
      </w:r>
      <w:r>
        <w:rPr>
          <w:rStyle w:val="12"/>
          <w:rFonts w:ascii="Times New Roman" w:hAnsi="Times New Roman" w:cs="Times New Roman"/>
          <w:color w:val="auto"/>
          <w:sz w:val="20"/>
          <w:szCs w:val="20"/>
          <w:u w:val="none"/>
        </w:rPr>
        <w:t>https://ria.ru/20100427/227000409.html</w:t>
      </w:r>
      <w:r>
        <w:rPr>
          <w:rStyle w:val="12"/>
          <w:rFonts w:ascii="Times New Roman" w:hAnsi="Times New Roman" w:cs="Times New Roman"/>
          <w:color w:val="auto"/>
          <w:sz w:val="20"/>
          <w:szCs w:val="20"/>
          <w:u w:val="none"/>
        </w:rPr>
        <w:fldChar w:fldCharType="end"/>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E879E">
    <w:pPr>
      <w:spacing w:line="240" w:lineRule="auto"/>
      <w:jc w:val="center"/>
    </w:pPr>
    <w:r>
      <w:drawing>
        <wp:inline distT="114300" distB="114300" distL="114300" distR="114300">
          <wp:extent cx="1638935" cy="384810"/>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16" name="image1.png"/>
                  <pic:cNvPicPr preferRelativeResize="0"/>
                </pic:nvPicPr>
                <pic:blipFill>
                  <a:blip r:embed="rId1"/>
                  <a:srcRect/>
                  <a:stretch>
                    <a:fillRect/>
                  </a:stretch>
                </pic:blipFill>
                <pic:spPr>
                  <a:xfrm>
                    <a:off x="0" y="0"/>
                    <a:ext cx="1639408" cy="384962"/>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EF2B88"/>
    <w:multiLevelType w:val="multilevel"/>
    <w:tmpl w:val="0AEF2B88"/>
    <w:lvl w:ilvl="0" w:tentative="0">
      <w:start w:val="1"/>
      <w:numFmt w:val="upperLetter"/>
      <w:lvlText w:val="%1)"/>
      <w:lvlJc w:val="left"/>
      <w:pPr>
        <w:ind w:left="1090" w:hanging="37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
    <w:nsid w:val="0B2F3392"/>
    <w:multiLevelType w:val="multilevel"/>
    <w:tmpl w:val="0B2F3392"/>
    <w:lvl w:ilvl="0" w:tentative="0">
      <w:start w:val="1"/>
      <w:numFmt w:val="upperLetter"/>
      <w:lvlText w:val="%1)"/>
      <w:lvlJc w:val="left"/>
      <w:pPr>
        <w:ind w:left="1090" w:hanging="37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2">
    <w:nsid w:val="1BEE3450"/>
    <w:multiLevelType w:val="multilevel"/>
    <w:tmpl w:val="1BEE3450"/>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3">
    <w:nsid w:val="3CF65D19"/>
    <w:multiLevelType w:val="multilevel"/>
    <w:tmpl w:val="3CF65D19"/>
    <w:lvl w:ilvl="0" w:tentative="0">
      <w:start w:val="1"/>
      <w:numFmt w:val="bullet"/>
      <w:lvlText w:val="●"/>
      <w:lvlJc w:val="left"/>
      <w:pPr>
        <w:ind w:left="1080" w:hanging="360"/>
      </w:pPr>
      <w:rPr>
        <w:u w:val="none"/>
      </w:rPr>
    </w:lvl>
    <w:lvl w:ilvl="1" w:tentative="0">
      <w:start w:val="1"/>
      <w:numFmt w:val="bullet"/>
      <w:lvlText w:val="o"/>
      <w:lvlJc w:val="left"/>
      <w:pPr>
        <w:ind w:left="1800" w:hanging="360"/>
      </w:pPr>
      <w:rPr>
        <w:u w:val="none"/>
      </w:rPr>
    </w:lvl>
    <w:lvl w:ilvl="2" w:tentative="0">
      <w:start w:val="1"/>
      <w:numFmt w:val="bullet"/>
      <w:lvlText w:val="▪"/>
      <w:lvlJc w:val="left"/>
      <w:pPr>
        <w:ind w:left="2520" w:hanging="360"/>
      </w:pPr>
      <w:rPr>
        <w:u w:val="none"/>
      </w:rPr>
    </w:lvl>
    <w:lvl w:ilvl="3" w:tentative="0">
      <w:start w:val="1"/>
      <w:numFmt w:val="bullet"/>
      <w:lvlText w:val="●"/>
      <w:lvlJc w:val="left"/>
      <w:pPr>
        <w:ind w:left="3240" w:hanging="360"/>
      </w:pPr>
      <w:rPr>
        <w:u w:val="none"/>
      </w:rPr>
    </w:lvl>
    <w:lvl w:ilvl="4" w:tentative="0">
      <w:start w:val="1"/>
      <w:numFmt w:val="bullet"/>
      <w:lvlText w:val="o"/>
      <w:lvlJc w:val="left"/>
      <w:pPr>
        <w:ind w:left="3960" w:hanging="360"/>
      </w:pPr>
      <w:rPr>
        <w:u w:val="none"/>
      </w:rPr>
    </w:lvl>
    <w:lvl w:ilvl="5" w:tentative="0">
      <w:start w:val="1"/>
      <w:numFmt w:val="bullet"/>
      <w:lvlText w:val="▪"/>
      <w:lvlJc w:val="left"/>
      <w:pPr>
        <w:ind w:left="4680" w:hanging="360"/>
      </w:pPr>
      <w:rPr>
        <w:u w:val="none"/>
      </w:rPr>
    </w:lvl>
    <w:lvl w:ilvl="6" w:tentative="0">
      <w:start w:val="1"/>
      <w:numFmt w:val="bullet"/>
      <w:lvlText w:val="●"/>
      <w:lvlJc w:val="left"/>
      <w:pPr>
        <w:ind w:left="5400" w:hanging="360"/>
      </w:pPr>
      <w:rPr>
        <w:u w:val="none"/>
      </w:rPr>
    </w:lvl>
    <w:lvl w:ilvl="7" w:tentative="0">
      <w:start w:val="1"/>
      <w:numFmt w:val="bullet"/>
      <w:lvlText w:val="o"/>
      <w:lvlJc w:val="left"/>
      <w:pPr>
        <w:ind w:left="6120" w:hanging="360"/>
      </w:pPr>
      <w:rPr>
        <w:u w:val="none"/>
      </w:rPr>
    </w:lvl>
    <w:lvl w:ilvl="8" w:tentative="0">
      <w:start w:val="1"/>
      <w:numFmt w:val="bullet"/>
      <w:lvlText w:val="▪"/>
      <w:lvlJc w:val="left"/>
      <w:pPr>
        <w:ind w:left="6840" w:hanging="360"/>
      </w:pPr>
      <w:rPr>
        <w:u w:val="none"/>
      </w:rPr>
    </w:lvl>
  </w:abstractNum>
  <w:abstractNum w:abstractNumId="4">
    <w:nsid w:val="61CC206A"/>
    <w:multiLevelType w:val="multilevel"/>
    <w:tmpl w:val="61CC206A"/>
    <w:lvl w:ilvl="0" w:tentative="0">
      <w:start w:val="1"/>
      <w:numFmt w:val="upperLetter"/>
      <w:lvlText w:val="%1)"/>
      <w:lvlJc w:val="left"/>
      <w:pPr>
        <w:ind w:left="1090" w:hanging="370"/>
      </w:pPr>
      <w:rPr>
        <w:rFonts w:hint="default"/>
        <w:b w:val="0"/>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
    <w:nsid w:val="78010055"/>
    <w:multiLevelType w:val="multilevel"/>
    <w:tmpl w:val="78010055"/>
    <w:lvl w:ilvl="0" w:tentative="0">
      <w:start w:val="1"/>
      <w:numFmt w:val="upperLetter"/>
      <w:lvlText w:val="%1)"/>
      <w:lvlJc w:val="left"/>
      <w:pPr>
        <w:ind w:left="1080" w:hanging="360"/>
      </w:pPr>
      <w:rPr>
        <w:rFonts w:hint="default"/>
        <w:b/>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num w:numId="1">
    <w:abstractNumId w:val="2"/>
  </w:num>
  <w:num w:numId="2">
    <w:abstractNumId w:val="3"/>
  </w:num>
  <w:num w:numId="3">
    <w:abstractNumId w:val="1"/>
  </w:num>
  <w:num w:numId="4">
    <w:abstractNumId w:val="0"/>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documentProtection w:enforcement="0"/>
  <w:defaultTabStop w:val="720"/>
  <w:characterSpacingControl w:val="doNotCompress"/>
  <w:footnotePr>
    <w:footnote w:id="14"/>
    <w:footnote w:id="15"/>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12BB"/>
    <w:rsid w:val="000055F3"/>
    <w:rsid w:val="00084B0C"/>
    <w:rsid w:val="000D48E8"/>
    <w:rsid w:val="00192775"/>
    <w:rsid w:val="00235BFE"/>
    <w:rsid w:val="00246A52"/>
    <w:rsid w:val="00362371"/>
    <w:rsid w:val="003E3E68"/>
    <w:rsid w:val="004B79F9"/>
    <w:rsid w:val="0058377D"/>
    <w:rsid w:val="005844B1"/>
    <w:rsid w:val="00587BCD"/>
    <w:rsid w:val="006072E1"/>
    <w:rsid w:val="006F12BB"/>
    <w:rsid w:val="00766F95"/>
    <w:rsid w:val="00785C8D"/>
    <w:rsid w:val="007A165D"/>
    <w:rsid w:val="008A26CB"/>
    <w:rsid w:val="00903FC5"/>
    <w:rsid w:val="00943398"/>
    <w:rsid w:val="00957DF8"/>
    <w:rsid w:val="009747E6"/>
    <w:rsid w:val="009E7DFA"/>
    <w:rsid w:val="009F625A"/>
    <w:rsid w:val="00A51C20"/>
    <w:rsid w:val="00CB1F24"/>
    <w:rsid w:val="00CC03CD"/>
    <w:rsid w:val="00E37E43"/>
    <w:rsid w:val="00E71FE0"/>
    <w:rsid w:val="00F145AA"/>
    <w:rsid w:val="14AE522B"/>
    <w:rsid w:val="1C1E650E"/>
    <w:rsid w:val="236D37C0"/>
    <w:rsid w:val="30840E28"/>
    <w:rsid w:val="313E24E2"/>
    <w:rsid w:val="3858049B"/>
    <w:rsid w:val="3A400DBD"/>
    <w:rsid w:val="3BE77A27"/>
    <w:rsid w:val="3E6C53E7"/>
    <w:rsid w:val="47A1373D"/>
    <w:rsid w:val="4A693DA2"/>
    <w:rsid w:val="4ED57EA8"/>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34" w:semiHidden="0" w:name="List Paragraph"/>
  </w:latentStyles>
  <w:style w:type="paragraph" w:default="1" w:styleId="1">
    <w:name w:val="Normal"/>
    <w:qFormat/>
    <w:uiPriority w:val="0"/>
    <w:pPr>
      <w:spacing w:line="276" w:lineRule="auto"/>
    </w:pPr>
    <w:rPr>
      <w:rFonts w:ascii="Arial" w:hAnsi="Arial" w:eastAsia="Arial" w:cs="Arial"/>
      <w:sz w:val="22"/>
      <w:szCs w:val="22"/>
      <w:lang w:val="ru" w:eastAsia="ru-RU" w:bidi="ar-SA"/>
    </w:rPr>
  </w:style>
  <w:style w:type="paragraph" w:styleId="2">
    <w:name w:val="heading 1"/>
    <w:basedOn w:val="1"/>
    <w:next w:val="1"/>
    <w:qFormat/>
    <w:uiPriority w:val="9"/>
    <w:pPr>
      <w:keepNext/>
      <w:keepLines/>
      <w:spacing w:before="400" w:after="120"/>
      <w:outlineLvl w:val="0"/>
    </w:pPr>
    <w:rPr>
      <w:sz w:val="40"/>
      <w:szCs w:val="40"/>
    </w:rPr>
  </w:style>
  <w:style w:type="paragraph" w:styleId="3">
    <w:name w:val="heading 2"/>
    <w:basedOn w:val="1"/>
    <w:next w:val="1"/>
    <w:semiHidden/>
    <w:unhideWhenUsed/>
    <w:qFormat/>
    <w:uiPriority w:val="9"/>
    <w:pPr>
      <w:keepNext/>
      <w:keepLines/>
      <w:spacing w:before="360" w:after="120"/>
      <w:outlineLvl w:val="1"/>
    </w:pPr>
    <w:rPr>
      <w:sz w:val="32"/>
      <w:szCs w:val="32"/>
    </w:rPr>
  </w:style>
  <w:style w:type="paragraph" w:styleId="4">
    <w:name w:val="heading 3"/>
    <w:basedOn w:val="1"/>
    <w:next w:val="1"/>
    <w:semiHidden/>
    <w:unhideWhenUsed/>
    <w:qFormat/>
    <w:uiPriority w:val="9"/>
    <w:pPr>
      <w:keepNext/>
      <w:keepLines/>
      <w:spacing w:before="320" w:after="80"/>
      <w:outlineLvl w:val="2"/>
    </w:pPr>
    <w:rPr>
      <w:color w:val="434343"/>
      <w:sz w:val="28"/>
      <w:szCs w:val="28"/>
    </w:rPr>
  </w:style>
  <w:style w:type="paragraph" w:styleId="5">
    <w:name w:val="heading 4"/>
    <w:basedOn w:val="1"/>
    <w:next w:val="1"/>
    <w:semiHidden/>
    <w:unhideWhenUsed/>
    <w:qFormat/>
    <w:uiPriority w:val="9"/>
    <w:pPr>
      <w:keepNext/>
      <w:keepLines/>
      <w:spacing w:before="280" w:after="80"/>
      <w:outlineLvl w:val="3"/>
    </w:pPr>
    <w:rPr>
      <w:color w:val="666666"/>
      <w:sz w:val="24"/>
      <w:szCs w:val="24"/>
    </w:rPr>
  </w:style>
  <w:style w:type="paragraph" w:styleId="6">
    <w:name w:val="heading 5"/>
    <w:basedOn w:val="1"/>
    <w:next w:val="1"/>
    <w:semiHidden/>
    <w:unhideWhenUsed/>
    <w:qFormat/>
    <w:uiPriority w:val="9"/>
    <w:pPr>
      <w:keepNext/>
      <w:keepLines/>
      <w:spacing w:before="240" w:after="80"/>
      <w:outlineLvl w:val="4"/>
    </w:pPr>
    <w:rPr>
      <w:color w:val="666666"/>
    </w:rPr>
  </w:style>
  <w:style w:type="paragraph" w:styleId="7">
    <w:name w:val="heading 6"/>
    <w:basedOn w:val="1"/>
    <w:next w:val="1"/>
    <w:semiHidden/>
    <w:unhideWhenUsed/>
    <w:qFormat/>
    <w:uiPriority w:val="9"/>
    <w:pPr>
      <w:keepNext/>
      <w:keepLines/>
      <w:spacing w:before="240" w:after="80"/>
      <w:outlineLvl w:val="5"/>
    </w:pPr>
    <w:rPr>
      <w:i/>
      <w:iCs/>
      <w:color w:val="666666"/>
    </w:rPr>
  </w:style>
  <w:style w:type="character" w:default="1" w:styleId="8">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character" w:styleId="10">
    <w:name w:val="footnote reference"/>
    <w:basedOn w:val="8"/>
    <w:semiHidden/>
    <w:unhideWhenUsed/>
    <w:qFormat/>
    <w:uiPriority w:val="99"/>
    <w:rPr>
      <w:vertAlign w:val="superscript"/>
    </w:rPr>
  </w:style>
  <w:style w:type="character" w:styleId="11">
    <w:name w:val="annotation reference"/>
    <w:basedOn w:val="8"/>
    <w:semiHidden/>
    <w:unhideWhenUsed/>
    <w:qFormat/>
    <w:uiPriority w:val="99"/>
    <w:rPr>
      <w:sz w:val="16"/>
      <w:szCs w:val="16"/>
    </w:rPr>
  </w:style>
  <w:style w:type="character" w:styleId="12">
    <w:name w:val="Hyperlink"/>
    <w:basedOn w:val="8"/>
    <w:semiHidden/>
    <w:unhideWhenUsed/>
    <w:qFormat/>
    <w:uiPriority w:val="99"/>
    <w:rPr>
      <w:color w:val="0000FF"/>
      <w:u w:val="single"/>
    </w:rPr>
  </w:style>
  <w:style w:type="paragraph" w:styleId="13">
    <w:name w:val="annotation text"/>
    <w:basedOn w:val="1"/>
    <w:link w:val="19"/>
    <w:semiHidden/>
    <w:unhideWhenUsed/>
    <w:qFormat/>
    <w:uiPriority w:val="99"/>
    <w:pPr>
      <w:spacing w:line="240" w:lineRule="auto"/>
    </w:pPr>
    <w:rPr>
      <w:sz w:val="20"/>
      <w:szCs w:val="20"/>
    </w:rPr>
  </w:style>
  <w:style w:type="paragraph" w:styleId="14">
    <w:name w:val="annotation subject"/>
    <w:basedOn w:val="13"/>
    <w:next w:val="13"/>
    <w:link w:val="20"/>
    <w:semiHidden/>
    <w:unhideWhenUsed/>
    <w:qFormat/>
    <w:uiPriority w:val="99"/>
    <w:rPr>
      <w:b/>
      <w:bCs/>
    </w:rPr>
  </w:style>
  <w:style w:type="paragraph" w:styleId="15">
    <w:name w:val="footnote text"/>
    <w:basedOn w:val="1"/>
    <w:semiHidden/>
    <w:unhideWhenUsed/>
    <w:qFormat/>
    <w:uiPriority w:val="99"/>
    <w:pPr>
      <w:snapToGrid w:val="0"/>
    </w:pPr>
    <w:rPr>
      <w:sz w:val="18"/>
      <w:szCs w:val="18"/>
    </w:rPr>
  </w:style>
  <w:style w:type="paragraph" w:styleId="16">
    <w:name w:val="Title"/>
    <w:basedOn w:val="1"/>
    <w:next w:val="1"/>
    <w:qFormat/>
    <w:uiPriority w:val="10"/>
    <w:pPr>
      <w:keepNext/>
      <w:keepLines/>
      <w:spacing w:after="60"/>
    </w:pPr>
    <w:rPr>
      <w:sz w:val="52"/>
      <w:szCs w:val="52"/>
    </w:rPr>
  </w:style>
  <w:style w:type="paragraph" w:styleId="17">
    <w:name w:val="Subtitle"/>
    <w:basedOn w:val="1"/>
    <w:next w:val="1"/>
    <w:qFormat/>
    <w:uiPriority w:val="11"/>
    <w:pPr>
      <w:keepNext/>
      <w:keepLines/>
      <w:spacing w:after="320"/>
    </w:pPr>
    <w:rPr>
      <w:color w:val="666666"/>
      <w:sz w:val="30"/>
      <w:szCs w:val="30"/>
    </w:rPr>
  </w:style>
  <w:style w:type="table" w:customStyle="1" w:styleId="18">
    <w:name w:val="TableNormal"/>
    <w:qFormat/>
    <w:uiPriority w:val="0"/>
    <w:tblPr>
      <w:tblCellMar>
        <w:top w:w="100" w:type="dxa"/>
        <w:left w:w="100" w:type="dxa"/>
        <w:bottom w:w="100" w:type="dxa"/>
        <w:right w:w="100" w:type="dxa"/>
      </w:tblCellMar>
    </w:tblPr>
  </w:style>
  <w:style w:type="character" w:customStyle="1" w:styleId="19">
    <w:name w:val="Текст примечания Знак"/>
    <w:basedOn w:val="8"/>
    <w:link w:val="13"/>
    <w:semiHidden/>
    <w:qFormat/>
    <w:uiPriority w:val="99"/>
    <w:rPr>
      <w:sz w:val="20"/>
      <w:szCs w:val="20"/>
    </w:rPr>
  </w:style>
  <w:style w:type="character" w:customStyle="1" w:styleId="20">
    <w:name w:val="Тема примечания Знак"/>
    <w:basedOn w:val="19"/>
    <w:link w:val="14"/>
    <w:semiHidden/>
    <w:qFormat/>
    <w:uiPriority w:val="99"/>
    <w:rPr>
      <w:b/>
      <w:bCs/>
      <w:sz w:val="20"/>
      <w:szCs w:val="20"/>
    </w:rPr>
  </w:style>
  <w:style w:type="paragraph" w:styleId="21">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numbering" Target="numbering.xml"/><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E18B59-F157-4F1A-BD83-FB1D6F0F7A58}">
  <ds:schemaRefs/>
</ds:datastoreItem>
</file>

<file path=docProps/app.xml><?xml version="1.0" encoding="utf-8"?>
<Properties xmlns="http://schemas.openxmlformats.org/officeDocument/2006/extended-properties" xmlns:vt="http://schemas.openxmlformats.org/officeDocument/2006/docPropsVTypes">
  <Template>Normal.dotm</Template>
  <Pages>13</Pages>
  <Words>2181</Words>
  <Characters>12432</Characters>
  <Lines>103</Lines>
  <Paragraphs>29</Paragraphs>
  <TotalTime>9</TotalTime>
  <ScaleCrop>false</ScaleCrop>
  <LinksUpToDate>false</LinksUpToDate>
  <CharactersWithSpaces>14584</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2025-12-10T07:45:00Z</dcterms:created>
  <dc:creator>f.levitskiy</dc:creator>
  <cp:lastModifiedBy>f.levitskiy</cp:lastModifiedBy>
  <dcterms:modified xsi:type="dcterms:W3CDTF">2025-12-24T14:39:40Z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082F39C0FED0471982E4D7B2B4B7DECC_13</vt:lpwstr>
  </property>
</Properties>
</file>