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4DA6" w14:textId="77777777" w:rsidR="007827B2" w:rsidRDefault="007827B2">
      <w:pPr>
        <w:spacing w:after="200" w:line="216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A6B64B" w14:textId="77777777" w:rsidR="007827B2" w:rsidRDefault="007827B2">
      <w:pPr>
        <w:spacing w:after="200" w:line="216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AC1EAF" w14:textId="77777777" w:rsidR="007827B2" w:rsidRDefault="007827B2">
      <w:pPr>
        <w:spacing w:after="200" w:line="216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21E556" w14:textId="77777777" w:rsidR="007827B2" w:rsidRDefault="007827B2">
      <w:pPr>
        <w:spacing w:after="200" w:line="216" w:lineRule="auto"/>
        <w:ind w:right="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67CBD6" w14:textId="77777777" w:rsidR="007827B2" w:rsidRDefault="007827B2">
      <w:pPr>
        <w:spacing w:after="200" w:line="216" w:lineRule="auto"/>
        <w:ind w:right="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03C868" w14:textId="77777777" w:rsidR="007827B2" w:rsidRDefault="007827B2">
      <w:pPr>
        <w:spacing w:after="200" w:line="216" w:lineRule="auto"/>
        <w:ind w:right="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2BF468" w14:textId="77777777" w:rsidR="007827B2" w:rsidRDefault="007827B2">
      <w:pPr>
        <w:spacing w:after="20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4BFD37" w14:textId="77777777" w:rsidR="007827B2" w:rsidRDefault="007827B2">
      <w:pPr>
        <w:spacing w:after="20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3E131A" w14:textId="77777777" w:rsidR="007827B2" w:rsidRDefault="00A945B5">
      <w:pPr>
        <w:spacing w:after="20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лекции</w:t>
      </w:r>
    </w:p>
    <w:p w14:paraId="356FAA68" w14:textId="77777777" w:rsidR="007827B2" w:rsidRPr="00970C8C" w:rsidRDefault="00A945B5">
      <w:pPr>
        <w:spacing w:after="20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«Путь к успеху: </w:t>
      </w:r>
      <w:r w:rsidRPr="00970C8C">
        <w:rPr>
          <w:rFonts w:ascii="Times New Roman" w:eastAsia="Times New Roman" w:hAnsi="Times New Roman" w:cs="Times New Roman"/>
          <w:b/>
          <w:sz w:val="28"/>
          <w:szCs w:val="28"/>
        </w:rPr>
        <w:t>детские общественные объединения»</w:t>
      </w:r>
    </w:p>
    <w:p w14:paraId="17E92915" w14:textId="77777777" w:rsidR="007827B2" w:rsidRPr="00970C8C" w:rsidRDefault="007827B2">
      <w:pPr>
        <w:spacing w:after="20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D9C12D" w14:textId="77777777" w:rsidR="007827B2" w:rsidRPr="00970C8C" w:rsidRDefault="007827B2">
      <w:pPr>
        <w:spacing w:after="20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D4BE2E" w14:textId="77777777" w:rsidR="007827B2" w:rsidRPr="00970C8C" w:rsidRDefault="007827B2">
      <w:pPr>
        <w:spacing w:after="20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90B497" w14:textId="77777777" w:rsidR="007827B2" w:rsidRPr="00970C8C" w:rsidRDefault="007827B2">
      <w:pPr>
        <w:spacing w:after="20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6CE270" w14:textId="77777777" w:rsidR="007827B2" w:rsidRPr="00970C8C" w:rsidRDefault="007827B2">
      <w:pPr>
        <w:spacing w:after="200" w:line="21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37DDDF" w14:textId="77777777" w:rsidR="007827B2" w:rsidRPr="00970C8C" w:rsidRDefault="00A945B5">
      <w:pPr>
        <w:spacing w:after="200" w:line="21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b/>
          <w:bCs/>
          <w:sz w:val="28"/>
          <w:szCs w:val="28"/>
        </w:rPr>
        <w:t>Ромашкина Марина Евгеньевна </w:t>
      </w:r>
    </w:p>
    <w:p w14:paraId="26477F2B" w14:textId="77777777" w:rsidR="007827B2" w:rsidRPr="00970C8C" w:rsidRDefault="00A945B5">
      <w:pPr>
        <w:spacing w:after="200" w:line="216" w:lineRule="auto"/>
        <w:jc w:val="right"/>
      </w:pPr>
      <w:r w:rsidRPr="00970C8C">
        <w:rPr>
          <w:rFonts w:ascii="Times New Roman" w:eastAsia="Times New Roman" w:hAnsi="Times New Roman" w:cs="Times New Roman"/>
          <w:bCs/>
          <w:sz w:val="28"/>
          <w:szCs w:val="28"/>
        </w:rPr>
        <w:t>педагог-организатор ГБОУ «Воробьёвы горы»,</w:t>
      </w:r>
    </w:p>
    <w:p w14:paraId="1FE64F38" w14:textId="77777777" w:rsidR="007827B2" w:rsidRPr="00970C8C" w:rsidRDefault="00A945B5">
      <w:pPr>
        <w:spacing w:after="200" w:line="216" w:lineRule="auto"/>
        <w:jc w:val="right"/>
      </w:pPr>
      <w:r w:rsidRPr="00970C8C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выездных и городских профильных смен </w:t>
      </w:r>
    </w:p>
    <w:p w14:paraId="6179CC77" w14:textId="77777777" w:rsidR="007827B2" w:rsidRPr="00970C8C" w:rsidRDefault="00A945B5">
      <w:pPr>
        <w:spacing w:after="200" w:line="216" w:lineRule="auto"/>
        <w:jc w:val="right"/>
      </w:pPr>
      <w:r w:rsidRPr="00970C8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образовательного проекта «Профильная четверть», </w:t>
      </w:r>
    </w:p>
    <w:p w14:paraId="18A5E91E" w14:textId="77777777" w:rsidR="007827B2" w:rsidRDefault="00A945B5">
      <w:pPr>
        <w:spacing w:after="200" w:line="216" w:lineRule="auto"/>
        <w:jc w:val="right"/>
      </w:pPr>
      <w:r w:rsidRPr="00970C8C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конкурсного направления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FECEF5A" w14:textId="77777777" w:rsidR="007827B2" w:rsidRDefault="00A945B5">
      <w:pPr>
        <w:spacing w:after="200" w:line="216" w:lineRule="auto"/>
        <w:jc w:val="right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педагогического отряда «Профильная четверть»</w:t>
      </w:r>
    </w:p>
    <w:p w14:paraId="2FA7262A" w14:textId="77777777" w:rsidR="007827B2" w:rsidRDefault="007827B2">
      <w:pPr>
        <w:spacing w:after="20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6FE443" w14:textId="77777777" w:rsidR="007827B2" w:rsidRDefault="007827B2">
      <w:pPr>
        <w:spacing w:after="20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94B15C" w14:textId="77777777" w:rsidR="007827B2" w:rsidRDefault="007827B2">
      <w:pPr>
        <w:spacing w:after="20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64FA26" w14:textId="77777777" w:rsidR="007827B2" w:rsidRDefault="00A945B5">
      <w:pPr>
        <w:spacing w:after="200" w:line="216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  <w:r>
        <w:br w:type="page"/>
      </w:r>
    </w:p>
    <w:p w14:paraId="6CDD7B03" w14:textId="77777777" w:rsidR="007827B2" w:rsidRDefault="00A945B5">
      <w:pPr>
        <w:spacing w:after="200" w:line="216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осветить историческое развитие детских общественных объединений, проанализировать их влияние на воспитание и социализацию подрастающего поколения, а также подчеркнуть значимость их деятельности в формировании гражданской ответственности, патриотизма и социального участия среди детей и молодёжи.</w:t>
      </w:r>
    </w:p>
    <w:p w14:paraId="07C521FF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3B33EB" w14:textId="77777777" w:rsidR="0010574A" w:rsidRPr="0010574A" w:rsidRDefault="0010574A" w:rsidP="0010574A">
      <w:pPr>
        <w:numPr>
          <w:ilvl w:val="0"/>
          <w:numId w:val="24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574A"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14:paraId="6643A70B" w14:textId="77777777" w:rsidR="0010574A" w:rsidRPr="0010574A" w:rsidRDefault="0010574A" w:rsidP="0010574A">
      <w:pPr>
        <w:numPr>
          <w:ilvl w:val="0"/>
          <w:numId w:val="24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574A">
        <w:rPr>
          <w:rFonts w:ascii="Times New Roman" w:eastAsia="Times New Roman" w:hAnsi="Times New Roman" w:cs="Times New Roman"/>
          <w:sz w:val="28"/>
          <w:szCs w:val="28"/>
        </w:rPr>
        <w:t xml:space="preserve">взаимопомощь и взаимоуважение; </w:t>
      </w:r>
    </w:p>
    <w:p w14:paraId="4C6C47AF" w14:textId="77777777" w:rsidR="0010574A" w:rsidRPr="0010574A" w:rsidRDefault="0010574A" w:rsidP="0010574A">
      <w:pPr>
        <w:numPr>
          <w:ilvl w:val="0"/>
          <w:numId w:val="24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574A">
        <w:rPr>
          <w:rFonts w:ascii="Times New Roman" w:eastAsia="Times New Roman" w:hAnsi="Times New Roman" w:cs="Times New Roman"/>
          <w:sz w:val="28"/>
          <w:szCs w:val="28"/>
        </w:rPr>
        <w:t>историческая память.</w:t>
      </w:r>
    </w:p>
    <w:p w14:paraId="130D942F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0AFA93DD" w14:textId="77777777" w:rsidR="007827B2" w:rsidRPr="00970C8C" w:rsidRDefault="00A945B5">
      <w:pPr>
        <w:widowControl w:val="0"/>
        <w:numPr>
          <w:ilvl w:val="0"/>
          <w:numId w:val="16"/>
        </w:numPr>
        <w:spacing w:after="200" w:line="216" w:lineRule="auto"/>
        <w:jc w:val="both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Рассказать, как появились детские общественные объединения в России.</w:t>
      </w:r>
    </w:p>
    <w:p w14:paraId="4A072F05" w14:textId="77777777" w:rsidR="007827B2" w:rsidRPr="00970C8C" w:rsidRDefault="00A945B5">
      <w:pPr>
        <w:widowControl w:val="0"/>
        <w:numPr>
          <w:ilvl w:val="0"/>
          <w:numId w:val="16"/>
        </w:numPr>
        <w:spacing w:after="200" w:line="216" w:lineRule="auto"/>
        <w:jc w:val="both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Показать, как участие в детских общественных объединениях помогает находить друзей, узнавать много нового и интересного, а также развивать полезные навыки и положительные личностные качества.</w:t>
      </w:r>
    </w:p>
    <w:p w14:paraId="10A3B354" w14:textId="77777777" w:rsidR="007827B2" w:rsidRPr="00970C8C" w:rsidRDefault="00A945B5">
      <w:pPr>
        <w:widowControl w:val="0"/>
        <w:numPr>
          <w:ilvl w:val="0"/>
          <w:numId w:val="16"/>
        </w:numPr>
        <w:spacing w:after="200" w:line="216" w:lineRule="auto"/>
        <w:jc w:val="both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Обсудить самые популярные и интересные проекты и мероприятия, которые организуют детские общественные объединения.</w:t>
      </w:r>
    </w:p>
    <w:p w14:paraId="2CA1F50D" w14:textId="77777777" w:rsidR="007827B2" w:rsidRPr="00970C8C" w:rsidRDefault="00A945B5">
      <w:pPr>
        <w:widowControl w:val="0"/>
        <w:numPr>
          <w:ilvl w:val="0"/>
          <w:numId w:val="16"/>
        </w:numPr>
        <w:spacing w:after="200" w:line="21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Вдохновить школьников присоединиться к детским общественным объединениям,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чтобы внести свой вклад в улучшение школы, города и даже всей страны.</w:t>
      </w:r>
    </w:p>
    <w:p w14:paraId="5C42BD13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14:paraId="075C7B71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 участников: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учащиеся 5–11 классов.</w:t>
      </w:r>
    </w:p>
    <w:p w14:paraId="01F842FF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интерактивная лекция с элементами командной работы, дискуссия.</w:t>
      </w:r>
    </w:p>
    <w:p w14:paraId="2C2ED2CE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1B59FC16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презентация.</w:t>
      </w:r>
      <w:r>
        <w:br w:type="page"/>
      </w:r>
    </w:p>
    <w:p w14:paraId="66289AE7" w14:textId="77777777" w:rsidR="007827B2" w:rsidRDefault="00A945B5">
      <w:pPr>
        <w:spacing w:after="20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Сценарий лекции</w:t>
      </w:r>
    </w:p>
    <w:p w14:paraId="3ECB71A0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1. Приветствие</w:t>
      </w:r>
    </w:p>
    <w:p w14:paraId="1DD2DB92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Здравствуйте, ребята!</w:t>
      </w:r>
    </w:p>
    <w:p w14:paraId="3D3E3EB7" w14:textId="77777777" w:rsidR="007827B2" w:rsidRPr="00970C8C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 разговор будет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 xml:space="preserve">посвящён детским общественным объединениям. Возможно, кто-то из вас уже участвует в одном из них. Активисты, волонтёры, участники школьного самоуправления, те, кто посещает кружок или секцию, – поднимите руки. </w:t>
      </w:r>
    </w:p>
    <w:p w14:paraId="17F8C1AF" w14:textId="77777777" w:rsidR="007827B2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Остальные пока только ищут себя – это нормально! И вот 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 для размышления.</w:t>
      </w:r>
    </w:p>
    <w:p w14:paraId="3D2B09D3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51D4FE" wp14:editId="7064E378">
            <wp:extent cx="865505" cy="194945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4C6C9" w14:textId="77777777" w:rsidR="007827B2" w:rsidRPr="00970C8C" w:rsidRDefault="00A945B5">
      <w:pPr>
        <w:spacing w:after="200" w:line="216" w:lineRule="auto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Вы когда-нибудь </w:t>
      </w:r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чувствовали, что хотите изменить что-то в школе или даже в мире, но не знали, как это сделать? Или, может быть, хотели помочь </w:t>
      </w:r>
      <w:proofErr w:type="spellStart"/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кому-</w:t>
      </w:r>
      <w:proofErr w:type="gramStart"/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то?А</w:t>
      </w:r>
      <w:proofErr w:type="spellEnd"/>
      <w:proofErr w:type="gramEnd"/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может, вас привлекают различные общественные форумы и вам хотелось быть стать их участником, найти там единомышленников?</w:t>
      </w:r>
    </w:p>
    <w:p w14:paraId="18EACC69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Всё это возможно благодаря детским общественным объединениям.</w:t>
      </w:r>
    </w:p>
    <w:p w14:paraId="02B0A540" w14:textId="77777777" w:rsidR="007827B2" w:rsidRPr="00970C8C" w:rsidRDefault="00A945B5">
      <w:pPr>
        <w:spacing w:after="200" w:line="216" w:lineRule="auto"/>
      </w:pPr>
      <w:r w:rsidRPr="00970C8C">
        <w:rPr>
          <w:noProof/>
        </w:rPr>
        <w:drawing>
          <wp:inline distT="0" distB="0" distL="0" distR="0" wp14:anchorId="69777292" wp14:editId="26732E2C">
            <wp:extent cx="865505" cy="194945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Состоите ли вы в детском общественном объединении?</w:t>
      </w:r>
    </w:p>
    <w:p w14:paraId="4DC03834" w14:textId="77777777" w:rsidR="007827B2" w:rsidRPr="00970C8C" w:rsidRDefault="00A945B5">
      <w:pPr>
        <w:numPr>
          <w:ilvl w:val="0"/>
          <w:numId w:val="6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</w:rPr>
        <w:t>Да</w:t>
      </w:r>
    </w:p>
    <w:p w14:paraId="62390652" w14:textId="77777777" w:rsidR="007827B2" w:rsidRPr="00970C8C" w:rsidRDefault="00A945B5">
      <w:pPr>
        <w:numPr>
          <w:ilvl w:val="0"/>
          <w:numId w:val="6"/>
        </w:numPr>
        <w:spacing w:after="200" w:line="216" w:lineRule="auto"/>
        <w:rPr>
          <w:i/>
          <w:iCs/>
        </w:rPr>
      </w:pPr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</w:rPr>
        <w:t>Нет, но хочу</w:t>
      </w:r>
    </w:p>
    <w:p w14:paraId="40B46A0E" w14:textId="77777777" w:rsidR="007827B2" w:rsidRPr="00970C8C" w:rsidRDefault="00A945B5">
      <w:pPr>
        <w:numPr>
          <w:ilvl w:val="0"/>
          <w:numId w:val="6"/>
        </w:numPr>
        <w:spacing w:after="200" w:line="216" w:lineRule="auto"/>
        <w:rPr>
          <w:i/>
          <w:iCs/>
        </w:rPr>
      </w:pPr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</w:rPr>
        <w:t>Нет и не хочу</w:t>
      </w:r>
    </w:p>
    <w:p w14:paraId="645574FF" w14:textId="77777777" w:rsidR="007827B2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Важно: в этой теме нет правильных и неправильных ответов, а лекция нужна, чтобы вы поняли, какие возможности у вас есть.</w:t>
      </w:r>
    </w:p>
    <w:p w14:paraId="3D7659A4" w14:textId="77777777" w:rsidR="007827B2" w:rsidRPr="00970C8C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Немного истории: от </w:t>
      </w:r>
      <w:r w:rsidRPr="00970C8C">
        <w:rPr>
          <w:rFonts w:ascii="Times New Roman" w:eastAsia="Times New Roman" w:hAnsi="Times New Roman" w:cs="Times New Roman"/>
          <w:b/>
          <w:sz w:val="28"/>
          <w:szCs w:val="28"/>
        </w:rPr>
        <w:t>октябрят до «Движения первых»</w:t>
      </w:r>
    </w:p>
    <w:p w14:paraId="0059BDDA" w14:textId="77777777" w:rsidR="007827B2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Задумывались ли вы, где берут своё начало детские объединения? Их корни уходят к первой половине XX века, когда в России стали появляться первые организации для детей. Но настоящий расцвет произошёл в Советском Союзе, где почти каждый школьник был частью системы воспитания, основанной на идеях коллективизма и патриотизма:</w:t>
      </w:r>
    </w:p>
    <w:p w14:paraId="0DD4FC6F" w14:textId="77777777" w:rsidR="007827B2" w:rsidRDefault="00A945B5">
      <w:pPr>
        <w:numPr>
          <w:ilvl w:val="0"/>
          <w:numId w:val="10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Комсомол (ВЛКСМ)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старт системы</w:t>
      </w:r>
    </w:p>
    <w:p w14:paraId="3EE4F68F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Официальное создание – 29 октября 1918 года.</w:t>
      </w:r>
    </w:p>
    <w:p w14:paraId="70D391B0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На I Всероссийском съезде союзов рабочей и крестьянской молодёжи была учреждена организация, которая позже получила название ВЛКСМ (Всесоюзный ленинский коммунистический союз молодёжи).</w:t>
      </w:r>
    </w:p>
    <w:p w14:paraId="7F88F2C3" w14:textId="77777777" w:rsidR="007827B2" w:rsidRDefault="00A945B5">
      <w:pPr>
        <w:spacing w:after="200" w:line="216" w:lineRule="auto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Чем занимались комсомольцы в 1920-е гг.:</w:t>
      </w:r>
    </w:p>
    <w:p w14:paraId="43D61D59" w14:textId="77777777" w:rsidR="007827B2" w:rsidRDefault="00A945B5">
      <w:pPr>
        <w:numPr>
          <w:ilvl w:val="0"/>
          <w:numId w:val="15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Ликвидация безграмотности (акция «Грамотный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неграмотного!»).</w:t>
      </w:r>
    </w:p>
    <w:p w14:paraId="0830B893" w14:textId="77777777" w:rsidR="007827B2" w:rsidRDefault="00A945B5">
      <w:pPr>
        <w:numPr>
          <w:ilvl w:val="0"/>
          <w:numId w:val="15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Борьба с беспризорностью (после войны тысячи детей остались без семьи).</w:t>
      </w:r>
    </w:p>
    <w:p w14:paraId="50259FB1" w14:textId="77777777" w:rsidR="007827B2" w:rsidRDefault="00A945B5">
      <w:pPr>
        <w:numPr>
          <w:ilvl w:val="0"/>
          <w:numId w:val="15"/>
        </w:num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первых колхозов.</w:t>
      </w:r>
    </w:p>
    <w:p w14:paraId="4E6C1D4B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2. Пионерия – младший брат комсомола</w:t>
      </w:r>
    </w:p>
    <w:p w14:paraId="24ACB7D7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Предпосылки создания – 1921–1922 гг.</w:t>
      </w:r>
    </w:p>
    <w:p w14:paraId="111574AC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К 1920-м годам стало ясно, что работать нужно не только с молодёжью, но и с детьми. В Европе уже существовали скаутские организации, но советская власть решила создать свою систему, основанную на коммунистических идеях.</w:t>
      </w:r>
    </w:p>
    <w:p w14:paraId="7F299B7C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День рождения пионерии – 19 мая 1922 года. На II Всероссийской конференции комсомола было принято решение создать Всесоюзную пионерскую организацию им. В.И. Ленина.</w:t>
      </w:r>
    </w:p>
    <w:p w14:paraId="58968AB4" w14:textId="77777777" w:rsidR="007827B2" w:rsidRDefault="00A945B5">
      <w:pPr>
        <w:spacing w:after="200" w:line="216" w:lineRule="auto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Как развивалась пионерия:</w:t>
      </w:r>
    </w:p>
    <w:p w14:paraId="22540AA9" w14:textId="77777777" w:rsidR="007827B2" w:rsidRDefault="00A945B5">
      <w:pPr>
        <w:numPr>
          <w:ilvl w:val="0"/>
          <w:numId w:val="3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1923 год – появились первые пионерские отряды в Москве, Ленинграде, Киеве.</w:t>
      </w:r>
    </w:p>
    <w:p w14:paraId="0D29C51F" w14:textId="77777777" w:rsidR="007827B2" w:rsidRDefault="00A945B5">
      <w:pPr>
        <w:numPr>
          <w:ilvl w:val="0"/>
          <w:numId w:val="3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1925 год – создан журнал «Пионер», который стал главным печатным органом движения.</w:t>
      </w:r>
    </w:p>
    <w:p w14:paraId="167BF3EE" w14:textId="77777777" w:rsidR="007827B2" w:rsidRDefault="00A945B5">
      <w:pPr>
        <w:numPr>
          <w:ilvl w:val="0"/>
          <w:numId w:val="3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1929 год – пионеры участвуют в коллективизации (агитируют крестьян вступать в колхозы).</w:t>
      </w:r>
    </w:p>
    <w:p w14:paraId="2C49B7BF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Символика и традиции</w:t>
      </w:r>
    </w:p>
    <w:p w14:paraId="231ADC67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Красный галстук – символ единства с революцией.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Горн и барабан – использовались для сигналов и построений.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Салют – поднятая рука означала, что пионер готов бороться за идеалы коммунизма.</w:t>
      </w:r>
    </w:p>
    <w:p w14:paraId="58860FDE" w14:textId="77777777" w:rsidR="007827B2" w:rsidRDefault="00A945B5">
      <w:pPr>
        <w:spacing w:after="200" w:line="216" w:lineRule="auto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Чем занимались пионеры:</w:t>
      </w:r>
    </w:p>
    <w:p w14:paraId="2A1B972F" w14:textId="77777777" w:rsidR="007827B2" w:rsidRDefault="00A945B5">
      <w:pPr>
        <w:numPr>
          <w:ilvl w:val="0"/>
          <w:numId w:val="13"/>
        </w:num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Тимуровское движение (помощь старикам и семьям фронтовиков).</w:t>
      </w:r>
    </w:p>
    <w:p w14:paraId="7F83B040" w14:textId="77777777" w:rsidR="007827B2" w:rsidRDefault="00A945B5">
      <w:pPr>
        <w:numPr>
          <w:ilvl w:val="0"/>
          <w:numId w:val="13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металлолома и макулатуры (в 1970-е годы пионеры собрали миллионы тонн вторсырья).</w:t>
      </w:r>
    </w:p>
    <w:p w14:paraId="7A0D80B5" w14:textId="77777777" w:rsidR="007827B2" w:rsidRDefault="00A945B5">
      <w:pPr>
        <w:numPr>
          <w:ilvl w:val="0"/>
          <w:numId w:val="13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Военно-спортивная игра «Зарница», которая учила ребят стрелять, оказывать первую помощь и ориентироваться на местности (готовила к службе в армии).</w:t>
      </w:r>
    </w:p>
    <w:p w14:paraId="730F8A86" w14:textId="26F3801D" w:rsidR="007827B2" w:rsidRDefault="00A945B5">
      <w:pPr>
        <w:numPr>
          <w:ilvl w:val="0"/>
          <w:numId w:val="13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Субботники: в 1970-е годы пионеры Москвы высадили </w:t>
      </w:r>
      <w:r w:rsidR="00E65F77">
        <w:rPr>
          <w:rFonts w:ascii="Times New Roman" w:eastAsia="Times New Roman" w:hAnsi="Times New Roman" w:cs="Times New Roman"/>
          <w:sz w:val="28"/>
          <w:szCs w:val="28"/>
        </w:rPr>
        <w:t>тысячи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деревьев в парках.</w:t>
      </w:r>
    </w:p>
    <w:p w14:paraId="364230BD" w14:textId="77777777" w:rsidR="007827B2" w:rsidRDefault="00A945B5">
      <w:pPr>
        <w:numPr>
          <w:ilvl w:val="0"/>
          <w:numId w:val="13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«Артек»: легендарный лагерь в Крыму, куда попадали лучшие пионеры. В 1980-е здесь отдыхали 30 000 детей в год. </w:t>
      </w:r>
    </w:p>
    <w:p w14:paraId="24549874" w14:textId="77777777" w:rsidR="007827B2" w:rsidRDefault="00A945B5">
      <w:pPr>
        <w:numPr>
          <w:ilvl w:val="0"/>
          <w:numId w:val="13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Во время войны пионеры-герои, такие как Зина Портнова и Лёня Голиков, воевали в партизанских отрядах.</w:t>
      </w:r>
    </w:p>
    <w:p w14:paraId="5C697327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Октябрята – подготовка к пионерии</w:t>
      </w:r>
    </w:p>
    <w:p w14:paraId="54739747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Появление октябрят – 1923–1924 гг.</w:t>
      </w:r>
    </w:p>
    <w:p w14:paraId="717F5F26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К 1920-м годам стало ясно, что пионерия – это для детей постарше (9–14 лет), а младшим школьникам (7–9 лет) тоже нужно прививать коллективные ценности.</w:t>
      </w:r>
    </w:p>
    <w:p w14:paraId="3E722546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Октябрятские группы создавались при пионерских отрядах и считались первой ступенью к вступлению в пионеры.</w:t>
      </w:r>
    </w:p>
    <w:p w14:paraId="3C0CBAA2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Символика</w:t>
      </w:r>
    </w:p>
    <w:p w14:paraId="4F60A846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Красная звёздочка с изображением юного Ленина</w:t>
      </w:r>
    </w:p>
    <w:p w14:paraId="4A2473F3" w14:textId="77777777" w:rsidR="007827B2" w:rsidRDefault="00A945B5">
      <w:pPr>
        <w:spacing w:after="200" w:line="216" w:lineRule="auto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Правила октябрят:</w:t>
      </w:r>
    </w:p>
    <w:p w14:paraId="7381080B" w14:textId="77777777" w:rsidR="007827B2" w:rsidRDefault="00A945B5">
      <w:pPr>
        <w:numPr>
          <w:ilvl w:val="0"/>
          <w:numId w:val="11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Октябрята – будущие пионеры.</w:t>
      </w:r>
    </w:p>
    <w:p w14:paraId="381E74E0" w14:textId="77777777" w:rsidR="007827B2" w:rsidRDefault="00A945B5">
      <w:pPr>
        <w:numPr>
          <w:ilvl w:val="0"/>
          <w:numId w:val="11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Октябрята – трудолюбивые ребята.</w:t>
      </w:r>
    </w:p>
    <w:p w14:paraId="037677FE" w14:textId="77777777" w:rsidR="007827B2" w:rsidRDefault="00A945B5">
      <w:pPr>
        <w:numPr>
          <w:ilvl w:val="0"/>
          <w:numId w:val="11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Октябрята – честные и смелые.</w:t>
      </w:r>
    </w:p>
    <w:p w14:paraId="72E5EABE" w14:textId="77777777" w:rsidR="007827B2" w:rsidRDefault="00A945B5">
      <w:pPr>
        <w:spacing w:after="200" w:line="216" w:lineRule="auto"/>
        <w:ind w:left="360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Чем занимались октябрята:</w:t>
      </w:r>
    </w:p>
    <w:p w14:paraId="796B5FF3" w14:textId="77777777" w:rsidR="007827B2" w:rsidRDefault="00A945B5">
      <w:pPr>
        <w:numPr>
          <w:ilvl w:val="0"/>
          <w:numId w:val="12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Учились работать в команде через игры и совместные задания (например, «Весёлые старты»).</w:t>
      </w:r>
    </w:p>
    <w:p w14:paraId="274CE0E5" w14:textId="77777777" w:rsidR="007827B2" w:rsidRPr="00970C8C" w:rsidRDefault="00A945B5">
      <w:pPr>
        <w:numPr>
          <w:ilvl w:val="0"/>
          <w:numId w:val="12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Помогали старшим (уборка класса, дежурство).</w:t>
      </w:r>
    </w:p>
    <w:p w14:paraId="4B5C6F28" w14:textId="77777777" w:rsidR="007827B2" w:rsidRPr="00970C8C" w:rsidRDefault="00A945B5">
      <w:pPr>
        <w:numPr>
          <w:ilvl w:val="0"/>
          <w:numId w:val="12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Участвовали в праздниках (1 Мая, 7 Ноября).</w:t>
      </w:r>
    </w:p>
    <w:p w14:paraId="342133B0" w14:textId="77777777" w:rsidR="007827B2" w:rsidRDefault="00A945B5">
      <w:pPr>
        <w:numPr>
          <w:ilvl w:val="0"/>
          <w:numId w:val="12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Участвовали в «тимуровском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движении» – помогали пожилым и семьям фронтовиков (особенно во время Великой Отечественной войны).</w:t>
      </w:r>
    </w:p>
    <w:p w14:paraId="78C8BED3" w14:textId="77777777" w:rsidR="007827B2" w:rsidRDefault="00A945B5">
      <w:pPr>
        <w:numPr>
          <w:ilvl w:val="0"/>
          <w:numId w:val="12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В 1930-е годы собирали лекарственные травы для госпиталей, металлолом для строительства тракторов и самолётов, а во время войны – писали письма солдатам на фронт.</w:t>
      </w:r>
    </w:p>
    <w:p w14:paraId="484DA754" w14:textId="77777777" w:rsidR="007827B2" w:rsidRDefault="007827B2">
      <w:pPr>
        <w:spacing w:after="200" w:line="21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661912F6" w14:textId="77777777" w:rsidR="007827B2" w:rsidRDefault="00A945B5">
      <w:pPr>
        <w:spacing w:after="200" w:line="216" w:lineRule="auto"/>
        <w:ind w:left="360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Зачем это было нужно</w:t>
      </w:r>
    </w:p>
    <w:p w14:paraId="6AF95236" w14:textId="77777777" w:rsidR="007827B2" w:rsidRDefault="00A945B5">
      <w:pPr>
        <w:spacing w:after="200" w:line="21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Комсомол (1918) – воспитывал активных строителей коммунизма.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Пионерия (1922) – готовила преданных советских граждан.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Октябрята (1923) – приучали детей к коллективному труду.</w:t>
      </w:r>
    </w:p>
    <w:p w14:paraId="79D3E291" w14:textId="77777777" w:rsidR="007827B2" w:rsidRDefault="007827B2">
      <w:pPr>
        <w:spacing w:after="200" w:line="21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0A7C5BE" w14:textId="77777777" w:rsidR="007827B2" w:rsidRDefault="00A945B5">
      <w:pPr>
        <w:spacing w:after="200" w:line="21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Эта система работала как лестница:</w:t>
      </w:r>
    </w:p>
    <w:p w14:paraId="4F59E79C" w14:textId="77777777" w:rsidR="007827B2" w:rsidRDefault="00A945B5">
      <w:pPr>
        <w:spacing w:after="200" w:line="21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Октябрёнок → Пионер → Комсомолец → Партия (КПСС).</w:t>
      </w:r>
    </w:p>
    <w:p w14:paraId="4717207E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Хотя сегодня этих организаций нет, их наследие живёт в современных движениях 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«Движение первых»).</w:t>
      </w:r>
    </w:p>
    <w:p w14:paraId="5D464CED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3. Современные детские общественные объединения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D02010D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России сегодня активно развиваются детские и </w:t>
      </w:r>
      <w:r>
        <w:rPr>
          <w:rFonts w:ascii="Times New Roman" w:eastAsia="Times New Roman" w:hAnsi="Times New Roman" w:cs="Times New Roman"/>
          <w:sz w:val="28"/>
          <w:szCs w:val="28"/>
        </w:rPr>
        <w:t>молодёжные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объединения, которые сочетают традиции советских организаций (пионерия, комсомол) с современными форматами работы. Они направлены на патриотическое воспитание, развитие лидерских качеств,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профориентацию. </w:t>
      </w:r>
    </w:p>
    <w:p w14:paraId="00EF5194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самые крупные и значимые из них:  </w:t>
      </w:r>
    </w:p>
    <w:p w14:paraId="781945FF" w14:textId="77777777" w:rsidR="007827B2" w:rsidRDefault="00A945B5">
      <w:pPr>
        <w:numPr>
          <w:ilvl w:val="0"/>
          <w:numId w:val="7"/>
        </w:num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Российское движение школьников (РДШ)  </w:t>
      </w:r>
    </w:p>
    <w:p w14:paraId="7C9F406B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 создания: 2015 (Указ Президента № 536).  </w:t>
      </w:r>
    </w:p>
    <w:p w14:paraId="04774D20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объединить школьников для участия в социальных, творческих и патриотических проектах.  </w:t>
      </w:r>
    </w:p>
    <w:p w14:paraId="6FD668AA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создавалось:</w:t>
      </w:r>
    </w:p>
    <w:p w14:paraId="0F7A29C3" w14:textId="77777777" w:rsidR="007827B2" w:rsidRDefault="00A945B5">
      <w:pPr>
        <w:numPr>
          <w:ilvl w:val="0"/>
          <w:numId w:val="20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Возникло как преемник пионерии, но без </w:t>
      </w:r>
      <w:r>
        <w:rPr>
          <w:rFonts w:ascii="Times New Roman" w:eastAsia="Times New Roman" w:hAnsi="Times New Roman" w:cs="Times New Roman"/>
          <w:sz w:val="28"/>
          <w:szCs w:val="28"/>
        </w:rPr>
        <w:t>жёсткой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идеологии.</w:t>
      </w:r>
    </w:p>
    <w:p w14:paraId="5CA0D5CF" w14:textId="77777777" w:rsidR="007827B2" w:rsidRDefault="00A945B5">
      <w:pPr>
        <w:numPr>
          <w:ilvl w:val="0"/>
          <w:numId w:val="20"/>
        </w:num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Работало на базе школ при поддержке Министерства просвещения.</w:t>
      </w:r>
    </w:p>
    <w:p w14:paraId="639183E9" w14:textId="77777777" w:rsidR="007827B2" w:rsidRPr="00970C8C" w:rsidRDefault="00A945B5">
      <w:pPr>
        <w:numPr>
          <w:ilvl w:val="0"/>
          <w:numId w:val="20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реорганизовано в «Движение первых»</w:t>
      </w:r>
    </w:p>
    <w:p w14:paraId="607E6659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Интересные проекты:</w:t>
      </w:r>
    </w:p>
    <w:p w14:paraId="6C2942F7" w14:textId="77777777" w:rsidR="007827B2" w:rsidRPr="00970C8C" w:rsidRDefault="00A945B5">
      <w:pPr>
        <w:numPr>
          <w:ilvl w:val="0"/>
          <w:numId w:val="8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«Классные встречи»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школьники организуют интервью с известными людьми (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учёными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космонавтами, спортсменами). В 2021 году в Новосибирской области прошло 736 таких встреч.  </w:t>
      </w:r>
    </w:p>
    <w:p w14:paraId="05FAE762" w14:textId="77777777" w:rsidR="007827B2" w:rsidRPr="00970C8C" w:rsidRDefault="00A945B5">
      <w:pPr>
        <w:numPr>
          <w:ilvl w:val="0"/>
          <w:numId w:val="8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Экодежурный</w:t>
      </w:r>
      <w:proofErr w:type="spellEnd"/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стране»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уборка парков, посадка деревьев. </w:t>
      </w:r>
    </w:p>
    <w:p w14:paraId="058B5294" w14:textId="77777777" w:rsidR="007827B2" w:rsidRPr="00970C8C" w:rsidRDefault="00A945B5">
      <w:pPr>
        <w:numPr>
          <w:ilvl w:val="0"/>
          <w:numId w:val="8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«Лига ораторов»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ораторскому искусству.  </w:t>
      </w:r>
    </w:p>
    <w:p w14:paraId="4CEB9F2D" w14:textId="77777777" w:rsidR="007827B2" w:rsidRDefault="00A945B5">
      <w:pPr>
        <w:numPr>
          <w:ilvl w:val="0"/>
          <w:numId w:val="10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«Движение первых»</w:t>
      </w:r>
    </w:p>
    <w:p w14:paraId="06467005" w14:textId="77777777" w:rsidR="007827B2" w:rsidRPr="00970C8C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Российское движение детей и </w:t>
      </w:r>
      <w:r>
        <w:rPr>
          <w:rFonts w:ascii="Times New Roman" w:eastAsia="Times New Roman" w:hAnsi="Times New Roman" w:cs="Times New Roman"/>
          <w:sz w:val="28"/>
          <w:szCs w:val="28"/>
        </w:rPr>
        <w:t>молодёжи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«Движение первых»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крупнейшее современное движение школьников. Оно помогает детям находить себя, реализовывать идеи, участвовать в проектах 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уровня. Ребята могут попробовать себя в журналистике, экологии, добровольчестве, культурных инициативах.</w:t>
      </w:r>
    </w:p>
    <w:p w14:paraId="57442E28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Год создания: 2022 (на базе «Артека»).</w:t>
      </w:r>
    </w:p>
    <w:p w14:paraId="6DAB932A" w14:textId="77777777" w:rsidR="007827B2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Цель: объединить все детские организации России под едиными ценностями: патриотизм, дружба, созидательный труд, справедливость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399BE8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Направления деятельности:</w:t>
      </w:r>
    </w:p>
    <w:p w14:paraId="3F1EF19E" w14:textId="77777777" w:rsidR="007827B2" w:rsidRDefault="00A945B5">
      <w:pPr>
        <w:numPr>
          <w:ilvl w:val="0"/>
          <w:numId w:val="9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Образование и наука («Умные недели»).</w:t>
      </w:r>
    </w:p>
    <w:p w14:paraId="2128082D" w14:textId="77777777" w:rsidR="007827B2" w:rsidRDefault="00A945B5">
      <w:pPr>
        <w:numPr>
          <w:ilvl w:val="0"/>
          <w:numId w:val="9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Культура и искусство (фестиваль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Таврида.АРТ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»).</w:t>
      </w:r>
    </w:p>
    <w:p w14:paraId="17CE6EA8" w14:textId="77777777" w:rsidR="007827B2" w:rsidRDefault="00A945B5">
      <w:pPr>
        <w:numPr>
          <w:ilvl w:val="0"/>
          <w:numId w:val="9"/>
        </w:numPr>
        <w:spacing w:after="200" w:line="216" w:lineRule="auto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(акция «Мы вместе»).</w:t>
      </w:r>
    </w:p>
    <w:p w14:paraId="6577E15F" w14:textId="77777777" w:rsidR="007827B2" w:rsidRDefault="00A945B5">
      <w:pPr>
        <w:numPr>
          <w:ilvl w:val="0"/>
          <w:numId w:val="9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 (проект «Беги за мной»).</w:t>
      </w:r>
    </w:p>
    <w:p w14:paraId="430DD825" w14:textId="77777777" w:rsidR="007827B2" w:rsidRDefault="00A945B5">
      <w:pPr>
        <w:numPr>
          <w:ilvl w:val="0"/>
          <w:numId w:val="9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Медиа и цифровые технологии (конкурс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ТопБЛОГ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»).</w:t>
      </w:r>
    </w:p>
    <w:p w14:paraId="0529ED18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создавалось:</w:t>
      </w:r>
    </w:p>
    <w:p w14:paraId="3479698B" w14:textId="77777777" w:rsidR="007827B2" w:rsidRDefault="00A945B5">
      <w:pPr>
        <w:numPr>
          <w:ilvl w:val="0"/>
          <w:numId w:val="5"/>
        </w:num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Инициатива возникла на фоне роста числа разрозненных объединений.  </w:t>
      </w:r>
    </w:p>
    <w:p w14:paraId="30D2B956" w14:textId="77777777" w:rsidR="007827B2" w:rsidRDefault="00A945B5">
      <w:pPr>
        <w:numPr>
          <w:ilvl w:val="0"/>
          <w:numId w:val="5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Включило в себя проекты РДШ,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другие движения.</w:t>
      </w:r>
    </w:p>
    <w:p w14:paraId="1F1CE8CB" w14:textId="77777777" w:rsidR="007827B2" w:rsidRDefault="00A945B5">
      <w:pPr>
        <w:numPr>
          <w:ilvl w:val="0"/>
          <w:numId w:val="5"/>
        </w:num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Уже объединяет 5 млн детей.  </w:t>
      </w:r>
    </w:p>
    <w:p w14:paraId="331B7157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Интересные проекты: </w:t>
      </w:r>
    </w:p>
    <w:p w14:paraId="3ED7D5EC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«Министерство школьной моды»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коллекций одежды для учащихся.  </w:t>
      </w:r>
    </w:p>
    <w:p w14:paraId="793684DD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«Без срока давности»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поисковая работа по восстановлению памяти о жертвах Второй мировой войны.  </w:t>
      </w:r>
    </w:p>
    <w:p w14:paraId="3B941316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«Учись и познавай!»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курсы от ведущих вузов.  </w:t>
      </w:r>
    </w:p>
    <w:p w14:paraId="3AAD161F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14:paraId="1D368904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военно-патриотическая организация. Здесь ребята учатся дисциплине, участвуют в спортивных соревнованиях, знакомятся с армейским бытом, получают базовые знания по медицине, истории, географии. Также проводятся военно-полевые сборы, экскурсии в воинские части.</w:t>
      </w:r>
    </w:p>
    <w:p w14:paraId="50332B8E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 создания: 2016 (при поддержке Минобороны).</w:t>
      </w:r>
    </w:p>
    <w:p w14:paraId="561ABCE7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военно-патриотическое воспитание.  </w:t>
      </w:r>
    </w:p>
    <w:p w14:paraId="5ACDCD59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создавалось</w:t>
      </w:r>
    </w:p>
    <w:p w14:paraId="244BAA99" w14:textId="5415D17D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Заменило советские военно-спортивные клубы.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в рядах движения </w:t>
      </w:r>
      <w:r w:rsidR="00E65F77" w:rsidRPr="00E65F77">
        <w:rPr>
          <w:rFonts w:ascii="Times New Roman" w:eastAsia="Times New Roman" w:hAnsi="Times New Roman" w:cs="Times New Roman"/>
          <w:color w:val="000000"/>
          <w:sz w:val="28"/>
          <w:szCs w:val="28"/>
        </w:rPr>
        <w:t>уже более 1,75 млн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участников.  </w:t>
      </w:r>
    </w:p>
    <w:p w14:paraId="05DC6C34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Интересные проекты:</w:t>
      </w:r>
    </w:p>
    <w:p w14:paraId="742FB857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«Парад для ветерана»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праздников для участников Великой отечественной войны.  </w:t>
      </w:r>
    </w:p>
    <w:p w14:paraId="65BFDD4F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«Граффити Победы»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уличных арт-объектов на военную тематику.  </w:t>
      </w:r>
    </w:p>
    <w:p w14:paraId="0C9A1BB6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«Юнармейское лето»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полевые лагеря с элементами армейской подготовки.  </w:t>
      </w:r>
    </w:p>
    <w:p w14:paraId="0F25B9D6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«Орлята России»</w:t>
      </w:r>
    </w:p>
    <w:p w14:paraId="3556FA5E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 создания: 2021 (в рамках нацпроекта «Образование»).  </w:t>
      </w:r>
    </w:p>
    <w:p w14:paraId="64CFC7C1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развить социальную активность младших школьников (1–4 классы).  </w:t>
      </w:r>
    </w:p>
    <w:p w14:paraId="122F2EA1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создавалось  </w:t>
      </w:r>
    </w:p>
    <w:p w14:paraId="371C7F1A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 октябрят, но с акцентом на мягкие навыки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skills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проходят 7 треков: «Эрудит», «Доброволец», «Эколог» и др.  </w:t>
      </w:r>
    </w:p>
    <w:p w14:paraId="5B44CD27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Интересные проекты:</w:t>
      </w:r>
    </w:p>
    <w:p w14:paraId="797F40A8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«Содружество Орлят»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смены в лагерях «</w:t>
      </w:r>
      <w:r>
        <w:rPr>
          <w:rFonts w:ascii="Times New Roman" w:eastAsia="Times New Roman" w:hAnsi="Times New Roman" w:cs="Times New Roman"/>
          <w:sz w:val="28"/>
          <w:szCs w:val="28"/>
        </w:rPr>
        <w:t>Орлёнок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«Океан».  </w:t>
      </w:r>
    </w:p>
    <w:p w14:paraId="21E07807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«Хранитель исторической памяти»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семейных архивов.  </w:t>
      </w:r>
    </w:p>
    <w:p w14:paraId="3B6955EC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«</w:t>
      </w:r>
      <w:r>
        <w:rPr>
          <w:rFonts w:ascii="Times New Roman" w:eastAsia="Times New Roman" w:hAnsi="Times New Roman" w:cs="Times New Roman"/>
          <w:sz w:val="28"/>
          <w:szCs w:val="28"/>
        </w:rPr>
        <w:t>Волонтёры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Победы»</w:t>
      </w:r>
    </w:p>
    <w:p w14:paraId="53120D1C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 создания: 2015.  </w:t>
      </w:r>
    </w:p>
    <w:p w14:paraId="768DC4DC" w14:textId="77777777" w:rsidR="007827B2" w:rsidRPr="00970C8C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сохранить историческую память о 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Великой Отечественной войне.  </w:t>
      </w:r>
    </w:p>
    <w:p w14:paraId="37C61605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Интересные проекты: </w:t>
      </w:r>
    </w:p>
    <w:p w14:paraId="45479F73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«Сад памяти»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посадка деревьев в честь погибших героев.  </w:t>
      </w:r>
    </w:p>
    <w:p w14:paraId="67BCCC40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«Письмо Победы»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написание писем ветеранам.</w:t>
      </w:r>
    </w:p>
    <w:p w14:paraId="50F4AC69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создаются новые объединения:</w:t>
      </w:r>
    </w:p>
    <w:p w14:paraId="558706F8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Инициатива «снизу»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например, школьники организуют экологический клуб.  </w:t>
      </w:r>
    </w:p>
    <w:p w14:paraId="3823353B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Государственная поддержка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гранты (например, Росмолодёжь).  </w:t>
      </w:r>
    </w:p>
    <w:p w14:paraId="39BDE9CE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Партнёрство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НКО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например, «Поисковое движение России» (архивная работа).  </w:t>
      </w:r>
    </w:p>
    <w:p w14:paraId="45BF67B7" w14:textId="77777777" w:rsidR="007827B2" w:rsidRDefault="00A945B5">
      <w:pPr>
        <w:spacing w:after="200" w:line="216" w:lineRule="auto"/>
        <w:rPr>
          <w:i/>
          <w:iCs/>
        </w:rPr>
      </w:pPr>
      <w:r w:rsidRPr="00970C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Почему эти проекты важны: </w:t>
      </w:r>
    </w:p>
    <w:p w14:paraId="5AFAB630" w14:textId="77777777" w:rsidR="007827B2" w:rsidRPr="00970C8C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Дают детям реальные навыки (проектный менеджмент, командная работа).  </w:t>
      </w:r>
    </w:p>
    <w:p w14:paraId="5F2C400E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Помогают в профориентации (например, «Юнармеец в профессии»).  </w:t>
      </w:r>
    </w:p>
    <w:p w14:paraId="3FA23326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Сохраняют преемственность поколений (акции с ветеранами).  </w:t>
      </w:r>
    </w:p>
    <w:p w14:paraId="4C911F62" w14:textId="77777777" w:rsidR="007827B2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b/>
          <w:sz w:val="28"/>
          <w:szCs w:val="28"/>
        </w:rPr>
        <w:t>Слайд 4. С чего начинать</w:t>
      </w:r>
    </w:p>
    <w:p w14:paraId="766DBFA0" w14:textId="77777777" w:rsidR="007827B2" w:rsidRDefault="00A945B5">
      <w:pPr>
        <w:numPr>
          <w:ilvl w:val="0"/>
          <w:numId w:val="17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Школьное самоуправление 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 демократии в школе. Вы сами решаете, как сделать школьную жизнь лучше. Здесь важно научиться принимать решения, договариваться, представлять интересы сверстников. Некоторые советы учащихся участвуют в формировании расписания, организации праздников и даже ведут социальные проекты.</w:t>
      </w:r>
    </w:p>
    <w:p w14:paraId="6B5D52D6" w14:textId="77777777" w:rsidR="007827B2" w:rsidRDefault="00A945B5">
      <w:pPr>
        <w:numPr>
          <w:ilvl w:val="0"/>
          <w:numId w:val="17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Волонтёрские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объединения 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 пожилым, экологические акции, благотворительность. Такие организации позволяют почувствовать себя настоящим гражданином, внести реальный вклад в жизнь общества. Часто ребята сами придумывают и реализуют добрые дела, поддерживаемые взрослыми.</w:t>
      </w:r>
    </w:p>
    <w:p w14:paraId="763FC35D" w14:textId="77777777" w:rsidR="007827B2" w:rsidRDefault="00A945B5">
      <w:pPr>
        <w:numPr>
          <w:ilvl w:val="0"/>
          <w:numId w:val="17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студии и клубы 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музыка, театр, журналистика, рукоделие и многое другое. Это место, где можно проявить свои таланты, поработать над сценическим образом, попробовать себя в роли </w:t>
      </w:r>
      <w:r>
        <w:rPr>
          <w:rFonts w:ascii="Times New Roman" w:eastAsia="Times New Roman" w:hAnsi="Times New Roman" w:cs="Times New Roman"/>
          <w:sz w:val="28"/>
          <w:szCs w:val="28"/>
        </w:rPr>
        <w:t>актёра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журналиста, ведущего.</w:t>
      </w:r>
    </w:p>
    <w:p w14:paraId="0736CF15" w14:textId="77777777" w:rsidR="007827B2" w:rsidRPr="00970C8C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Каждое объединение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возможность раскрыть себя, найти друзей и научиться работать в 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команде. Главное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выбрать то направление, которое вдохновляет именно вас.</w:t>
      </w:r>
    </w:p>
    <w:p w14:paraId="5CB31BB0" w14:textId="77777777" w:rsidR="007827B2" w:rsidRPr="00970C8C" w:rsidRDefault="00A945B5">
      <w:pPr>
        <w:spacing w:after="200" w:line="216" w:lineRule="auto"/>
        <w:rPr>
          <w:i/>
          <w:iCs/>
        </w:rPr>
      </w:pPr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</w:rPr>
        <w:t>Почему это важно</w:t>
      </w:r>
    </w:p>
    <w:p w14:paraId="5E3A1E94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Когда дети объединяются, они могут:</w:t>
      </w:r>
    </w:p>
    <w:p w14:paraId="76B40654" w14:textId="77777777" w:rsidR="007827B2" w:rsidRPr="00970C8C" w:rsidRDefault="00A945B5">
      <w:pPr>
        <w:numPr>
          <w:ilvl w:val="0"/>
          <w:numId w:val="14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менять города (как пионеры в 1970-е);</w:t>
      </w:r>
    </w:p>
    <w:p w14:paraId="7363BA4D" w14:textId="77777777" w:rsidR="007827B2" w:rsidRPr="00970C8C" w:rsidRDefault="00A945B5">
      <w:pPr>
        <w:numPr>
          <w:ilvl w:val="0"/>
          <w:numId w:val="14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спасать жизни (как тимуровцы в войну);</w:t>
      </w:r>
    </w:p>
    <w:p w14:paraId="53EF0A7E" w14:textId="77777777" w:rsidR="007827B2" w:rsidRPr="00970C8C" w:rsidRDefault="00A945B5">
      <w:pPr>
        <w:numPr>
          <w:ilvl w:val="0"/>
          <w:numId w:val="14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новую культуру (как комсомольцы-рокеры);</w:t>
      </w:r>
    </w:p>
    <w:p w14:paraId="14725A9E" w14:textId="77777777" w:rsidR="007827B2" w:rsidRPr="00970C8C" w:rsidRDefault="00A945B5">
      <w:pPr>
        <w:numPr>
          <w:ilvl w:val="0"/>
          <w:numId w:val="14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будущее (как участники «Движения первых»).</w:t>
      </w:r>
    </w:p>
    <w:p w14:paraId="020B26E2" w14:textId="77777777" w:rsidR="007827B2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BBF0D60" wp14:editId="5B70E8FA">
            <wp:extent cx="865505" cy="194945"/>
            <wp:effectExtent l="0" t="0" r="0" b="0"/>
            <wp:docPr id="3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0C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 в каких кружках, секциях</w:t>
      </w:r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,</w:t>
      </w:r>
      <w:r w:rsidRPr="00970C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объединениях участвуете вы? Что в</w:t>
      </w:r>
      <w:r w:rsidRPr="00970C8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них вам </w:t>
      </w:r>
      <w:r w:rsidRPr="00970C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больше всего нравится? (ответы участников)</w:t>
      </w:r>
    </w:p>
    <w:p w14:paraId="00DF6A85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5. Зачем участвовать </w:t>
      </w:r>
    </w:p>
    <w:p w14:paraId="16062F90" w14:textId="77777777" w:rsidR="007827B2" w:rsidRPr="00970C8C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Многие думают: «Зачем нам это нужно? Мы 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так заняты уроками». Но участие в детских общественных объединениях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даёт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преимуществ:</w:t>
      </w:r>
    </w:p>
    <w:p w14:paraId="065B571D" w14:textId="77777777" w:rsidR="007827B2" w:rsidRDefault="00A945B5">
      <w:pPr>
        <w:numPr>
          <w:ilvl w:val="0"/>
          <w:numId w:val="18"/>
        </w:num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Личностный рост 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становитесь увереннее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учитесь выражать своё мнение, справляться с волнением, брать ответственность за общее дело. Развивается критическое мышление и уверенность в себе.</w:t>
      </w:r>
    </w:p>
    <w:p w14:paraId="7929B5E6" w14:textId="77777777" w:rsidR="007827B2" w:rsidRDefault="00A945B5">
      <w:pPr>
        <w:numPr>
          <w:ilvl w:val="0"/>
          <w:numId w:val="18"/>
        </w:num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навыки 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работать в команде, лидерство, организаторские способности. Вы учитесь слушать других, планировать мероприятия, достигать целей вместе с другими людьми.</w:t>
      </w:r>
    </w:p>
    <w:p w14:paraId="50343E0F" w14:textId="77777777" w:rsidR="007827B2" w:rsidRPr="00970C8C" w:rsidRDefault="00A945B5">
      <w:pPr>
        <w:numPr>
          <w:ilvl w:val="0"/>
          <w:numId w:val="18"/>
        </w:numPr>
        <w:spacing w:after="200" w:line="21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 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проектах и конкурсах может пригодиться при поступлении 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колледжи и вузы. Дипломы, грамоты, сертификаты и отзывы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всё это показывает вашу активную жизненную позицию.</w:t>
      </w:r>
    </w:p>
    <w:p w14:paraId="7F3D9B17" w14:textId="77777777" w:rsidR="007827B2" w:rsidRPr="00970C8C" w:rsidRDefault="00A945B5">
      <w:pPr>
        <w:numPr>
          <w:ilvl w:val="0"/>
          <w:numId w:val="18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>Друзья 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знакомитесь с ребятами не только из своей школы, но и со всего города или даже страны. Часто на форумах, фестивалях и конкурсах завязывается настоящая дружба, которая длится годами.</w:t>
      </w:r>
    </w:p>
    <w:p w14:paraId="7973B2CB" w14:textId="77777777" w:rsidR="007827B2" w:rsidRPr="00970C8C" w:rsidRDefault="00A945B5">
      <w:pPr>
        <w:numPr>
          <w:ilvl w:val="0"/>
          <w:numId w:val="18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Интересный досуг 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0C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поездки, мероприятия, квесты, форумы. Это не просто «занятия после школы», а настоящие приключения, насыщенные эмоциями, открытиями, вдохновением.</w:t>
      </w:r>
    </w:p>
    <w:p w14:paraId="669F163F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C8C">
        <w:rPr>
          <w:noProof/>
        </w:rPr>
        <w:drawing>
          <wp:inline distT="0" distB="0" distL="0" distR="0" wp14:anchorId="15A69524" wp14:editId="32B44325">
            <wp:extent cx="876300" cy="247650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55C83" w14:textId="77777777" w:rsidR="007827B2" w:rsidRDefault="00A945B5">
      <w:pPr>
        <w:spacing w:after="200" w:line="216" w:lineRule="auto"/>
        <w:rPr>
          <w:i/>
          <w:iCs/>
          <w:u w:val="single"/>
        </w:rPr>
      </w:pPr>
      <w:r w:rsidRPr="00970C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Какие качества развивает участие в детских объединениях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?</w:t>
      </w:r>
    </w:p>
    <w:p w14:paraId="345AB71A" w14:textId="77777777" w:rsidR="007827B2" w:rsidRDefault="00A945B5">
      <w:pPr>
        <w:spacing w:after="200" w:line="216" w:lineRule="auto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(Облако слов из ответов участников)</w:t>
      </w:r>
    </w:p>
    <w:p w14:paraId="172F2C0D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 Мифы и правда о детских объединениях</w:t>
      </w:r>
    </w:p>
    <w:p w14:paraId="07B9BB27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Когда речь заходит о детских общественных объединениях, часто можно услышать разные мнения – и не всегда они соответствуют реальности. Давайте разберёмся, какие из них мифы, а какие – правда.</w:t>
      </w:r>
    </w:p>
    <w:p w14:paraId="7B4D8521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Миф 1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только для отличников.</w:t>
      </w:r>
    </w:p>
    <w:p w14:paraId="67F94B81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Правда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Совсем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нет! В объединениях нет оценок, контрольных, домашних заданий. Самое главное – желание участвовать, делать что-то полезное, общаться и пробовать себя в новом. Там рады каждому, независимо от того, на какие оценки ты учишься. Часто именно ребята, которым сложно в учёбе, раскрываются в общественной жизни: организуют мероприятия, ведут соцсети, помогают младшим – и это всё ценится не меньше хорошей отметки.</w:t>
      </w:r>
    </w:p>
    <w:p w14:paraId="61D29244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Миф 2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всё скучно.</w:t>
      </w:r>
    </w:p>
    <w:p w14:paraId="664224F3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Правда: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Детские объединения – это живые и креативные сообщества. Здесь проводят интересные мероприятия: квесты, тематические вечеринки, интеллектуальные игры, поездки в другие города, участие в форумах и фестивалях. Например, в «Движении первых» проходят лагерные смены, слёты, творческие конкурсы. 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Юнармии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– настоящие учения, походы, парады. Волонтёрские объединения часто ездят в детские дома, участвуют в экологических акциях или благотворительных концертах. Скучать просто некогда!</w:t>
      </w:r>
    </w:p>
    <w:p w14:paraId="12906DD9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Миф 3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Ничего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полезного это не даёт.</w:t>
      </w:r>
    </w:p>
    <w:p w14:paraId="49D2E311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Правда: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в объединении – это огромный вклад в своё будущее. Почему? Потому что вы:</w:t>
      </w:r>
    </w:p>
    <w:p w14:paraId="3A5DD6B9" w14:textId="77777777" w:rsidR="007827B2" w:rsidRDefault="00A945B5">
      <w:pPr>
        <w:numPr>
          <w:ilvl w:val="0"/>
          <w:numId w:val="1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учитесь работать в команде;</w:t>
      </w:r>
    </w:p>
    <w:p w14:paraId="3D033EFD" w14:textId="77777777" w:rsidR="007827B2" w:rsidRDefault="00A945B5">
      <w:pPr>
        <w:numPr>
          <w:ilvl w:val="0"/>
          <w:numId w:val="1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пробуете себя в роли лидера;</w:t>
      </w:r>
    </w:p>
    <w:p w14:paraId="40944A33" w14:textId="77777777" w:rsidR="007827B2" w:rsidRDefault="00A945B5">
      <w:pPr>
        <w:numPr>
          <w:ilvl w:val="0"/>
          <w:numId w:val="1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учитесь планировать мероприятия;</w:t>
      </w:r>
    </w:p>
    <w:p w14:paraId="13EF5BA6" w14:textId="77777777" w:rsidR="007827B2" w:rsidRDefault="00A945B5">
      <w:pPr>
        <w:numPr>
          <w:ilvl w:val="0"/>
          <w:numId w:val="1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выступаете перед аудиторией;</w:t>
      </w:r>
    </w:p>
    <w:p w14:paraId="609BAFF7" w14:textId="77777777" w:rsidR="007827B2" w:rsidRDefault="00A945B5">
      <w:pPr>
        <w:numPr>
          <w:ilvl w:val="0"/>
          <w:numId w:val="1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ведёте проекты и видите, как ваша идея воплощается в жизнь.</w:t>
      </w:r>
    </w:p>
    <w:p w14:paraId="4FBA8D91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 ещё вы получаете опыт, который можно добавить в своё портфолио. Сегодня вузы и колледжи ценят активных школьников, и ваше участие в общественной деятельности может стать дополнительным плюсом при поступлении.</w:t>
      </w:r>
    </w:p>
    <w:p w14:paraId="42D5D0A9" w14:textId="77777777" w:rsidR="007827B2" w:rsidRPr="00970C8C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Миф 4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всё уже придумано –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ничего нового не сделаешь.</w:t>
      </w:r>
    </w:p>
    <w:p w14:paraId="1FB2CD32" w14:textId="77777777" w:rsidR="007827B2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Правда</w:t>
      </w:r>
      <w:proofErr w:type="gramStart"/>
      <w:r w:rsidRPr="00970C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Наоборот</w:t>
      </w:r>
      <w:proofErr w:type="gramEnd"/>
      <w:r w:rsidRPr="00970C8C">
        <w:rPr>
          <w:rFonts w:ascii="Times New Roman" w:eastAsia="Times New Roman" w:hAnsi="Times New Roman" w:cs="Times New Roman"/>
          <w:sz w:val="28"/>
          <w:szCs w:val="28"/>
        </w:rPr>
        <w:t>! Объединения развиваются именно благодаря новым идеям. Хочешь предложить свой проект? Хочешь ввести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новую рубрику в школьной газете или устроить день добрых дел? Всё это возможно! И чем больше у тебя инициативы, тем круче результат.</w:t>
      </w:r>
    </w:p>
    <w:p w14:paraId="2976BCED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 Как создать своё объединение</w:t>
      </w:r>
    </w:p>
    <w:p w14:paraId="4B3A87B2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А теперь поговорим о самом интересном – о том, как стать инициатором чего-то важного и классного. Да-да, вы можете не просто вступить в уже существующее объединение, но и создать своё собственное внутри вашей школы!</w:t>
      </w:r>
    </w:p>
    <w:p w14:paraId="1F7488F7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детского объединения – это не какая-то заоблачная задача. Всё реально, если подойти с умом, найти друзей и придумать, чего вам не хватает в школе или классе.</w:t>
      </w:r>
    </w:p>
    <w:p w14:paraId="54B72247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Шаг 1.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Придумайте идею</w:t>
      </w:r>
    </w:p>
    <w:p w14:paraId="10AAE0A0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Посмотрите вокруг: чего не хватает в вашей школьной жизни? Может, вы любите настольные игры, но играть негде? Или хотите помочь пожилым людям, но не знаете как? А может, вам по душе рисовать или делать мультфильмы и хочется найти единомышленников? Всё начинается с вопроса: «Что я хочу сделать?»</w:t>
      </w:r>
    </w:p>
    <w:p w14:paraId="06782402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Шаг 2. Соберите команду</w:t>
      </w:r>
    </w:p>
    <w:p w14:paraId="4A0A17F3" w14:textId="77777777" w:rsidR="007827B2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Сложно сделать что-то одному</w:t>
      </w:r>
      <w:r>
        <w:rPr>
          <w:rFonts w:ascii="Times New Roman" w:eastAsia="Times New Roman" w:hAnsi="Times New Roman" w:cs="Times New Roman"/>
          <w:sz w:val="28"/>
          <w:szCs w:val="28"/>
        </w:rPr>
        <w:t>. А вот с друзьями – всё по плечу. Расскажите о своей идее одноклассникам, пригласите их поучаствовать. Найдите тех, кто «горит» так же, как и вы. У каждого может быть своя роль: лидер, дизайнер, организатор, ведущий мероприятий.</w:t>
      </w:r>
    </w:p>
    <w:p w14:paraId="00459A1A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Шаг 3. Составьте план</w:t>
      </w:r>
    </w:p>
    <w:p w14:paraId="09357C3D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Подумайте, какие мероприятия вы будете проводить, как часто встречаться, какие цели ставите. Лучше всё это записать. Примерный план может выглядеть так:</w:t>
      </w:r>
    </w:p>
    <w:p w14:paraId="63EBEAC1" w14:textId="77777777" w:rsidR="007827B2" w:rsidRDefault="00A945B5">
      <w:pPr>
        <w:numPr>
          <w:ilvl w:val="0"/>
          <w:numId w:val="19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Название объединения: «Клуб настольных стратегий».</w:t>
      </w:r>
    </w:p>
    <w:p w14:paraId="6C99D7FA" w14:textId="77777777" w:rsidR="007827B2" w:rsidRDefault="00A945B5">
      <w:pPr>
        <w:numPr>
          <w:ilvl w:val="0"/>
          <w:numId w:val="19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Цель: развивать логическое мышление и командную работу.</w:t>
      </w:r>
    </w:p>
    <w:p w14:paraId="64FF759F" w14:textId="77777777" w:rsidR="007827B2" w:rsidRDefault="00A945B5">
      <w:pPr>
        <w:numPr>
          <w:ilvl w:val="0"/>
          <w:numId w:val="19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Формы работы: еженедельные встречи, турниры, мастер-классы.</w:t>
      </w:r>
    </w:p>
    <w:p w14:paraId="375052DE" w14:textId="77777777" w:rsidR="007827B2" w:rsidRDefault="00A945B5">
      <w:pPr>
        <w:numPr>
          <w:ilvl w:val="0"/>
          <w:numId w:val="19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Участники: ученики 5–11 классов.</w:t>
      </w:r>
    </w:p>
    <w:p w14:paraId="1F87DD07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Шаг 4. Найдите поддержку</w:t>
      </w:r>
    </w:p>
    <w:p w14:paraId="3A3708DF" w14:textId="77777777" w:rsidR="007827B2" w:rsidRPr="00970C8C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lastRenderedPageBreak/>
        <w:t>Обратитесь к педагогу-организатору, классному руководителю или представителю школьного самоуправления. Расскажите о своей идее и попросите помочь с организацией. Возможно, вам выделят кабинет, помогут с распечаткой афиш, закупят материалы или свяжут с другими школами.</w:t>
      </w:r>
    </w:p>
    <w:p w14:paraId="6C5C16BF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Шаг 5. Начните действовать</w:t>
      </w:r>
    </w:p>
    <w:p w14:paraId="23E17F05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Не ждите идеального момента. Начните с малого – организуйте первую встречу, придумайте логотип, пригласите новых участников. Пусть ваши идеи работают!</w:t>
      </w:r>
    </w:p>
    <w:p w14:paraId="1CD2B05F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Важно: не бойтесь ошибок. Все великие дела начинаются с проб и экспериментов. Главное – энергия, командный дух и вера в свою идею.</w:t>
      </w:r>
    </w:p>
    <w:p w14:paraId="59C4DFE9" w14:textId="77777777" w:rsidR="007827B2" w:rsidRPr="00970C8C" w:rsidRDefault="00A945B5">
      <w:pPr>
        <w:spacing w:after="200" w:line="216" w:lineRule="auto"/>
      </w:pPr>
      <w:r w:rsidRPr="00970C8C">
        <w:rPr>
          <w:noProof/>
        </w:rPr>
        <w:drawing>
          <wp:inline distT="0" distB="0" distL="0" distR="0" wp14:anchorId="4880BDB4" wp14:editId="0DFA8560">
            <wp:extent cx="876300" cy="247650"/>
            <wp:effectExtent l="0" t="0" r="0" b="0"/>
            <wp:docPr id="5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C8C">
        <w:rPr>
          <w:rFonts w:ascii="Times New Roman" w:eastAsia="Times New Roman" w:hAnsi="Times New Roman" w:cs="Times New Roman"/>
          <w:b/>
          <w:sz w:val="28"/>
          <w:szCs w:val="28"/>
        </w:rPr>
        <w:t>Слайд 8. Мини-мастерская «Создай своё объединение»</w:t>
      </w:r>
    </w:p>
    <w:p w14:paraId="70CEDEB5" w14:textId="77777777" w:rsidR="007827B2" w:rsidRDefault="00A945B5">
      <w:p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А теперь самое интересное – вы попробуете создать своё объединение!</w:t>
      </w:r>
    </w:p>
    <w:p w14:paraId="4B42C9A1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Инструкция для классов:</w:t>
      </w:r>
    </w:p>
    <w:p w14:paraId="5C3DF356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Разделитесь на небольшие группы (3–5 человек).</w:t>
      </w:r>
    </w:p>
    <w:p w14:paraId="4FAD1FE1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Придумайте своё детское общественное объединение. Вот что вам нужно будет представить:</w:t>
      </w:r>
    </w:p>
    <w:p w14:paraId="3FACDB52" w14:textId="77777777" w:rsidR="007827B2" w:rsidRDefault="00A945B5">
      <w:pPr>
        <w:numPr>
          <w:ilvl w:val="0"/>
          <w:numId w:val="2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объединения.</w:t>
      </w:r>
    </w:p>
    <w:p w14:paraId="6566B7CC" w14:textId="77777777" w:rsidR="007827B2" w:rsidRDefault="00A945B5">
      <w:pPr>
        <w:numPr>
          <w:ilvl w:val="0"/>
          <w:numId w:val="2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Его цель.</w:t>
      </w:r>
    </w:p>
    <w:p w14:paraId="30A5F33D" w14:textId="77777777" w:rsidR="007827B2" w:rsidRDefault="00A945B5">
      <w:pPr>
        <w:numPr>
          <w:ilvl w:val="0"/>
          <w:numId w:val="2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Девиз.</w:t>
      </w:r>
    </w:p>
    <w:p w14:paraId="697134BD" w14:textId="77777777" w:rsidR="007827B2" w:rsidRDefault="00A945B5">
      <w:pPr>
        <w:numPr>
          <w:ilvl w:val="0"/>
          <w:numId w:val="2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Символику (можно нарисовать эмблему или описать её).</w:t>
      </w:r>
    </w:p>
    <w:p w14:paraId="37011EBD" w14:textId="77777777" w:rsidR="007827B2" w:rsidRDefault="00A945B5">
      <w:pPr>
        <w:numPr>
          <w:ilvl w:val="0"/>
          <w:numId w:val="2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Примерный план действий: что будете делать в течение месяца или учебного года?</w:t>
      </w:r>
    </w:p>
    <w:p w14:paraId="4104F79A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Подготовьте краткую презентацию (2–3 минуты), чтобы представить свою идею всему классу.</w:t>
      </w:r>
    </w:p>
    <w:p w14:paraId="769B9899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На подготовку – 10–15 минут. Во время работы можно использовать бумагу, фломастеры, цветные ручки – всё, что поможет проявить креативность.</w:t>
      </w:r>
    </w:p>
    <w:p w14:paraId="4A3A14A0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Потом каждая команда выйдет и расскажет о своей идее. Самые интересные и проработанные идеи можно поощрить наклейками, грамотами или сувенирами от школы.</w:t>
      </w:r>
    </w:p>
    <w:p w14:paraId="31361F75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9. Презентация проектов</w:t>
      </w:r>
    </w:p>
    <w:p w14:paraId="0461A379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и пришло время для самого вдохновляющего этапа – презентации ваших идей! Сейчас каждая группа по очереди выйдет и расскажет, что у неё получилось.</w:t>
      </w:r>
    </w:p>
    <w:p w14:paraId="30C915E0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lastRenderedPageBreak/>
        <w:t>Как проходит презентация:</w:t>
      </w:r>
    </w:p>
    <w:p w14:paraId="2D58FFB4" w14:textId="77777777" w:rsidR="007827B2" w:rsidRDefault="00A945B5">
      <w:pPr>
        <w:numPr>
          <w:ilvl w:val="0"/>
          <w:numId w:val="4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Представьтесь – как называется ваша команда.</w:t>
      </w:r>
    </w:p>
    <w:p w14:paraId="4A566140" w14:textId="77777777" w:rsidR="007827B2" w:rsidRDefault="00A945B5">
      <w:pPr>
        <w:numPr>
          <w:ilvl w:val="0"/>
          <w:numId w:val="4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Назовите своё объединение и его главную цель.</w:t>
      </w:r>
    </w:p>
    <w:p w14:paraId="6EDDAB50" w14:textId="77777777" w:rsidR="007827B2" w:rsidRDefault="00A945B5">
      <w:pPr>
        <w:numPr>
          <w:ilvl w:val="0"/>
          <w:numId w:val="4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Расскажите, какие мероприятия вы будете проводить.</w:t>
      </w:r>
    </w:p>
    <w:p w14:paraId="49021ED0" w14:textId="77777777" w:rsidR="007827B2" w:rsidRDefault="00A945B5">
      <w:pPr>
        <w:numPr>
          <w:ilvl w:val="0"/>
          <w:numId w:val="4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Покажите логотип, если успели его нарисовать.</w:t>
      </w:r>
    </w:p>
    <w:p w14:paraId="7164EA0D" w14:textId="77777777" w:rsidR="007827B2" w:rsidRDefault="00A945B5">
      <w:pPr>
        <w:numPr>
          <w:ilvl w:val="0"/>
          <w:numId w:val="4"/>
        </w:num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Завершите выступление девизом.</w:t>
      </w:r>
    </w:p>
    <w:p w14:paraId="4773E26B" w14:textId="77777777" w:rsidR="007827B2" w:rsidRDefault="00A945B5">
      <w:pPr>
        <w:spacing w:after="200" w:line="216" w:lineRule="auto"/>
        <w:rPr>
          <w:i/>
          <w:iCs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Каждой группе можно задать 1-2 вопроса: кто может вступить в их объединение? где они будут проводить встречи? какие первые шаги они планируют?</w:t>
      </w:r>
    </w:p>
    <w:p w14:paraId="43C1F9B7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Не бойтесь говорить. Это не экзамен, а возможность поделиться своей идеей. Все выступления будут поддержаны аплодисментами и добрым словом.</w:t>
      </w:r>
    </w:p>
    <w:p w14:paraId="0395A8F7" w14:textId="77777777" w:rsidR="007827B2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Часто именно с такой простой школьной мастерской начинается путь к реальным проектам, которые потом становятся частью школьной или даже городской жизни!</w:t>
      </w:r>
    </w:p>
    <w:p w14:paraId="1F7FCA26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14:paraId="047AD30C" w14:textId="77777777" w:rsidR="007827B2" w:rsidRPr="00970C8C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мы с </w:t>
      </w:r>
      <w:r w:rsidRPr="00970C8C">
        <w:rPr>
          <w:rFonts w:ascii="Times New Roman" w:eastAsia="Times New Roman" w:hAnsi="Times New Roman" w:cs="Times New Roman"/>
          <w:sz w:val="28"/>
          <w:szCs w:val="28"/>
        </w:rPr>
        <w:t>вами убедились, что детские общественные объединения открыты и доступны каждому из вас.</w:t>
      </w:r>
    </w:p>
    <w:p w14:paraId="76FF3285" w14:textId="77777777" w:rsidR="007827B2" w:rsidRPr="00970C8C" w:rsidRDefault="00A945B5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Вы узнали:</w:t>
      </w:r>
    </w:p>
    <w:p w14:paraId="37421D3D" w14:textId="77777777" w:rsidR="007827B2" w:rsidRDefault="00A945B5">
      <w:pPr>
        <w:numPr>
          <w:ilvl w:val="0"/>
          <w:numId w:val="22"/>
        </w:numPr>
        <w:spacing w:after="200" w:line="216" w:lineRule="auto"/>
      </w:pPr>
      <w:r w:rsidRPr="00970C8C">
        <w:rPr>
          <w:rFonts w:ascii="Times New Roman" w:eastAsia="Times New Roman" w:hAnsi="Times New Roman" w:cs="Times New Roman"/>
          <w:sz w:val="28"/>
          <w:szCs w:val="28"/>
        </w:rPr>
        <w:t>что такое детские 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почему они нужны;</w:t>
      </w:r>
    </w:p>
    <w:p w14:paraId="7E688FFD" w14:textId="77777777" w:rsidR="007827B2" w:rsidRDefault="00A945B5">
      <w:pPr>
        <w:numPr>
          <w:ilvl w:val="0"/>
          <w:numId w:val="22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какие организации работают в России сегодня;</w:t>
      </w:r>
    </w:p>
    <w:p w14:paraId="0C68CD28" w14:textId="77777777" w:rsidR="007827B2" w:rsidRDefault="00A945B5">
      <w:pPr>
        <w:numPr>
          <w:ilvl w:val="0"/>
          <w:numId w:val="22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чем участие в них может быть полезно именно для вас;</w:t>
      </w:r>
    </w:p>
    <w:p w14:paraId="2B932EE8" w14:textId="77777777" w:rsidR="007827B2" w:rsidRDefault="00A945B5">
      <w:pPr>
        <w:numPr>
          <w:ilvl w:val="0"/>
          <w:numId w:val="22"/>
        </w:num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как можно самому стать инициатором добрых и ярких дел.</w:t>
      </w:r>
    </w:p>
    <w:p w14:paraId="487B36AC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И главное, вы сегодня сами стали создателями идей, которые могут изменить вашу школьную жизнь к лучшему.</w:t>
      </w:r>
    </w:p>
    <w:p w14:paraId="39ED4DC2" w14:textId="77777777" w:rsidR="007827B2" w:rsidRDefault="00A945B5">
      <w:pPr>
        <w:spacing w:after="200" w:line="21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 и активность. Желаю вам яркой, доброй и насыщенной школьной жизни, в которой будет место и делу, и дружбе, и мечтам!</w:t>
      </w:r>
    </w:p>
    <w:p w14:paraId="5FCCED2E" w14:textId="77777777" w:rsidR="007827B2" w:rsidRDefault="007827B2">
      <w:pPr>
        <w:spacing w:after="20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B3F884" w14:textId="77777777" w:rsidR="007827B2" w:rsidRDefault="007827B2">
      <w:pPr>
        <w:spacing w:after="200" w:line="216" w:lineRule="auto"/>
        <w:jc w:val="both"/>
      </w:pPr>
    </w:p>
    <w:sectPr w:rsidR="007827B2" w:rsidSect="00970C8C">
      <w:headerReference w:type="default" r:id="rId10"/>
      <w:footerReference w:type="default" r:id="rId11"/>
      <w:pgSz w:w="11906" w:h="16838"/>
      <w:pgMar w:top="1133" w:right="1132" w:bottom="777" w:left="1133" w:header="720" w:footer="72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314C" w14:textId="77777777" w:rsidR="00263A3F" w:rsidRDefault="00263A3F">
      <w:pPr>
        <w:spacing w:line="240" w:lineRule="auto"/>
      </w:pPr>
      <w:r>
        <w:separator/>
      </w:r>
    </w:p>
  </w:endnote>
  <w:endnote w:type="continuationSeparator" w:id="0">
    <w:p w14:paraId="41E0E32F" w14:textId="77777777" w:rsidR="00263A3F" w:rsidRDefault="00263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83C6" w14:textId="77777777" w:rsidR="007827B2" w:rsidRDefault="00A945B5">
    <w:pPr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E3B1" w14:textId="77777777" w:rsidR="00263A3F" w:rsidRDefault="00263A3F">
      <w:pPr>
        <w:spacing w:line="240" w:lineRule="auto"/>
      </w:pPr>
      <w:r>
        <w:separator/>
      </w:r>
    </w:p>
  </w:footnote>
  <w:footnote w:type="continuationSeparator" w:id="0">
    <w:p w14:paraId="3526E4E4" w14:textId="77777777" w:rsidR="00263A3F" w:rsidRDefault="00263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D097" w14:textId="77777777" w:rsidR="007827B2" w:rsidRDefault="00A945B5">
    <w:pPr>
      <w:jc w:val="center"/>
    </w:pPr>
    <w:r>
      <w:rPr>
        <w:noProof/>
      </w:rPr>
      <w:drawing>
        <wp:inline distT="0" distB="0" distL="0" distR="0" wp14:anchorId="390324EA" wp14:editId="48ABF76E">
          <wp:extent cx="2204085" cy="883285"/>
          <wp:effectExtent l="0" t="0" r="0" b="0"/>
          <wp:docPr id="6" name="Изображение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Изображение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451"/>
    <w:multiLevelType w:val="multilevel"/>
    <w:tmpl w:val="904412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FF197D"/>
    <w:multiLevelType w:val="multilevel"/>
    <w:tmpl w:val="8AFEA00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101E779F"/>
    <w:multiLevelType w:val="multilevel"/>
    <w:tmpl w:val="2E6C662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szCs w:val="1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4B33FE8"/>
    <w:multiLevelType w:val="multilevel"/>
    <w:tmpl w:val="F14A3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17CA4BCD"/>
    <w:multiLevelType w:val="multilevel"/>
    <w:tmpl w:val="6D4448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1C3F517F"/>
    <w:multiLevelType w:val="multilevel"/>
    <w:tmpl w:val="6C6CD82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22570B06"/>
    <w:multiLevelType w:val="multilevel"/>
    <w:tmpl w:val="088A0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7" w15:restartNumberingAfterBreak="0">
    <w:nsid w:val="23CD39FB"/>
    <w:multiLevelType w:val="multilevel"/>
    <w:tmpl w:val="1D9C61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4627377"/>
    <w:multiLevelType w:val="multilevel"/>
    <w:tmpl w:val="F08CB36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szCs w:val="2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27F05C90"/>
    <w:multiLevelType w:val="multilevel"/>
    <w:tmpl w:val="74AA3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296721EE"/>
    <w:multiLevelType w:val="multilevel"/>
    <w:tmpl w:val="5096097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szCs w:val="1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2BC019F6"/>
    <w:multiLevelType w:val="multilevel"/>
    <w:tmpl w:val="6F685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DA42BD7"/>
    <w:multiLevelType w:val="multilevel"/>
    <w:tmpl w:val="27CC4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2F92629"/>
    <w:multiLevelType w:val="multilevel"/>
    <w:tmpl w:val="8816332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szCs w:val="16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 w15:restartNumberingAfterBreak="0">
    <w:nsid w:val="34AF6DF9"/>
    <w:multiLevelType w:val="multilevel"/>
    <w:tmpl w:val="6DFE1C9E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8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36F10568"/>
    <w:multiLevelType w:val="multilevel"/>
    <w:tmpl w:val="1A266B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D593396"/>
    <w:multiLevelType w:val="multilevel"/>
    <w:tmpl w:val="1C4CEBB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44C33DEE"/>
    <w:multiLevelType w:val="multilevel"/>
    <w:tmpl w:val="22E40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8" w15:restartNumberingAfterBreak="0">
    <w:nsid w:val="513F2EAD"/>
    <w:multiLevelType w:val="multilevel"/>
    <w:tmpl w:val="A30A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5630D47"/>
    <w:multiLevelType w:val="multilevel"/>
    <w:tmpl w:val="FE00E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C337F"/>
    <w:multiLevelType w:val="multilevel"/>
    <w:tmpl w:val="9EA8F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649D3446"/>
    <w:multiLevelType w:val="multilevel"/>
    <w:tmpl w:val="0AD633C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2" w15:restartNumberingAfterBreak="0">
    <w:nsid w:val="6D900ADC"/>
    <w:multiLevelType w:val="multilevel"/>
    <w:tmpl w:val="629EC6F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722D060B"/>
    <w:multiLevelType w:val="multilevel"/>
    <w:tmpl w:val="E9F853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  <w:sz w:val="28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  <w:sz w:val="20"/>
        <w:szCs w:val="20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5"/>
  </w:num>
  <w:num w:numId="5">
    <w:abstractNumId w:val="21"/>
  </w:num>
  <w:num w:numId="6">
    <w:abstractNumId w:val="22"/>
  </w:num>
  <w:num w:numId="7">
    <w:abstractNumId w:val="7"/>
  </w:num>
  <w:num w:numId="8">
    <w:abstractNumId w:val="13"/>
  </w:num>
  <w:num w:numId="9">
    <w:abstractNumId w:val="23"/>
  </w:num>
  <w:num w:numId="10">
    <w:abstractNumId w:val="19"/>
  </w:num>
  <w:num w:numId="11">
    <w:abstractNumId w:val="18"/>
  </w:num>
  <w:num w:numId="12">
    <w:abstractNumId w:val="3"/>
  </w:num>
  <w:num w:numId="13">
    <w:abstractNumId w:val="4"/>
  </w:num>
  <w:num w:numId="14">
    <w:abstractNumId w:val="20"/>
  </w:num>
  <w:num w:numId="15">
    <w:abstractNumId w:val="9"/>
  </w:num>
  <w:num w:numId="16">
    <w:abstractNumId w:val="0"/>
  </w:num>
  <w:num w:numId="17">
    <w:abstractNumId w:val="6"/>
  </w:num>
  <w:num w:numId="18">
    <w:abstractNumId w:val="17"/>
  </w:num>
  <w:num w:numId="19">
    <w:abstractNumId w:val="2"/>
  </w:num>
  <w:num w:numId="20">
    <w:abstractNumId w:val="1"/>
  </w:num>
  <w:num w:numId="21">
    <w:abstractNumId w:val="5"/>
  </w:num>
  <w:num w:numId="22">
    <w:abstractNumId w:val="10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B2"/>
    <w:rsid w:val="0010574A"/>
    <w:rsid w:val="00263A3F"/>
    <w:rsid w:val="007827B2"/>
    <w:rsid w:val="00970C8C"/>
    <w:rsid w:val="00A945B5"/>
    <w:rsid w:val="00BE3116"/>
    <w:rsid w:val="00E6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E714"/>
  <w15:docId w15:val="{7BC6310E-F4A8-4E83-9A45-23BA6A44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7154E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E7154E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E7154E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sz w:val="28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8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sz w:val="28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/>
      <w:sz w:val="28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ascii="Times New Roman" w:hAnsi="Times New Roman"/>
      <w:sz w:val="28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rFonts w:ascii="Times New Roman" w:hAnsi="Times New Roman"/>
      <w:sz w:val="28"/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rFonts w:ascii="Times New Roman" w:hAnsi="Times New Roman"/>
      <w:sz w:val="28"/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rFonts w:ascii="Times New Roman" w:hAnsi="Times New Roman"/>
      <w:sz w:val="28"/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rFonts w:ascii="Times New Roman" w:eastAsia="Noto Sans Symbols" w:hAnsi="Times New Roman" w:cs="Noto Sans Symbols"/>
      <w:sz w:val="28"/>
      <w:szCs w:val="20"/>
    </w:rPr>
  </w:style>
  <w:style w:type="character" w:customStyle="1" w:styleId="ListLabel74">
    <w:name w:val="ListLabel 74"/>
    <w:qFormat/>
    <w:rPr>
      <w:rFonts w:eastAsia="Courier New" w:cs="Courier New"/>
      <w:sz w:val="20"/>
      <w:szCs w:val="20"/>
    </w:rPr>
  </w:style>
  <w:style w:type="character" w:customStyle="1" w:styleId="ListLabel75">
    <w:name w:val="ListLabel 75"/>
    <w:qFormat/>
    <w:rPr>
      <w:rFonts w:eastAsia="Noto Sans Symbols" w:cs="Noto Sans Symbols"/>
      <w:sz w:val="20"/>
      <w:szCs w:val="20"/>
    </w:rPr>
  </w:style>
  <w:style w:type="character" w:customStyle="1" w:styleId="ListLabel76">
    <w:name w:val="ListLabel 76"/>
    <w:qFormat/>
    <w:rPr>
      <w:rFonts w:eastAsia="Noto Sans Symbols" w:cs="Noto Sans Symbols"/>
      <w:sz w:val="20"/>
      <w:szCs w:val="20"/>
    </w:rPr>
  </w:style>
  <w:style w:type="character" w:customStyle="1" w:styleId="ListLabel77">
    <w:name w:val="ListLabel 77"/>
    <w:qFormat/>
    <w:rPr>
      <w:rFonts w:eastAsia="Noto Sans Symbols" w:cs="Noto Sans Symbols"/>
      <w:sz w:val="20"/>
      <w:szCs w:val="20"/>
    </w:rPr>
  </w:style>
  <w:style w:type="character" w:customStyle="1" w:styleId="ListLabel78">
    <w:name w:val="ListLabel 78"/>
    <w:qFormat/>
    <w:rPr>
      <w:rFonts w:eastAsia="Noto Sans Symbols" w:cs="Noto Sans Symbols"/>
      <w:sz w:val="20"/>
      <w:szCs w:val="20"/>
    </w:rPr>
  </w:style>
  <w:style w:type="character" w:customStyle="1" w:styleId="ListLabel79">
    <w:name w:val="ListLabel 79"/>
    <w:qFormat/>
    <w:rPr>
      <w:rFonts w:eastAsia="Noto Sans Symbols" w:cs="Noto Sans Symbols"/>
      <w:sz w:val="20"/>
      <w:szCs w:val="20"/>
    </w:rPr>
  </w:style>
  <w:style w:type="character" w:customStyle="1" w:styleId="ListLabel80">
    <w:name w:val="ListLabel 80"/>
    <w:qFormat/>
    <w:rPr>
      <w:rFonts w:eastAsia="Noto Sans Symbols" w:cs="Noto Sans Symbols"/>
      <w:sz w:val="20"/>
      <w:szCs w:val="20"/>
    </w:rPr>
  </w:style>
  <w:style w:type="character" w:customStyle="1" w:styleId="ListLabel81">
    <w:name w:val="ListLabel 81"/>
    <w:qFormat/>
    <w:rPr>
      <w:rFonts w:eastAsia="Noto Sans Symbols" w:cs="Noto Sans Symbols"/>
      <w:sz w:val="20"/>
      <w:szCs w:val="20"/>
    </w:rPr>
  </w:style>
  <w:style w:type="character" w:customStyle="1" w:styleId="ListLabel82">
    <w:name w:val="ListLabel 82"/>
    <w:qFormat/>
    <w:rPr>
      <w:rFonts w:ascii="Times New Roman" w:eastAsia="Noto Sans Symbols" w:hAnsi="Times New Roman" w:cs="Noto Sans Symbols"/>
      <w:sz w:val="28"/>
    </w:rPr>
  </w:style>
  <w:style w:type="character" w:customStyle="1" w:styleId="ListLabel83">
    <w:name w:val="ListLabel 83"/>
    <w:qFormat/>
    <w:rPr>
      <w:rFonts w:eastAsia="Courier New" w:cs="Courier New"/>
    </w:rPr>
  </w:style>
  <w:style w:type="character" w:customStyle="1" w:styleId="ListLabel84">
    <w:name w:val="ListLabel 84"/>
    <w:qFormat/>
    <w:rPr>
      <w:rFonts w:eastAsia="Noto Sans Symbols" w:cs="Noto Sans Symbols"/>
    </w:rPr>
  </w:style>
  <w:style w:type="character" w:customStyle="1" w:styleId="ListLabel85">
    <w:name w:val="ListLabel 85"/>
    <w:qFormat/>
    <w:rPr>
      <w:rFonts w:eastAsia="Noto Sans Symbols" w:cs="Noto Sans Symbols"/>
    </w:rPr>
  </w:style>
  <w:style w:type="character" w:customStyle="1" w:styleId="ListLabel86">
    <w:name w:val="ListLabel 86"/>
    <w:qFormat/>
    <w:rPr>
      <w:rFonts w:eastAsia="Courier New" w:cs="Courier New"/>
    </w:rPr>
  </w:style>
  <w:style w:type="character" w:customStyle="1" w:styleId="ListLabel87">
    <w:name w:val="ListLabel 87"/>
    <w:qFormat/>
    <w:rPr>
      <w:rFonts w:eastAsia="Noto Sans Symbols" w:cs="Noto Sans Symbols"/>
    </w:rPr>
  </w:style>
  <w:style w:type="character" w:customStyle="1" w:styleId="ListLabel88">
    <w:name w:val="ListLabel 88"/>
    <w:qFormat/>
    <w:rPr>
      <w:rFonts w:eastAsia="Noto Sans Symbols" w:cs="Noto Sans Symbols"/>
    </w:rPr>
  </w:style>
  <w:style w:type="character" w:customStyle="1" w:styleId="ListLabel89">
    <w:name w:val="ListLabel 89"/>
    <w:qFormat/>
    <w:rPr>
      <w:rFonts w:eastAsia="Courier New" w:cs="Courier New"/>
    </w:rPr>
  </w:style>
  <w:style w:type="character" w:customStyle="1" w:styleId="ListLabel90">
    <w:name w:val="ListLabel 90"/>
    <w:qFormat/>
    <w:rPr>
      <w:rFonts w:eastAsia="Noto Sans Symbols" w:cs="Noto Sans Symbols"/>
    </w:rPr>
  </w:style>
  <w:style w:type="character" w:customStyle="1" w:styleId="ListLabel91">
    <w:name w:val="ListLabel 91"/>
    <w:qFormat/>
    <w:rPr>
      <w:rFonts w:ascii="Times New Roman" w:eastAsia="Noto Sans Symbols" w:hAnsi="Times New Roman" w:cs="Noto Sans Symbols"/>
      <w:sz w:val="28"/>
    </w:rPr>
  </w:style>
  <w:style w:type="character" w:customStyle="1" w:styleId="ListLabel92">
    <w:name w:val="ListLabel 92"/>
    <w:qFormat/>
    <w:rPr>
      <w:rFonts w:eastAsia="Courier New" w:cs="Courier New"/>
    </w:rPr>
  </w:style>
  <w:style w:type="character" w:customStyle="1" w:styleId="ListLabel93">
    <w:name w:val="ListLabel 93"/>
    <w:qFormat/>
    <w:rPr>
      <w:rFonts w:eastAsia="Noto Sans Symbols" w:cs="Noto Sans Symbols"/>
    </w:rPr>
  </w:style>
  <w:style w:type="character" w:customStyle="1" w:styleId="ListLabel94">
    <w:name w:val="ListLabel 94"/>
    <w:qFormat/>
    <w:rPr>
      <w:rFonts w:eastAsia="Noto Sans Symbols" w:cs="Noto Sans Symbols"/>
    </w:rPr>
  </w:style>
  <w:style w:type="character" w:customStyle="1" w:styleId="ListLabel95">
    <w:name w:val="ListLabel 95"/>
    <w:qFormat/>
    <w:rPr>
      <w:rFonts w:eastAsia="Courier New" w:cs="Courier New"/>
    </w:rPr>
  </w:style>
  <w:style w:type="character" w:customStyle="1" w:styleId="ListLabel96">
    <w:name w:val="ListLabel 96"/>
    <w:qFormat/>
    <w:rPr>
      <w:rFonts w:eastAsia="Noto Sans Symbols" w:cs="Noto Sans Symbols"/>
    </w:rPr>
  </w:style>
  <w:style w:type="character" w:customStyle="1" w:styleId="ListLabel97">
    <w:name w:val="ListLabel 97"/>
    <w:qFormat/>
    <w:rPr>
      <w:rFonts w:eastAsia="Noto Sans Symbols" w:cs="Noto Sans Symbols"/>
    </w:rPr>
  </w:style>
  <w:style w:type="character" w:customStyle="1" w:styleId="ListLabel98">
    <w:name w:val="ListLabel 98"/>
    <w:qFormat/>
    <w:rPr>
      <w:rFonts w:eastAsia="Courier New" w:cs="Courier New"/>
    </w:rPr>
  </w:style>
  <w:style w:type="character" w:customStyle="1" w:styleId="ListLabel99">
    <w:name w:val="ListLabel 99"/>
    <w:qFormat/>
    <w:rPr>
      <w:rFonts w:eastAsia="Noto Sans Symbols" w:cs="Noto Sans Symbols"/>
    </w:rPr>
  </w:style>
  <w:style w:type="character" w:customStyle="1" w:styleId="ListLabel100">
    <w:name w:val="ListLabel 100"/>
    <w:qFormat/>
    <w:rPr>
      <w:rFonts w:ascii="Times New Roman" w:eastAsia="Noto Sans Symbols" w:hAnsi="Times New Roman" w:cs="Noto Sans Symbols"/>
      <w:sz w:val="28"/>
    </w:rPr>
  </w:style>
  <w:style w:type="character" w:customStyle="1" w:styleId="ListLabel101">
    <w:name w:val="ListLabel 101"/>
    <w:qFormat/>
    <w:rPr>
      <w:rFonts w:eastAsia="Courier New" w:cs="Courier New"/>
    </w:rPr>
  </w:style>
  <w:style w:type="character" w:customStyle="1" w:styleId="ListLabel102">
    <w:name w:val="ListLabel 102"/>
    <w:qFormat/>
    <w:rPr>
      <w:rFonts w:eastAsia="Noto Sans Symbols" w:cs="Noto Sans Symbols"/>
    </w:rPr>
  </w:style>
  <w:style w:type="character" w:customStyle="1" w:styleId="ListLabel103">
    <w:name w:val="ListLabel 103"/>
    <w:qFormat/>
    <w:rPr>
      <w:rFonts w:eastAsia="Noto Sans Symbols" w:cs="Noto Sans Symbols"/>
    </w:rPr>
  </w:style>
  <w:style w:type="character" w:customStyle="1" w:styleId="ListLabel104">
    <w:name w:val="ListLabel 104"/>
    <w:qFormat/>
    <w:rPr>
      <w:rFonts w:eastAsia="Courier New" w:cs="Courier New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Noto Sans Symbols" w:cs="Noto Sans Symbols"/>
    </w:rPr>
  </w:style>
  <w:style w:type="character" w:customStyle="1" w:styleId="ListLabel107">
    <w:name w:val="ListLabel 107"/>
    <w:qFormat/>
    <w:rPr>
      <w:rFonts w:eastAsia="Courier New" w:cs="Courier New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ascii="Times New Roman" w:eastAsia="Noto Sans Symbols" w:hAnsi="Times New Roman" w:cs="Noto Sans Symbols"/>
      <w:sz w:val="28"/>
    </w:rPr>
  </w:style>
  <w:style w:type="character" w:customStyle="1" w:styleId="ListLabel110">
    <w:name w:val="ListLabel 110"/>
    <w:qFormat/>
    <w:rPr>
      <w:rFonts w:eastAsia="Courier New" w:cs="Courier New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Noto Sans Symbols" w:cs="Noto Sans Symbols"/>
    </w:rPr>
  </w:style>
  <w:style w:type="character" w:customStyle="1" w:styleId="ListLabel113">
    <w:name w:val="ListLabel 113"/>
    <w:qFormat/>
    <w:rPr>
      <w:rFonts w:eastAsia="Courier New" w:cs="Courier New"/>
    </w:rPr>
  </w:style>
  <w:style w:type="character" w:customStyle="1" w:styleId="ListLabel114">
    <w:name w:val="ListLabel 114"/>
    <w:qFormat/>
    <w:rPr>
      <w:rFonts w:eastAsia="Noto Sans Symbols" w:cs="Noto Sans Symbols"/>
    </w:rPr>
  </w:style>
  <w:style w:type="character" w:customStyle="1" w:styleId="ListLabel115">
    <w:name w:val="ListLabel 115"/>
    <w:qFormat/>
    <w:rPr>
      <w:rFonts w:eastAsia="Noto Sans Symbols" w:cs="Noto Sans Symbols"/>
    </w:rPr>
  </w:style>
  <w:style w:type="character" w:customStyle="1" w:styleId="ListLabel116">
    <w:name w:val="ListLabel 116"/>
    <w:qFormat/>
    <w:rPr>
      <w:rFonts w:eastAsia="Courier New" w:cs="Courier New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8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ascii="Times New Roman" w:eastAsia="Noto Sans Symbols" w:hAnsi="Times New Roman" w:cs="Noto Sans Symbols"/>
      <w:sz w:val="28"/>
      <w:szCs w:val="20"/>
    </w:rPr>
  </w:style>
  <w:style w:type="character" w:customStyle="1" w:styleId="ListLabel128">
    <w:name w:val="ListLabel 128"/>
    <w:qFormat/>
    <w:rPr>
      <w:rFonts w:eastAsia="Courier New" w:cs="Courier New"/>
      <w:sz w:val="20"/>
      <w:szCs w:val="20"/>
    </w:rPr>
  </w:style>
  <w:style w:type="character" w:customStyle="1" w:styleId="ListLabel129">
    <w:name w:val="ListLabel 129"/>
    <w:qFormat/>
    <w:rPr>
      <w:rFonts w:eastAsia="Noto Sans Symbols" w:cs="Noto Sans Symbols"/>
      <w:sz w:val="20"/>
      <w:szCs w:val="20"/>
    </w:rPr>
  </w:style>
  <w:style w:type="character" w:customStyle="1" w:styleId="ListLabel130">
    <w:name w:val="ListLabel 130"/>
    <w:qFormat/>
    <w:rPr>
      <w:rFonts w:eastAsia="Noto Sans Symbols" w:cs="Noto Sans Symbols"/>
      <w:sz w:val="20"/>
      <w:szCs w:val="20"/>
    </w:rPr>
  </w:style>
  <w:style w:type="character" w:customStyle="1" w:styleId="ListLabel131">
    <w:name w:val="ListLabel 131"/>
    <w:qFormat/>
    <w:rPr>
      <w:rFonts w:eastAsia="Noto Sans Symbols" w:cs="Noto Sans Symbols"/>
      <w:sz w:val="20"/>
      <w:szCs w:val="20"/>
    </w:rPr>
  </w:style>
  <w:style w:type="character" w:customStyle="1" w:styleId="ListLabel132">
    <w:name w:val="ListLabel 132"/>
    <w:qFormat/>
    <w:rPr>
      <w:rFonts w:eastAsia="Noto Sans Symbols" w:cs="Noto Sans Symbols"/>
      <w:sz w:val="20"/>
      <w:szCs w:val="20"/>
    </w:rPr>
  </w:style>
  <w:style w:type="character" w:customStyle="1" w:styleId="ListLabel133">
    <w:name w:val="ListLabel 133"/>
    <w:qFormat/>
    <w:rPr>
      <w:rFonts w:eastAsia="Noto Sans Symbols" w:cs="Noto Sans Symbols"/>
      <w:sz w:val="20"/>
      <w:szCs w:val="20"/>
    </w:rPr>
  </w:style>
  <w:style w:type="character" w:customStyle="1" w:styleId="ListLabel134">
    <w:name w:val="ListLabel 134"/>
    <w:qFormat/>
    <w:rPr>
      <w:rFonts w:eastAsia="Noto Sans Symbols" w:cs="Noto Sans Symbols"/>
      <w:sz w:val="20"/>
      <w:szCs w:val="20"/>
    </w:rPr>
  </w:style>
  <w:style w:type="character" w:customStyle="1" w:styleId="ListLabel135">
    <w:name w:val="ListLabel 135"/>
    <w:qFormat/>
    <w:rPr>
      <w:rFonts w:eastAsia="Noto Sans Symbols" w:cs="Noto Sans Symbols"/>
      <w:sz w:val="20"/>
      <w:szCs w:val="20"/>
    </w:rPr>
  </w:style>
  <w:style w:type="character" w:customStyle="1" w:styleId="ListLabel136">
    <w:name w:val="ListLabel 136"/>
    <w:qFormat/>
    <w:rPr>
      <w:rFonts w:ascii="Times New Roman" w:eastAsia="Noto Sans Symbols" w:hAnsi="Times New Roman" w:cs="Noto Sans Symbols"/>
      <w:sz w:val="28"/>
      <w:szCs w:val="20"/>
    </w:rPr>
  </w:style>
  <w:style w:type="character" w:customStyle="1" w:styleId="ListLabel137">
    <w:name w:val="ListLabel 137"/>
    <w:qFormat/>
    <w:rPr>
      <w:rFonts w:eastAsia="Courier New" w:cs="Courier New"/>
      <w:sz w:val="20"/>
      <w:szCs w:val="20"/>
    </w:rPr>
  </w:style>
  <w:style w:type="character" w:customStyle="1" w:styleId="ListLabel138">
    <w:name w:val="ListLabel 138"/>
    <w:qFormat/>
    <w:rPr>
      <w:rFonts w:eastAsia="Noto Sans Symbols" w:cs="Noto Sans Symbols"/>
      <w:sz w:val="20"/>
      <w:szCs w:val="20"/>
    </w:rPr>
  </w:style>
  <w:style w:type="character" w:customStyle="1" w:styleId="ListLabel139">
    <w:name w:val="ListLabel 139"/>
    <w:qFormat/>
    <w:rPr>
      <w:rFonts w:eastAsia="Noto Sans Symbols" w:cs="Noto Sans Symbols"/>
      <w:sz w:val="20"/>
      <w:szCs w:val="20"/>
    </w:rPr>
  </w:style>
  <w:style w:type="character" w:customStyle="1" w:styleId="ListLabel140">
    <w:name w:val="ListLabel 140"/>
    <w:qFormat/>
    <w:rPr>
      <w:rFonts w:eastAsia="Noto Sans Symbols" w:cs="Noto Sans Symbols"/>
      <w:sz w:val="20"/>
      <w:szCs w:val="20"/>
    </w:rPr>
  </w:style>
  <w:style w:type="character" w:customStyle="1" w:styleId="ListLabel141">
    <w:name w:val="ListLabel 141"/>
    <w:qFormat/>
    <w:rPr>
      <w:rFonts w:eastAsia="Noto Sans Symbols" w:cs="Noto Sans Symbols"/>
      <w:sz w:val="20"/>
      <w:szCs w:val="20"/>
    </w:rPr>
  </w:style>
  <w:style w:type="character" w:customStyle="1" w:styleId="ListLabel142">
    <w:name w:val="ListLabel 142"/>
    <w:qFormat/>
    <w:rPr>
      <w:rFonts w:eastAsia="Noto Sans Symbols" w:cs="Noto Sans Symbols"/>
      <w:sz w:val="20"/>
      <w:szCs w:val="20"/>
    </w:rPr>
  </w:style>
  <w:style w:type="character" w:customStyle="1" w:styleId="ListLabel143">
    <w:name w:val="ListLabel 143"/>
    <w:qFormat/>
    <w:rPr>
      <w:rFonts w:eastAsia="Noto Sans Symbols" w:cs="Noto Sans Symbols"/>
      <w:sz w:val="20"/>
      <w:szCs w:val="20"/>
    </w:rPr>
  </w:style>
  <w:style w:type="character" w:customStyle="1" w:styleId="ListLabel144">
    <w:name w:val="ListLabel 144"/>
    <w:qFormat/>
    <w:rPr>
      <w:rFonts w:eastAsia="Noto Sans Symbols" w:cs="Noto Sans Symbols"/>
      <w:sz w:val="20"/>
      <w:szCs w:val="20"/>
    </w:rPr>
  </w:style>
  <w:style w:type="character" w:customStyle="1" w:styleId="ListLabel145">
    <w:name w:val="ListLabel 145"/>
    <w:qFormat/>
    <w:rPr>
      <w:rFonts w:eastAsia="Noto Sans Symbols" w:cs="Noto Sans Symbols"/>
      <w:sz w:val="20"/>
      <w:szCs w:val="20"/>
    </w:rPr>
  </w:style>
  <w:style w:type="character" w:customStyle="1" w:styleId="ListLabel146">
    <w:name w:val="ListLabel 146"/>
    <w:qFormat/>
    <w:rPr>
      <w:rFonts w:eastAsia="Courier New" w:cs="Courier New"/>
      <w:sz w:val="20"/>
      <w:szCs w:val="20"/>
    </w:rPr>
  </w:style>
  <w:style w:type="character" w:customStyle="1" w:styleId="ListLabel147">
    <w:name w:val="ListLabel 147"/>
    <w:qFormat/>
    <w:rPr>
      <w:rFonts w:eastAsia="Noto Sans Symbols" w:cs="Noto Sans Symbols"/>
      <w:sz w:val="20"/>
      <w:szCs w:val="20"/>
    </w:rPr>
  </w:style>
  <w:style w:type="character" w:customStyle="1" w:styleId="ListLabel148">
    <w:name w:val="ListLabel 148"/>
    <w:qFormat/>
    <w:rPr>
      <w:rFonts w:eastAsia="Noto Sans Symbols" w:cs="Noto Sans Symbols"/>
      <w:sz w:val="20"/>
      <w:szCs w:val="20"/>
    </w:rPr>
  </w:style>
  <w:style w:type="character" w:customStyle="1" w:styleId="ListLabel149">
    <w:name w:val="ListLabel 149"/>
    <w:qFormat/>
    <w:rPr>
      <w:rFonts w:eastAsia="Noto Sans Symbols" w:cs="Noto Sans Symbols"/>
      <w:sz w:val="20"/>
      <w:szCs w:val="20"/>
    </w:rPr>
  </w:style>
  <w:style w:type="character" w:customStyle="1" w:styleId="ListLabel150">
    <w:name w:val="ListLabel 150"/>
    <w:qFormat/>
    <w:rPr>
      <w:rFonts w:eastAsia="Noto Sans Symbols" w:cs="Noto Sans Symbols"/>
      <w:sz w:val="20"/>
      <w:szCs w:val="20"/>
    </w:rPr>
  </w:style>
  <w:style w:type="character" w:customStyle="1" w:styleId="ListLabel151">
    <w:name w:val="ListLabel 151"/>
    <w:qFormat/>
    <w:rPr>
      <w:rFonts w:eastAsia="Noto Sans Symbols" w:cs="Noto Sans Symbols"/>
      <w:sz w:val="20"/>
      <w:szCs w:val="20"/>
    </w:rPr>
  </w:style>
  <w:style w:type="character" w:customStyle="1" w:styleId="ListLabel152">
    <w:name w:val="ListLabel 152"/>
    <w:qFormat/>
    <w:rPr>
      <w:rFonts w:eastAsia="Noto Sans Symbols" w:cs="Noto Sans Symbols"/>
      <w:sz w:val="20"/>
      <w:szCs w:val="20"/>
    </w:rPr>
  </w:style>
  <w:style w:type="character" w:customStyle="1" w:styleId="ListLabel153">
    <w:name w:val="ListLabel 153"/>
    <w:qFormat/>
    <w:rPr>
      <w:rFonts w:eastAsia="Noto Sans Symbols" w:cs="Noto Sans Symbols"/>
      <w:sz w:val="20"/>
      <w:szCs w:val="20"/>
    </w:rPr>
  </w:style>
  <w:style w:type="character" w:customStyle="1" w:styleId="ListLabel154">
    <w:name w:val="ListLabel 154"/>
    <w:qFormat/>
    <w:rPr>
      <w:rFonts w:ascii="Times New Roman" w:hAnsi="Times New Roman"/>
      <w:sz w:val="28"/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u w:val="none"/>
    </w:rPr>
  </w:style>
  <w:style w:type="character" w:customStyle="1" w:styleId="ListLabel158">
    <w:name w:val="ListLabel 158"/>
    <w:qFormat/>
    <w:rPr>
      <w:u w:val="none"/>
    </w:rPr>
  </w:style>
  <w:style w:type="character" w:customStyle="1" w:styleId="ListLabel159">
    <w:name w:val="ListLabel 159"/>
    <w:qFormat/>
    <w:rPr>
      <w:u w:val="none"/>
    </w:rPr>
  </w:style>
  <w:style w:type="character" w:customStyle="1" w:styleId="ListLabel160">
    <w:name w:val="ListLabel 160"/>
    <w:qFormat/>
    <w:rPr>
      <w:u w:val="none"/>
    </w:rPr>
  </w:style>
  <w:style w:type="character" w:customStyle="1" w:styleId="ListLabel161">
    <w:name w:val="ListLabel 161"/>
    <w:qFormat/>
    <w:rPr>
      <w:u w:val="none"/>
    </w:rPr>
  </w:style>
  <w:style w:type="character" w:customStyle="1" w:styleId="ListLabel162">
    <w:name w:val="ListLabel 162"/>
    <w:qFormat/>
    <w:rPr>
      <w:u w:val="none"/>
    </w:rPr>
  </w:style>
  <w:style w:type="character" w:customStyle="1" w:styleId="ListLabel163">
    <w:name w:val="ListLabel 163"/>
    <w:qFormat/>
    <w:rPr>
      <w:rFonts w:ascii="Times New Roman" w:hAnsi="Times New Roman"/>
      <w:sz w:val="28"/>
      <w:u w:val="none"/>
    </w:rPr>
  </w:style>
  <w:style w:type="character" w:customStyle="1" w:styleId="ListLabel164">
    <w:name w:val="ListLabel 164"/>
    <w:qFormat/>
    <w:rPr>
      <w:u w:val="none"/>
    </w:rPr>
  </w:style>
  <w:style w:type="character" w:customStyle="1" w:styleId="ListLabel165">
    <w:name w:val="ListLabel 165"/>
    <w:qFormat/>
    <w:rPr>
      <w:u w:val="none"/>
    </w:rPr>
  </w:style>
  <w:style w:type="character" w:customStyle="1" w:styleId="ListLabel166">
    <w:name w:val="ListLabel 166"/>
    <w:qFormat/>
    <w:rPr>
      <w:u w:val="none"/>
    </w:rPr>
  </w:style>
  <w:style w:type="character" w:customStyle="1" w:styleId="ListLabel167">
    <w:name w:val="ListLabel 167"/>
    <w:qFormat/>
    <w:rPr>
      <w:u w:val="none"/>
    </w:rPr>
  </w:style>
  <w:style w:type="character" w:customStyle="1" w:styleId="ListLabel168">
    <w:name w:val="ListLabel 168"/>
    <w:qFormat/>
    <w:rPr>
      <w:u w:val="none"/>
    </w:rPr>
  </w:style>
  <w:style w:type="character" w:customStyle="1" w:styleId="ListLabel169">
    <w:name w:val="ListLabel 169"/>
    <w:qFormat/>
    <w:rPr>
      <w:u w:val="none"/>
    </w:rPr>
  </w:style>
  <w:style w:type="character" w:customStyle="1" w:styleId="ListLabel170">
    <w:name w:val="ListLabel 170"/>
    <w:qFormat/>
    <w:rPr>
      <w:u w:val="none"/>
    </w:rPr>
  </w:style>
  <w:style w:type="character" w:customStyle="1" w:styleId="ListLabel171">
    <w:name w:val="ListLabel 171"/>
    <w:qFormat/>
    <w:rPr>
      <w:u w:val="none"/>
    </w:rPr>
  </w:style>
  <w:style w:type="character" w:customStyle="1" w:styleId="ListLabel172">
    <w:name w:val="ListLabel 172"/>
    <w:qFormat/>
    <w:rPr>
      <w:rFonts w:ascii="Times New Roman" w:hAnsi="Times New Roman"/>
      <w:sz w:val="28"/>
      <w:u w:val="none"/>
    </w:rPr>
  </w:style>
  <w:style w:type="character" w:customStyle="1" w:styleId="ListLabel173">
    <w:name w:val="ListLabel 173"/>
    <w:qFormat/>
    <w:rPr>
      <w:u w:val="none"/>
    </w:rPr>
  </w:style>
  <w:style w:type="character" w:customStyle="1" w:styleId="ListLabel174">
    <w:name w:val="ListLabel 174"/>
    <w:qFormat/>
    <w:rPr>
      <w:u w:val="none"/>
    </w:rPr>
  </w:style>
  <w:style w:type="character" w:customStyle="1" w:styleId="ListLabel175">
    <w:name w:val="ListLabel 175"/>
    <w:qFormat/>
    <w:rPr>
      <w:u w:val="none"/>
    </w:rPr>
  </w:style>
  <w:style w:type="character" w:customStyle="1" w:styleId="ListLabel176">
    <w:name w:val="ListLabel 176"/>
    <w:qFormat/>
    <w:rPr>
      <w:u w:val="none"/>
    </w:rPr>
  </w:style>
  <w:style w:type="character" w:customStyle="1" w:styleId="ListLabel177">
    <w:name w:val="ListLabel 177"/>
    <w:qFormat/>
    <w:rPr>
      <w:u w:val="none"/>
    </w:rPr>
  </w:style>
  <w:style w:type="character" w:customStyle="1" w:styleId="ListLabel178">
    <w:name w:val="ListLabel 178"/>
    <w:qFormat/>
    <w:rPr>
      <w:u w:val="none"/>
    </w:rPr>
  </w:style>
  <w:style w:type="character" w:customStyle="1" w:styleId="ListLabel179">
    <w:name w:val="ListLabel 179"/>
    <w:qFormat/>
    <w:rPr>
      <w:u w:val="none"/>
    </w:rPr>
  </w:style>
  <w:style w:type="character" w:customStyle="1" w:styleId="ListLabel180">
    <w:name w:val="ListLabel 180"/>
    <w:qFormat/>
    <w:rPr>
      <w:u w:val="none"/>
    </w:rPr>
  </w:style>
  <w:style w:type="character" w:customStyle="1" w:styleId="ListLabel181">
    <w:name w:val="ListLabel 181"/>
    <w:qFormat/>
    <w:rPr>
      <w:rFonts w:ascii="Times New Roman" w:hAnsi="Times New Roman"/>
      <w:sz w:val="28"/>
      <w:u w:val="none"/>
    </w:rPr>
  </w:style>
  <w:style w:type="character" w:customStyle="1" w:styleId="ListLabel182">
    <w:name w:val="ListLabel 182"/>
    <w:qFormat/>
    <w:rPr>
      <w:u w:val="none"/>
    </w:rPr>
  </w:style>
  <w:style w:type="character" w:customStyle="1" w:styleId="ListLabel183">
    <w:name w:val="ListLabel 183"/>
    <w:qFormat/>
    <w:rPr>
      <w:u w:val="none"/>
    </w:rPr>
  </w:style>
  <w:style w:type="character" w:customStyle="1" w:styleId="ListLabel184">
    <w:name w:val="ListLabel 184"/>
    <w:qFormat/>
    <w:rPr>
      <w:u w:val="none"/>
    </w:rPr>
  </w:style>
  <w:style w:type="character" w:customStyle="1" w:styleId="ListLabel185">
    <w:name w:val="ListLabel 185"/>
    <w:qFormat/>
    <w:rPr>
      <w:u w:val="none"/>
    </w:rPr>
  </w:style>
  <w:style w:type="character" w:customStyle="1" w:styleId="ListLabel186">
    <w:name w:val="ListLabel 186"/>
    <w:qFormat/>
    <w:rPr>
      <w:u w:val="none"/>
    </w:rPr>
  </w:style>
  <w:style w:type="character" w:customStyle="1" w:styleId="ListLabel187">
    <w:name w:val="ListLabel 187"/>
    <w:qFormat/>
    <w:rPr>
      <w:u w:val="none"/>
    </w:rPr>
  </w:style>
  <w:style w:type="character" w:customStyle="1" w:styleId="ListLabel188">
    <w:name w:val="ListLabel 188"/>
    <w:qFormat/>
    <w:rPr>
      <w:u w:val="none"/>
    </w:rPr>
  </w:style>
  <w:style w:type="character" w:customStyle="1" w:styleId="ListLabel189">
    <w:name w:val="ListLabel 189"/>
    <w:qFormat/>
    <w:rPr>
      <w:u w:val="none"/>
    </w:rPr>
  </w:style>
  <w:style w:type="paragraph" w:styleId="a6">
    <w:name w:val="Title"/>
    <w:basedOn w:val="a"/>
    <w:next w:val="a7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c">
    <w:name w:val="annotation text"/>
    <w:basedOn w:val="a"/>
    <w:uiPriority w:val="99"/>
    <w:semiHidden/>
    <w:unhideWhenUsed/>
    <w:qFormat/>
    <w:rsid w:val="00E7154E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E7154E"/>
    <w:rPr>
      <w:b/>
      <w:bCs/>
    </w:rPr>
  </w:style>
  <w:style w:type="paragraph" w:styleId="ae">
    <w:name w:val="List Paragraph"/>
    <w:basedOn w:val="a"/>
    <w:uiPriority w:val="34"/>
    <w:qFormat/>
    <w:rsid w:val="00F93DC2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</w:rPr>
  </w:style>
  <w:style w:type="paragraph" w:styleId="af">
    <w:name w:val="header"/>
    <w:basedOn w:val="a"/>
  </w:style>
  <w:style w:type="paragraph" w:styleId="af0">
    <w:name w:val="footer"/>
    <w:basedOn w:val="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G+Wl8M04RstUs/CZmcqTv/sdrJg==">CgMxLjAaJQoBMBIgCh4IB0IaCg9UaW1lcyBOZXcgUm9tYW4SB0d1bmdzdWg4AHIhMTVZYmpzSmNIYVFZczhMdGY0N05ValQtYWNQNmw2Y2Nf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13</Pages>
  <Words>2864</Words>
  <Characters>16325</Characters>
  <Application>Microsoft Office Word</Application>
  <DocSecurity>0</DocSecurity>
  <Lines>136</Lines>
  <Paragraphs>38</Paragraphs>
  <ScaleCrop>false</ScaleCrop>
  <Company/>
  <LinksUpToDate>false</LinksUpToDate>
  <CharactersWithSpaces>19151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Серафимовна</dc:creator>
  <dc:description/>
  <cp:lastModifiedBy>Егорова Анастасия Серафимовна</cp:lastModifiedBy>
  <cp:revision>11</cp:revision>
  <dcterms:created xsi:type="dcterms:W3CDTF">2025-04-05T14:10:00Z</dcterms:created>
  <dcterms:modified xsi:type="dcterms:W3CDTF">2025-04-17T11:24:00Z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