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Сценарий лекции</w:t>
      </w:r>
    </w:p>
    <w:p w:rsidR="00000000" w:rsidDel="00000000" w:rsidP="00000000" w:rsidRDefault="00000000" w:rsidRPr="00000000" w14:paraId="00000009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«Сильны Единством. Как в новые регионы приходит мирная жизнь»</w:t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Ковригин Вадим Валерьевич</w:t>
      </w:r>
    </w:p>
    <w:p w:rsidR="00000000" w:rsidDel="00000000" w:rsidP="00000000" w:rsidRDefault="00000000" w:rsidRPr="00000000" w14:paraId="00000010">
      <w:pPr>
        <w:spacing w:after="200" w:before="240" w:line="276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кандидат педагогических наук</w:t>
      </w:r>
    </w:p>
    <w:p w:rsidR="00000000" w:rsidDel="00000000" w:rsidP="00000000" w:rsidRDefault="00000000" w:rsidRPr="00000000" w14:paraId="00000011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00" w:before="24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spacing w:after="20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8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Продемонстрировать, как исторические территории, вновь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ошедшие в состав  России, после начала специальной военной операции, восстанавливают мирную жизнь и интегрируют в общество.</w:t>
      </w:r>
    </w:p>
    <w:p w:rsidR="00000000" w:rsidDel="00000000" w:rsidP="00000000" w:rsidRDefault="00000000" w:rsidRPr="00000000" w14:paraId="00000019">
      <w:pPr>
        <w:spacing w:after="240" w:before="28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</w:t>
      </w:r>
    </w:p>
    <w:p w:rsidR="00000000" w:rsidDel="00000000" w:rsidP="00000000" w:rsidRDefault="00000000" w:rsidRPr="00000000" w14:paraId="0000001B">
      <w:pPr>
        <w:spacing w:after="240" w:before="240" w:line="276" w:lineRule="auto"/>
        <w:ind w:left="0" w:right="142.204724409448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     историческая память и преемственность поколений;</w:t>
      </w:r>
    </w:p>
    <w:p w:rsidR="00000000" w:rsidDel="00000000" w:rsidP="00000000" w:rsidRDefault="00000000" w:rsidRPr="00000000" w14:paraId="0000001C">
      <w:pPr>
        <w:spacing w:after="240" w:before="240" w:line="276" w:lineRule="auto"/>
        <w:ind w:left="0" w:right="142.204724409448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    права и свободы человек;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left="0" w:right="142.204724409448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созидательный труд;</w:t>
      </w:r>
    </w:p>
    <w:p w:rsidR="00000000" w:rsidDel="00000000" w:rsidP="00000000" w:rsidRDefault="00000000" w:rsidRPr="00000000" w14:paraId="0000001E">
      <w:pPr>
        <w:spacing w:after="240" w:before="28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0" w:right="142.204724409448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Обоснование значимости народного единства в укреплении и развитии страны.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0" w:right="142.204724409448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Показ исторической логики восстановления территориальной целостности.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0" w:right="142.204724409448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.Освещение современных успехов интеграции новых регионов.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0" w:right="142.204724409448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Формирование мотивации для активного участия граждан в этих процессах.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before="28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 минут.</w:t>
      </w:r>
    </w:p>
    <w:p w:rsidR="00000000" w:rsidDel="00000000" w:rsidP="00000000" w:rsidRDefault="00000000" w:rsidRPr="00000000" w14:paraId="00000024">
      <w:pPr>
        <w:spacing w:after="280" w:before="28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обучающиеся среднего и старшего школьного возраста (8–11 классы).</w:t>
      </w:r>
    </w:p>
    <w:p w:rsidR="00000000" w:rsidDel="00000000" w:rsidP="00000000" w:rsidRDefault="00000000" w:rsidRPr="00000000" w14:paraId="00000025">
      <w:pPr>
        <w:spacing w:after="240" w:before="20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лекция, дискуссия.</w:t>
      </w:r>
    </w:p>
    <w:p w:rsidR="00000000" w:rsidDel="00000000" w:rsidP="00000000" w:rsidRDefault="00000000" w:rsidRPr="00000000" w14:paraId="00000026">
      <w:pPr>
        <w:spacing w:after="240" w:before="28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27">
      <w:pPr>
        <w:spacing w:after="240" w:before="240" w:line="276" w:lineRule="auto"/>
        <w:ind w:left="0" w:right="142.204724409448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методические рекомендации;</w:t>
        <w:br w:type="textWrapping"/>
        <w:t xml:space="preserve"> - презентация.</w:t>
      </w:r>
    </w:p>
    <w:p w:rsidR="00000000" w:rsidDel="00000000" w:rsidP="00000000" w:rsidRDefault="00000000" w:rsidRPr="00000000" w14:paraId="00000028">
      <w:pPr>
        <w:ind w:left="0" w:right="142.2047244094489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685fe5qv80w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142.2047244094489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142.2047244094489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 Титульный</w:t>
      </w:r>
    </w:p>
    <w:p w:rsidR="00000000" w:rsidDel="00000000" w:rsidP="00000000" w:rsidRDefault="00000000" w:rsidRPr="00000000" w14:paraId="0000002B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Наша тема сегодня – «Сильны Единством. Как в новые регионы приходит новая жизнь». 30 сентября 2022 года в Георгиевском зале Кремля состоялась церемония подписания договоров о принятии в Россию Донецкой Народной Республики, Луганской Народной Республики, Запорожской области и Херсонской области и образовании новых субъектов Российской Федерации. Этому предшествовала череда сложных событий. Как вы знаете, 24 февраля 2022 г. Президент РФ объявил о начале специальной военной операции на Украине с целью защиты жителей Донецкой и Луганской народных республик, подвергавшихся издевательствам со стороны Киева. А ещё ранее,  в марте 2014 года, прямо в дни Сочинской олимпиады, на Украине произошёл очередной Майдан (насильственная смена власти), после чего у власти оказалась группа людей, начавшая проводить политику ущемления русскоязычных граждан. С этим не могли согласиться жители восточных регионов. Донецк и Луганск объявили о своей независимости. </w:t>
      </w:r>
    </w:p>
    <w:p w:rsidR="00000000" w:rsidDel="00000000" w:rsidP="00000000" w:rsidRDefault="00000000" w:rsidRPr="00000000" w14:paraId="0000002C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Россия пришла на помощь. Она не могла этого не сделать – там, в Донецке и Луганске проживают русские люди, по разным причинам ранее разделённые политико-государственными границами с их настоящей Родиной. Родина их не бросила, а российский народ с воодушевлением поддержал. Ибо эти, как и многие другие, регионы современной восточной Украины – веками были с Россией. Рассмотрим сегодня кратко историю этого единства, и то, как сегодня восстанавливается историческая справедливость.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142.2047244094489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2-3. </w:t>
      </w:r>
    </w:p>
    <w:p w:rsidR="00000000" w:rsidDel="00000000" w:rsidP="00000000" w:rsidRDefault="00000000" w:rsidRPr="00000000" w14:paraId="0000002F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7145" cy="28829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288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Регистрация участников в интерум. Для регистрации нужно ответить на вопрос перейдя по ссылке на экране.</w:t>
      </w:r>
    </w:p>
    <w:p w:rsidR="00000000" w:rsidDel="00000000" w:rsidP="00000000" w:rsidRDefault="00000000" w:rsidRPr="00000000" w14:paraId="00000030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Когда отмечается день воссоединения новых регионов с Россией?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24 февраля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18 марта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30 сентября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- верный вариант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12 июня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2.2047244094489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2.2047244094489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 Первое воссоединение.</w:t>
      </w:r>
    </w:p>
    <w:p w:rsidR="00000000" w:rsidDel="00000000" w:rsidP="00000000" w:rsidRDefault="00000000" w:rsidRPr="00000000" w14:paraId="00000039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Первой столицей Русского государства стал Великий Новгород. Туда был приглашен на правление князь  Рюрик в 862 году. Однако уже в 882 году центром славянского государства становится Киев – князь Олег переносит туда столицу и объявляет его «матерью городов русских». По разным причинам в эпоху раздробленности, когда наша страна разделилась на множество независимых княжеств, были на время утрачены земли на которых спустя несколько столетий возникнет Украинская Советская Социалистическая Республика оказались в руках Речи Посполитой (Польши). Поляки осуществляли национальный гнёт, заставляли местное славянское население учить польский язык и демонстрировать приверженность польским традициям. Затем после ряда войн часть этих окраинных земель Речи Посполитой отошла на правах победителя Османской империи. Однако жители Киева свою историческую Родину, народ и веру не забыли </w:t>
      </w:r>
    </w:p>
    <w:p w:rsidR="00000000" w:rsidDel="00000000" w:rsidP="00000000" w:rsidRDefault="00000000" w:rsidRPr="00000000" w14:paraId="0000003A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середине XVII века территории вокруг Днепра, разделённая между Речью Посполитой и Османской империей, переживала эпоху народных восстаний. Казацкие восстания под предводительством Богдана Хмельницкого (1648–1654) стали ответом на социальное угнетение, религиозные притеснения и произвол польских магнатов (дворян, занимающих высокий социальный статус в польском обществе). После первых побед над польскими войсками Хмельницкий осознал, что самостоятельное существование Запорожской Сечи под угрозой: крымские татары и Османская империя усиливали давление, а Польша готовилась к реваншу. </w:t>
      </w:r>
    </w:p>
    <w:p w:rsidR="00000000" w:rsidDel="00000000" w:rsidP="00000000" w:rsidRDefault="00000000" w:rsidRPr="00000000" w14:paraId="0000003B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этих условиях гетман обратился за поддержкой к России. В 1654 году на Переяславской раде казацкая старшина (привилегированное собрание казацких старшин) и представители Левобережной Украины (так стали называть эти земли в 17 веке) приняли решение о добровольном вхождении в состав Русского царства под «высокую руку» царя Алексея Михайловича. Этот шаг, закреплённый в договоре, стал поворотным моментом: Россия брала под защиту украинские земли, обещая сохранить их автономию и права. Царь Алексей Михайлович спросил Земский собор о возможности присоединения – представители всех сословий единодушно это решение одобрили. </w:t>
      </w:r>
    </w:p>
    <w:p w:rsidR="00000000" w:rsidDel="00000000" w:rsidP="00000000" w:rsidRDefault="00000000" w:rsidRPr="00000000" w14:paraId="0000003C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 Укрепление рубежей.</w:t>
      </w:r>
    </w:p>
    <w:p w:rsidR="00000000" w:rsidDel="00000000" w:rsidP="00000000" w:rsidRDefault="00000000" w:rsidRPr="00000000" w14:paraId="0000003E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Включение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Левобережной Украины, в состав России, укрепило южные рубежи России, создав буфер от крымских набегов, и расширило экономические связи. Для местных жителей это означало выход из-под власти Речи Посполитой, сохранение православной веры и культурной самобытности. Русско-польская война 1654–1667 гг. завершилась Андрусовским перемирием, по которому Левобережная Украина и Киев остались за Россией. </w:t>
      </w:r>
    </w:p>
    <w:p w:rsidR="00000000" w:rsidDel="00000000" w:rsidP="00000000" w:rsidRDefault="00000000" w:rsidRPr="00000000" w14:paraId="0000003F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Объединение стало этапом многовекового сближения двух народов, связанных общими корнями, верой и борьбой за независимость. Оно заложило основы для дальнейшего включения земель бывших русских княжеств в состав России, особенно после разделов Польши в конце XVIII века. Несмотря на сложности и противоречия, это событие олицетворяет выбор местных жителей того времени — быть частью единого православного пространства, где Россия выступала гарантом свободы и суверенитета. По итогам этих событий Правобережная (западная) Украина осталась в составе Польши. </w:t>
      </w:r>
    </w:p>
    <w:p w:rsidR="00000000" w:rsidDel="00000000" w:rsidP="00000000" w:rsidRDefault="00000000" w:rsidRPr="00000000" w14:paraId="00000040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 Викторина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 теперь давайте вспомним вместе, что было дальше. Польша ко второй половине XVIII века ослабла и нача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 терять земли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Россия, напротив, к концу века окрепла и восстановила историческую справедливость.  Я предлагаю вам ответить на вопросы, которые сейчас вы перед собой увидите: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7-8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7145" cy="28829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288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Когда Правобережная Украина вошла в состав России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1654 год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1721 год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1698 год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1793 год - верный ответ</w:t>
      </w:r>
    </w:p>
    <w:p w:rsidR="00000000" w:rsidDel="00000000" w:rsidP="00000000" w:rsidRDefault="00000000" w:rsidRPr="00000000" w14:paraId="0000004B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hd w:fill="ffffff" w:val="clear"/>
        <w:spacing w:after="0" w:before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b w:val="0"/>
          <w:sz w:val="28"/>
          <w:szCs w:val="28"/>
        </w:rPr>
      </w:pPr>
      <w:bookmarkStart w:colFirst="0" w:colLast="0" w:name="_heading=h.ib0ud893jqv1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27 марта 1793 года был издан манифест Екатерины Великой о включении "Правобережной Украины" в состав Российской империи.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 его итогам большая часть территории современной Украины оказалась под управлением Российской империи, а жители этих территорий стали равноправными гражданами России.</w:t>
      </w:r>
    </w:p>
    <w:p w:rsidR="00000000" w:rsidDel="00000000" w:rsidP="00000000" w:rsidRDefault="00000000" w:rsidRPr="00000000" w14:paraId="0000004D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9-10. </w:t>
      </w:r>
    </w:p>
    <w:p w:rsidR="00000000" w:rsidDel="00000000" w:rsidP="00000000" w:rsidRDefault="00000000" w:rsidRPr="00000000" w14:paraId="0000004F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 не называли жителей украинских земель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в XVI–XIX веках?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Украинцы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Малороссы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Русские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Славяне</w:t>
      </w:r>
    </w:p>
    <w:p w:rsidR="00000000" w:rsidDel="00000000" w:rsidP="00000000" w:rsidRDefault="00000000" w:rsidRPr="00000000" w14:paraId="00000054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перехода украинских земель под управление русского государства, их население продолжало называться русскими, русинами, малороссами. Термин “украинец” как название национальности становится популярным только в конце 19 века на территории Восточной Австрии, где находились земли населенные Русинами. И продвигают эту идею с целью дестабилизации населения в регионе.</w:t>
      </w:r>
    </w:p>
    <w:p w:rsidR="00000000" w:rsidDel="00000000" w:rsidP="00000000" w:rsidRDefault="00000000" w:rsidRPr="00000000" w14:paraId="00000056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11-12.</w:t>
      </w:r>
    </w:p>
    <w:p w:rsidR="00000000" w:rsidDel="00000000" w:rsidP="00000000" w:rsidRDefault="00000000" w:rsidRPr="00000000" w14:paraId="00000058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1917 году в России к власти пришли большевики. Они объявили политику самоопределения наций. В украинских землях появились националистические объединения, которые стали бороться за отделение от России. </w:t>
      </w:r>
    </w:p>
    <w:p w:rsidR="00000000" w:rsidDel="00000000" w:rsidP="00000000" w:rsidRDefault="00000000" w:rsidRPr="00000000" w14:paraId="00000059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7145" cy="28829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288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Какие территории включила в свой состав Украинская ССР в 1922 году?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Крым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Карпаты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Западный Кавказ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Новороссия - верный ответ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13. Разрушение связей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сожалению, в 1991 году по разным причинам Союз Советских Социалистических Республик распался. Русские оказались разделёнными политико-государственными границами. Особенно сильно это касалось Крыма и восточной части Украины – исторически населёнными русскими. Ранее, в 1954 году, Никита Сергеевич Хрущёв передал Крым Украинской ССР на 300-летие воссоединения с Россией. </w:t>
      </w:r>
    </w:p>
    <w:p w:rsidR="00000000" w:rsidDel="00000000" w:rsidP="00000000" w:rsidRDefault="00000000" w:rsidRPr="00000000" w14:paraId="00000062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Новые власти на Украине по-разному стали выстраивать отношения с Россией. В школьных учебниках истории Украины появились сюжеты о русско-украинских войнах. К примеру, события 1917 г., когда националистическая группировка захотела отделиться  от России, называется Одиннадцатой русско-украинской войной. Каково это было читать и изучать в школе тем, кто навек языком, культурой, традициями связан с исторической Родиной – Россией? После череды волнений власть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Украине стала относительно адекватной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 главе с президентом Януковичем Украина провозгласила курс на партнёрство с Россией и провозглашение русского языка вторым государственным. Однако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2014 г. из-за отказа подписать соглашение с Европейским Союзом на Украине вспыхнул очередной «майдан». Янукович прекрасно понимал, что соглашение с ЕС ничего хорошего не принесёт. Да, будет в перспективе безвизовый режим, только для экономики Украины это обернётся ударом. В страну хлынут дешёвые европейские товары из-за отмены пошлин, которые уничтожат украинскую промышленность. Президент отказался подписывать соглашение, сохраняя дружбу с Россией, после чего националистические группировки, одержимые безвизовым режимом и интеграцией с ЕС, начали «майдан». </w:t>
      </w:r>
    </w:p>
    <w:p w:rsidR="00000000" w:rsidDel="00000000" w:rsidP="00000000" w:rsidRDefault="00000000" w:rsidRPr="00000000" w14:paraId="00000063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2014 года на Украине установилась власть, провозгласившая политику украинизации и отказа от русского языка. Понравилось это русским, чувствовавшим свою историческую связь с Россией? Нет, конечно. В марте 2014 года в Крыму был проведён референдум, на котором жители единодушно поддержали воссоединение с исторической Родиной. Донецкая и Луганская народные республики объявили о независимости. К сожалению, с 2014 года их жители  стали подвергаться насилию со стороны киевского режима. </w:t>
      </w:r>
    </w:p>
    <w:p w:rsidR="00000000" w:rsidDel="00000000" w:rsidP="00000000" w:rsidRDefault="00000000" w:rsidRPr="00000000" w14:paraId="00000064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14. СВО</w:t>
      </w:r>
    </w:p>
    <w:p w:rsidR="00000000" w:rsidDel="00000000" w:rsidP="00000000" w:rsidRDefault="00000000" w:rsidRPr="00000000" w14:paraId="00000066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Специальная военная операция, начатая Россией в феврале 2022 года, стала ответом на многолетние вызовы, которые ставили под угрозу безопасность страны и жизни миллионов людей. Это не просто военная кампания, а миссия, вдохновлённая стремлением защитить русскоязычное население Донбасса, остановить экспансию НАТО на восток и восстановить историческую справедливость. </w:t>
      </w:r>
    </w:p>
    <w:p w:rsidR="00000000" w:rsidDel="00000000" w:rsidP="00000000" w:rsidRDefault="00000000" w:rsidRPr="00000000" w14:paraId="00000067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Первые дни операции продемонстрировали высокую боевую выучку российских военных. Были освобождены ключевые территории, в том числе Херсон и Запорожье, где местные жители, долгие годы страдавшие от киевских обстрелов, встретили российских солдат как освободителей. Важным этапом стало возвращение Крыма в состав России в 2014 году, а СВО позволила укрепить эти рубежи, защищая полуостров от угроз. </w:t>
      </w:r>
    </w:p>
    <w:p w:rsidR="00000000" w:rsidDel="00000000" w:rsidP="00000000" w:rsidRDefault="00000000" w:rsidRPr="00000000" w14:paraId="00000068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Несмотря на сложности, российская армия проявила уникальную способность к перестройке. Тактика изменилась: вместо скоротечных наступлений приоритетом стала методичная «зачистка» территорий, защита мирных жителей и разрушение инфраструктуры, которую киевский режим использовал для ударов по Донбассу. Параллельно усилились дипломатические усилия, направленные на поиск политического решения. </w:t>
      </w:r>
    </w:p>
    <w:p w:rsidR="00000000" w:rsidDel="00000000" w:rsidP="00000000" w:rsidRDefault="00000000" w:rsidRPr="00000000" w14:paraId="00000069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Внутри страны операция сплотила общество. Миллионы россиян поддержали военных, помогая гуманитарными конвоями, трудоустройством беженцев и участием в патриотических проектах. Бизнес и волонтёры направляли ресурсы на фронт, а культурные деятели и спортсмены вдохновляли бойцов. Это единство стало символом национальной гордости.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осени 2024 года Россия закрепила контроль над большей частью Донбасса, включая символические города — Артёмовск и Авдеевку. Освобождённые территории стали зоной, свободной от украинского национализма, где началось восстановление школ, больниц и предприятий. Одновременно усилилась интеграция с братскими республиками, такими как Беларусь, а также с глобальными партнёрами в Азии и Африке, разделяющими стремление к многополярному миру. </w:t>
      </w:r>
    </w:p>
    <w:p w:rsidR="00000000" w:rsidDel="00000000" w:rsidP="00000000" w:rsidRDefault="00000000" w:rsidRPr="00000000" w14:paraId="0000006B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Россия неоднократно заявляла: цель СВО — не захват, а демилитаризация и денацификация Украины, чтобы гарантировать безопасность всех народов региона. Переговоры с Киевом, хотя и прерывались, остаются возможностью для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примирения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Уже сегодня, благодаря операции, миллионы людей на юго-востоке Украины живут без страха перед ракетными ударами, а российские военные продолжают выполнять задачу с честью, сохраняя веру в справедливый исход.</w:t>
      </w:r>
    </w:p>
    <w:p w:rsidR="00000000" w:rsidDel="00000000" w:rsidP="00000000" w:rsidRDefault="00000000" w:rsidRPr="00000000" w14:paraId="0000006C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СВО — это не только испытание, но и урок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нашей страны, с которым она с честью справилась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показала, что даже в условиях беспрецедентных санкций и давления способна защищать свои интересы, опираясь на историческую правду, силу духа и поддержку народа. Победа,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каким бы долгим ни был до неё путь,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станет основой для прочного мира и стабильности на просторах Евразии.</w:t>
      </w:r>
    </w:p>
    <w:p w:rsidR="00000000" w:rsidDel="00000000" w:rsidP="00000000" w:rsidRDefault="00000000" w:rsidRPr="00000000" w14:paraId="0000006D">
      <w:pPr>
        <w:spacing w:after="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15. Мы один народ. Мы одна страна.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сентябре 2022 года семья России пополнилась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воссоединились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четырьмя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егионами – Донецкой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Луганской народными 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еспубликами, Херсонской и Запорожской областями. Несмотря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специальную военную операцию,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здесь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быстрыми темпами было взято направление на восстановление мирной жизн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Тысячи волонтёров со всей стран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вместе с жителями новых регионов и правительством государства объединились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чтобы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создать новые условия жизни, лучше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чем прежде. Сегодня на этих территориях полным ходом идут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масштабные работы по строительству и восстановлению жилья, коммунальной и социальной инфраструктуры. Все эти меры позволяют ускоренно интегрировать новые регионы в экономическое, правовое, образовательное и культурное пространства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ашей 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траны.</w:t>
      </w:r>
    </w:p>
    <w:p w:rsidR="00000000" w:rsidDel="00000000" w:rsidP="00000000" w:rsidRDefault="00000000" w:rsidRPr="00000000" w14:paraId="00000071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Российское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государство также разработало программу соцэкономразвития для новых регионов — к 2030 году довести уровень жизни до среднероссийского. Программа включает в себя более 300 приоритетных мероприятий. Все они направлены на развитие здравоохранения, образования, культуры, спорта и туризма, транспорта и дорожной сети, топливно-энергетического и агропромышленного комплексов, промышленности, поддержку малого и среднего предпринимательства.</w:t>
      </w:r>
    </w:p>
    <w:p w:rsidR="00000000" w:rsidDel="00000000" w:rsidP="00000000" w:rsidRDefault="00000000" w:rsidRPr="00000000" w14:paraId="00000072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данным Минстроя РФ, восстановлено или капитально отремонтировано более 5 тыс. домов в ДНР и ЛНР. В 2023–2024 годах в новых регионах открыто 25 новых школ и 16 поликлиник. За каждым городом и посёлком закреплены регионы-шефы. Инфраструктура, которая при Украине даже не ремонтировалась, сейчас приводится в порядок рекордными темпами. Всего восстановлено около 400 образовательных учреждений. Введено в эксплуатацию более 300 км дорог, включая участки трассы «Таврида» в Крыму и подъезды к Энергодару (Запорожская область).</w:t>
      </w:r>
    </w:p>
    <w:p w:rsidR="00000000" w:rsidDel="00000000" w:rsidP="00000000" w:rsidRDefault="00000000" w:rsidRPr="00000000" w14:paraId="00000073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сухими цифрами – судьбы людей. В СМИ сегодня описано много простых человеческих историй из теперь уже мирной жизни новых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граждан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нашей страны.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16. Помощь регионов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России царит дух единства и солидарности, особенно в отношении помощи жителям новых регионов. Восстановление и развитие этих территорий стало общей задачей для всей страны, и каждый регион, республика или область вносит свой вклад, предлагая поддержку и ресурсы. От медицинской помощи до образовательных инициатив, от организации гуманитарных конвоев до восстановительных работ — все регионы России собрались, чтобы оказать помощь тем, кто сталкивается с трудностями в новых регионах. В нашей стране 89 регионов и рассказать про помощь от каждого у нас просто не хватит времени, поэтому приведем только несколько разных примеров.</w:t>
      </w:r>
    </w:p>
    <w:p w:rsidR="00000000" w:rsidDel="00000000" w:rsidP="00000000" w:rsidRDefault="00000000" w:rsidRPr="00000000" w14:paraId="00000078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только стихли первые обстрелы новых регионов, в мае 2022 года волонтёры из Севастополя отправились на помощь. Организовали пекарни и горячие обеды. В качестве добровольцев приехали врачи, строители, управленцы для быстрого налаживания качественной жизни на пострадавших территориях.</w:t>
      </w:r>
    </w:p>
    <w:p w:rsidR="00000000" w:rsidDel="00000000" w:rsidP="00000000" w:rsidRDefault="00000000" w:rsidRPr="00000000" w14:paraId="00000079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Свою помощь пострадавшим предложили власти Воронежа. Они заключили с правительством Луганской Народной Республики договора о восстановлении дорог и коммунальной инфраструктуры, понимая, что качественные дороги позволят развивать регион лучше и быстрее.</w:t>
      </w:r>
    </w:p>
    <w:p w:rsidR="00000000" w:rsidDel="00000000" w:rsidP="00000000" w:rsidRDefault="00000000" w:rsidRPr="00000000" w14:paraId="0000007A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Проект «Подари тепло»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инициированный фондом «Свет в окне», помогает бездомным людям пережить холодное время года. Волонтёры собирают тёплую одежду, обувь и средства личной гигиены, а также организуют мобильные пункты раздачи горячей еды для пострадавших от обстрелов мирных граждан новых регионов.</w:t>
      </w:r>
    </w:p>
    <w:p w:rsidR="00000000" w:rsidDel="00000000" w:rsidP="00000000" w:rsidRDefault="00000000" w:rsidRPr="00000000" w14:paraId="0000007B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Международная акция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«Сад памяти»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состоялась в 2025 году. Участники высадили почти 15 тыс. саженцев сосны в Станично-Луганском лесничестве. Об этом с места события сообщает корреспондент ЛИЦ. В акции приняли участие более 100 человек, включая сотрудников Минприроды ЛНР, администрации Станично-Луганского района, военнослужащих, лесников, казаков, студентов и школьников.</w:t>
      </w:r>
    </w:p>
    <w:p w:rsidR="00000000" w:rsidDel="00000000" w:rsidP="00000000" w:rsidRDefault="00000000" w:rsidRPr="00000000" w14:paraId="0000007C">
      <w:pPr>
        <w:spacing w:after="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Совсем недавно для работы в новых регионах в составе сорокового, самого многочисленного отряда волонтёров «Волонтёрской Роты» отправились активисты из Чувашии. На ребят возложена ответственная миссия – работа в пунктах временного размещения, доставка гуманитарной помощи, помощь в медицинских учреждениях, работа с населением, в частности с детьми. Так, Александра Иванова из города Канаш работает с детьми с ограниченными возможностями в летнем лагере города Мариуполь. Алексей Ильин из Мариинско-Посадского муниципального округа ежедневно оказывает помощь медперсоналу и пациентам больницы в Донецке.</w:t>
      </w:r>
    </w:p>
    <w:p w:rsidR="00000000" w:rsidDel="00000000" w:rsidP="00000000" w:rsidRDefault="00000000" w:rsidRPr="00000000" w14:paraId="0000007D">
      <w:pPr>
        <w:spacing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сих пор вся страна продолжает поддерживать усилия по восстановлению новых регионов. Взаимопомощь и сотрудничество делает нас сильнее, укрепляет гражданский дух и создает будущее, в котором каждый волонтёр, каждый житель этих территорий и вся Россия могут гордиться своей ролью в создании безопасной и процветающей жизни. Объединяя усилия, мы строим прочный фундамент для стабильности и успеха всех российских регионов.</w:t>
      </w:r>
    </w:p>
    <w:p w:rsidR="00000000" w:rsidDel="00000000" w:rsidP="00000000" w:rsidRDefault="00000000" w:rsidRPr="00000000" w14:paraId="0000007E">
      <w:pPr>
        <w:spacing w:after="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after="240" w:before="240" w:line="276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17. Развитие регионов</w:t>
      </w:r>
    </w:p>
    <w:p w:rsidR="00000000" w:rsidDel="00000000" w:rsidP="00000000" w:rsidRDefault="00000000" w:rsidRPr="00000000" w14:paraId="00000081">
      <w:pPr>
        <w:spacing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России активно реализуются многочисленные официальные проекты помощи новым регионам, направленные на восстановление и развитие этих территорий после воссоединения с Россией. Эти проекты охватывают различные сферы, включая социальное обеспечение, образование, здравоохранение и инфраструктуру. Правительство, а также местные власти, совместно с общественными организациями, прилагают усилия для улучшения качества жизни жителей и обеспечения стабильности в новых регионах, поддерживая важные инициативы, которые вдохновляют и объединяют людей.</w:t>
      </w:r>
    </w:p>
    <w:p w:rsidR="00000000" w:rsidDel="00000000" w:rsidP="00000000" w:rsidRDefault="00000000" w:rsidRPr="00000000" w14:paraId="00000082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Одним из ярких примеров подобной работы стала фотовыставка “Люди новых регионов” проекта члена Общественной палаты РФ Максима Григорьева, которая открылась в 2024 году.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Выставка 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ссказывала истории жителей новых регионов после воссоединения с Россией.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Герои – 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бычные люди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и отто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 так ценны рассказы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сопро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вождающие их портреты.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ним видно,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как в лучшую сторону изменилась жизнь людей.</w:t>
      </w:r>
    </w:p>
    <w:p w:rsidR="00000000" w:rsidDel="00000000" w:rsidP="00000000" w:rsidRDefault="00000000" w:rsidRPr="00000000" w14:paraId="00000083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  <w:tab/>
        <w:t xml:space="preserve">Учителя благодарят за то, что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школах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зучают русский язык, а власти не «промывают» детские головы нацистскими лозунгами. Уменьшились коммунальные платежи, появились стабильные зарплаты. В разы снизился уровень преступности, а у людей появились возможности тратить время на собственный досуг и семью. Патриотическое воспитание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которое стало развиваться в школах новых регионов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прививает такие нравственные ориентиры, 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 ценность человеческой жизни,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важность исто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рической памяти, гражданственность, служение Отечеству, крепкая семья, созидательный труд, гуманизм, милосердие и справедливость.</w:t>
      </w:r>
    </w:p>
    <w:p w:rsidR="00000000" w:rsidDel="00000000" w:rsidP="00000000" w:rsidRDefault="00000000" w:rsidRPr="00000000" w14:paraId="00000084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  <w:tab/>
        <w:t xml:space="preserve">Врачи говорят о повышении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уровня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медицины и её возможностей по сравнению с тем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что было в составе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Украины. Регулярно стал проводиться обмен опытом 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медиками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из других регионов нашей страны, а качество операций выросло в разы.</w:t>
      </w:r>
    </w:p>
    <w:p w:rsidR="00000000" w:rsidDel="00000000" w:rsidP="00000000" w:rsidRDefault="00000000" w:rsidRPr="00000000" w14:paraId="00000085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  <w:tab/>
        <w:t xml:space="preserve">Города стали восстанавливаться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так, что там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интересно и приятно жить молодым семьям. Развивается вся необходимая инфраструктура. Появляется большое количество новых рабочих мест, связанных как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восстановлением регионов, так и с их потенциальными промышленными возможностями.</w:t>
      </w:r>
    </w:p>
    <w:p w:rsidR="00000000" w:rsidDel="00000000" w:rsidP="00000000" w:rsidRDefault="00000000" w:rsidRPr="00000000" w14:paraId="00000086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  <w:tab/>
        <w:t xml:space="preserve">У жителей регионов появил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сь уверенность в успешном будущем и готовность трудиться ради этого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Теперь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хотят покидать свой дом в поисках лучшего места, а хотят сделать свою страну лучшим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местом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жизни. Эти люди, с благодарностью принимая помощь, не забывают активно действовать сами, превращая боль и разруху в надежду. Их подвиги не громкие, но именно из таких историй складывается будущее. Как говорит Ирина  из Крыма: «Мы — маленькие винтики, но без них не заведётся ни одна машина». Действительно, без винтиков машина не поедет.</w:t>
      </w:r>
    </w:p>
    <w:p w:rsidR="00000000" w:rsidDel="00000000" w:rsidP="00000000" w:rsidRDefault="00000000" w:rsidRPr="00000000" w14:paraId="00000087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  <w:tab/>
        <w:t xml:space="preserve">Новым регионам помогает вся страна. В этом – наше единство.</w:t>
      </w:r>
    </w:p>
    <w:p w:rsidR="00000000" w:rsidDel="00000000" w:rsidP="00000000" w:rsidRDefault="00000000" w:rsidRPr="00000000" w14:paraId="00000088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9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18. Заключение</w:t>
      </w:r>
    </w:p>
    <w:p w:rsidR="00000000" w:rsidDel="00000000" w:rsidP="00000000" w:rsidRDefault="00000000" w:rsidRPr="00000000" w14:paraId="0000008A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завершили краткий экскурс в историю строительства мирной жизни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ДНР, ЛНР, Херсонской и Запорожской областях.</w:t>
      </w:r>
    </w:p>
    <w:p w:rsidR="00000000" w:rsidDel="00000000" w:rsidP="00000000" w:rsidRDefault="00000000" w:rsidRPr="00000000" w14:paraId="0000008B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Давайте подумаем, смогла бы Россия выстоять без такого народного единства. (открытый вопрос для аудитории)</w:t>
      </w:r>
    </w:p>
    <w:p w:rsidR="00000000" w:rsidDel="00000000" w:rsidP="00000000" w:rsidRDefault="00000000" w:rsidRPr="00000000" w14:paraId="0000008D">
      <w:pPr>
        <w:spacing w:after="0" w:line="360" w:lineRule="auto"/>
        <w:ind w:left="0" w:right="142.204724409448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after="240" w:before="240"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Специальная военная операция и последующее воссоединение новых регионов с Россией стали не просто историческим событием, но и символом народного единства и силы страны. Это показало способность России преодолевать сложнейшие вызовы, защищать своих граждан,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сохранять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историческую правду и отстаивать многополярное видение мира. В каждом освобождённом городе, в каждой восстановленной школе и больнице, в каждом мосте, соединяющем людей, воплощено наше общее стремление – создать будущее, в котором основными ценностями станут мир, безопасность и процветание.</w:t>
      </w:r>
    </w:p>
    <w:p w:rsidR="00000000" w:rsidDel="00000000" w:rsidP="00000000" w:rsidRDefault="00000000" w:rsidRPr="00000000" w14:paraId="0000008F">
      <w:pPr>
        <w:spacing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новых регионах сегодня возрождается не только инфраструктура, но и сама жизнь. Шум стройки, первые звонки в новых школах, улыбки детей, которые не боятся за своё завтра, – всё это становится символом перемен. Особое внимание уделяется не только материальному восстановлению, но и духовному возрождению. Патриотическое воспитание, возрождение культурных традиций, связанные с ними нравственные ориентиры – всё это помогает строить общество, основанное на взаимной поддержке и уважении. Жители новых регионов, ощутившие на себе всю тяжесть войны, становятся примером стойкости и надежды.</w:t>
      </w:r>
    </w:p>
    <w:p w:rsidR="00000000" w:rsidDel="00000000" w:rsidP="00000000" w:rsidRDefault="00000000" w:rsidRPr="00000000" w14:paraId="00000090">
      <w:pPr>
        <w:spacing w:line="360" w:lineRule="auto"/>
        <w:ind w:left="0" w:right="142.2047244094489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вдохновляет нас, как нацию, на новые свершения и укрепляет веру в то, что сила нашего народа не знает границ. В этих преобразованиях закладывается фундамент, на котором будет основана стабильность и процветание всей страны на десятилетия вперёд.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4" w:top="283" w:left="1701" w:right="435" w:header="27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spacing w:after="200"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495550" cy="10001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5550" cy="1000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basedOn w:val="a"/>
    <w:uiPriority w:val="34"/>
    <w:qFormat w:val="1"/>
    <w:rsid w:val="00EA0DC0"/>
    <w:pPr>
      <w:ind w:left="720"/>
      <w:contextualSpacing w:val="1"/>
    </w:pPr>
  </w:style>
  <w:style w:type="paragraph" w:styleId="a5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podariteplo.tilda.w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podariteplo.tilda.w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mmfCucnvcxT//vb/elB2ChddnA==">CgMxLjAyDmguNjg1ZmU1cXY4MHdpMg5oLmliMHVkODkzanF2MTgAajIKE3N1Z2dlc3QuYzVzMTlnbGt6bGYSG9Ck0ZHQtNC+0YAg0JvQtdCy0LjRhtC60LjQuWozChRzdWdnZXN0LmNuZGtpZmg3aXgxOBIb0KTRkdC00L7RgCDQm9C10LLQuNGG0LrQuNC5ciExQUtkaUs1dTNYYTdPWm16dTdvb3NOUWktWmdUZlU5bFA=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2025-03-10T15:45:00Z</dcterms:created>
  <dc:creator>Федор Левицкий</dc:creator>
</cp:coreProperties>
</file>