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0B7666" w14:textId="77777777" w:rsidR="003D126D" w:rsidRPr="003D126D" w:rsidRDefault="003D126D" w:rsidP="005C0599">
      <w:pPr>
        <w:spacing w:line="360" w:lineRule="auto"/>
        <w:ind w:firstLine="709"/>
        <w:jc w:val="center"/>
        <w:rPr>
          <w:rFonts w:ascii="Calibri" w:eastAsia="Calibri" w:hAnsi="Calibri" w:cs="Calibri"/>
          <w:sz w:val="28"/>
          <w:szCs w:val="28"/>
          <w:lang w:val="ru-RU"/>
        </w:rPr>
      </w:pPr>
    </w:p>
    <w:p w14:paraId="23C9E758" w14:textId="77777777" w:rsidR="003D126D" w:rsidRPr="003D126D" w:rsidRDefault="003D126D" w:rsidP="005C0599">
      <w:pPr>
        <w:spacing w:line="360" w:lineRule="auto"/>
        <w:ind w:firstLine="709"/>
        <w:jc w:val="center"/>
        <w:rPr>
          <w:rFonts w:ascii="Calibri" w:eastAsia="Calibri" w:hAnsi="Calibri" w:cs="Calibri"/>
          <w:sz w:val="28"/>
          <w:szCs w:val="28"/>
          <w:lang w:val="ru-RU"/>
        </w:rPr>
      </w:pPr>
    </w:p>
    <w:p w14:paraId="13BCEEF7" w14:textId="77777777" w:rsidR="003D126D" w:rsidRPr="003D126D" w:rsidRDefault="003D126D" w:rsidP="005C0599">
      <w:pPr>
        <w:spacing w:line="360" w:lineRule="auto"/>
        <w:ind w:firstLine="709"/>
        <w:jc w:val="center"/>
        <w:rPr>
          <w:rFonts w:ascii="Calibri" w:eastAsia="Calibri" w:hAnsi="Calibri" w:cs="Calibri"/>
          <w:sz w:val="28"/>
          <w:szCs w:val="28"/>
          <w:lang w:val="ru-RU"/>
        </w:rPr>
      </w:pPr>
    </w:p>
    <w:p w14:paraId="522844F5" w14:textId="77777777" w:rsidR="003D126D" w:rsidRPr="003D126D" w:rsidRDefault="003D126D" w:rsidP="005C0599">
      <w:pPr>
        <w:spacing w:line="360" w:lineRule="auto"/>
        <w:ind w:firstLine="709"/>
        <w:jc w:val="center"/>
        <w:rPr>
          <w:rFonts w:ascii="Calibri" w:eastAsia="Calibri" w:hAnsi="Calibri" w:cs="Calibri"/>
          <w:sz w:val="28"/>
          <w:szCs w:val="28"/>
          <w:lang w:val="ru-RU"/>
        </w:rPr>
      </w:pPr>
    </w:p>
    <w:p w14:paraId="6DEA52ED" w14:textId="77777777" w:rsidR="003D126D" w:rsidRPr="003D126D" w:rsidRDefault="003D126D" w:rsidP="005C0599">
      <w:pPr>
        <w:spacing w:line="360" w:lineRule="auto"/>
        <w:ind w:firstLine="709"/>
        <w:jc w:val="center"/>
        <w:rPr>
          <w:rFonts w:ascii="Calibri" w:eastAsia="Calibri" w:hAnsi="Calibri" w:cs="Calibri"/>
          <w:sz w:val="28"/>
          <w:szCs w:val="28"/>
          <w:lang w:val="ru-RU"/>
        </w:rPr>
      </w:pPr>
    </w:p>
    <w:p w14:paraId="517C4BD4" w14:textId="77777777" w:rsidR="003D126D" w:rsidRPr="003D126D" w:rsidRDefault="003D126D" w:rsidP="005C0599">
      <w:pPr>
        <w:spacing w:line="360" w:lineRule="auto"/>
        <w:ind w:firstLine="709"/>
        <w:jc w:val="center"/>
        <w:rPr>
          <w:rFonts w:ascii="Calibri" w:eastAsia="Calibri" w:hAnsi="Calibri" w:cs="Calibri"/>
          <w:sz w:val="28"/>
          <w:szCs w:val="28"/>
          <w:lang w:val="ru-RU"/>
        </w:rPr>
      </w:pPr>
    </w:p>
    <w:p w14:paraId="2875D610" w14:textId="77777777" w:rsidR="003D126D" w:rsidRPr="003D126D" w:rsidRDefault="003D126D" w:rsidP="005C0599">
      <w:pPr>
        <w:spacing w:line="360" w:lineRule="auto"/>
        <w:ind w:firstLine="709"/>
        <w:jc w:val="center"/>
        <w:rPr>
          <w:rFonts w:ascii="Calibri" w:eastAsia="Calibri" w:hAnsi="Calibri" w:cs="Calibri"/>
          <w:sz w:val="28"/>
          <w:szCs w:val="28"/>
          <w:lang w:val="ru-RU"/>
        </w:rPr>
      </w:pPr>
    </w:p>
    <w:p w14:paraId="4BA1F9AE" w14:textId="77777777" w:rsidR="003D126D" w:rsidRPr="003D126D" w:rsidRDefault="003D126D" w:rsidP="005C0599">
      <w:pPr>
        <w:spacing w:line="360" w:lineRule="auto"/>
        <w:ind w:firstLine="709"/>
        <w:jc w:val="center"/>
        <w:rPr>
          <w:rFonts w:ascii="Calibri" w:eastAsia="Calibri" w:hAnsi="Calibri" w:cs="Calibri"/>
          <w:sz w:val="28"/>
          <w:szCs w:val="28"/>
          <w:lang w:val="ru-RU"/>
        </w:rPr>
      </w:pPr>
    </w:p>
    <w:p w14:paraId="7B7A1F41" w14:textId="436E735A" w:rsidR="003D126D" w:rsidRPr="003D126D" w:rsidRDefault="003D126D" w:rsidP="005C0599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bookmarkStart w:id="0" w:name="_heading=h.371ak6uwvndd"/>
      <w:bookmarkEnd w:id="0"/>
      <w:r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Сценарий </w:t>
      </w:r>
      <w:r w:rsidR="005C0599"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мастер-</w:t>
      </w:r>
      <w:r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лекции</w:t>
      </w:r>
    </w:p>
    <w:p w14:paraId="170E0863" w14:textId="77777777" w:rsidR="003D126D" w:rsidRPr="003D126D" w:rsidRDefault="003D126D" w:rsidP="005C0599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D12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«Сила единства: история и будущее России»</w:t>
      </w:r>
    </w:p>
    <w:p w14:paraId="1064768A" w14:textId="77777777" w:rsidR="003D126D" w:rsidRPr="003D126D" w:rsidRDefault="003D126D" w:rsidP="005C0599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14:paraId="0098B0E2" w14:textId="4644E26D" w:rsidR="003D126D" w:rsidRDefault="003D126D" w:rsidP="00DF5AFB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14:paraId="5BAF5739" w14:textId="70B20790" w:rsidR="00115415" w:rsidRDefault="00115415" w:rsidP="00DF5AFB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14:paraId="78D901B1" w14:textId="77777777" w:rsidR="00115415" w:rsidRPr="003D126D" w:rsidRDefault="00115415" w:rsidP="00DF5AFB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14:paraId="7CC67104" w14:textId="77777777" w:rsidR="003D126D" w:rsidRPr="003D126D" w:rsidRDefault="003D126D" w:rsidP="005C0599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14:paraId="3B76CA36" w14:textId="57383B8E" w:rsidR="00DF5AFB" w:rsidRDefault="00DF5AFB" w:rsidP="00DF5AFB">
      <w:pPr>
        <w:spacing w:line="360" w:lineRule="auto"/>
        <w:ind w:firstLine="708"/>
        <w:jc w:val="righ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Автор:</w:t>
      </w:r>
    </w:p>
    <w:p w14:paraId="5F617D24" w14:textId="7D682895" w:rsidR="00DF5AFB" w:rsidRPr="00DF5AFB" w:rsidRDefault="00DF5AFB" w:rsidP="00DF5AFB">
      <w:pPr>
        <w:spacing w:line="360" w:lineRule="auto"/>
        <w:ind w:firstLine="708"/>
        <w:jc w:val="righ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Горошенкина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Екатерина Александровна</w:t>
      </w:r>
    </w:p>
    <w:p w14:paraId="1E987574" w14:textId="77777777" w:rsidR="002D09FA" w:rsidRPr="002D09FA" w:rsidRDefault="002D09FA" w:rsidP="002D09FA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2D09FA">
        <w:rPr>
          <w:rFonts w:ascii="Times New Roman" w:eastAsia="Times New Roman" w:hAnsi="Times New Roman" w:cs="Times New Roman"/>
          <w:sz w:val="28"/>
          <w:szCs w:val="28"/>
        </w:rPr>
        <w:t xml:space="preserve">Советник министра образования и науки Пермского края, </w:t>
      </w:r>
    </w:p>
    <w:p w14:paraId="59DEB0FD" w14:textId="77777777" w:rsidR="002D09FA" w:rsidRPr="002D09FA" w:rsidRDefault="002D09FA" w:rsidP="002D09FA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2D09FA">
        <w:rPr>
          <w:rFonts w:ascii="Times New Roman" w:eastAsia="Times New Roman" w:hAnsi="Times New Roman" w:cs="Times New Roman"/>
          <w:sz w:val="28"/>
          <w:szCs w:val="28"/>
        </w:rPr>
        <w:t xml:space="preserve">Эксперт национальной академии развития квалификаций, </w:t>
      </w:r>
    </w:p>
    <w:p w14:paraId="63EA9905" w14:textId="4F38CF8C" w:rsidR="003D126D" w:rsidRPr="00DF5AFB" w:rsidRDefault="002D09FA" w:rsidP="002D09FA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09FA">
        <w:rPr>
          <w:rFonts w:ascii="Times New Roman" w:eastAsia="Times New Roman" w:hAnsi="Times New Roman" w:cs="Times New Roman"/>
          <w:sz w:val="28"/>
          <w:szCs w:val="28"/>
        </w:rPr>
        <w:t>Преподаватель исторического факультета ПГГПУ</w:t>
      </w:r>
    </w:p>
    <w:p w14:paraId="08F06112" w14:textId="77777777" w:rsidR="005C0599" w:rsidRDefault="005C0599" w:rsidP="005C0599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14:paraId="15E5EDD3" w14:textId="77777777" w:rsidR="005C0599" w:rsidRDefault="005C0599" w:rsidP="005C0599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14:paraId="538CBA83" w14:textId="77777777" w:rsidR="005C0599" w:rsidRDefault="005C0599" w:rsidP="005C0599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14:paraId="3E438554" w14:textId="69380050" w:rsidR="005C0599" w:rsidRDefault="005C0599" w:rsidP="00DF5AFB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14:paraId="2470F94C" w14:textId="77777777" w:rsidR="00DF5AFB" w:rsidRDefault="00DF5AFB" w:rsidP="00DF5AFB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14:paraId="32128763" w14:textId="77777777" w:rsidR="005C0599" w:rsidRDefault="005C0599" w:rsidP="005C0599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14:paraId="43F02A99" w14:textId="77777777" w:rsidR="005C0599" w:rsidRDefault="005C0599" w:rsidP="005C0599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14:paraId="11096C59" w14:textId="1EC349C8" w:rsidR="002D09FA" w:rsidRPr="00F21DBC" w:rsidRDefault="005C0599" w:rsidP="005C0599">
      <w:pPr>
        <w:tabs>
          <w:tab w:val="center" w:pos="4819"/>
          <w:tab w:val="right" w:pos="9638"/>
        </w:tabs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="003D126D" w:rsidRPr="003D126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Москва, 2025 г.</w:t>
      </w:r>
    </w:p>
    <w:p w14:paraId="4DCF6820" w14:textId="1B3B9EEF" w:rsidR="003D126D" w:rsidRPr="008E7282" w:rsidRDefault="005C0599" w:rsidP="00E6106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lastRenderedPageBreak/>
        <w:t>Ц</w:t>
      </w:r>
      <w:r w:rsidR="003D126D" w:rsidRPr="008E728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ель лекции: </w:t>
      </w:r>
      <w:r w:rsidR="003D126D" w:rsidRPr="008E7282">
        <w:rPr>
          <w:rFonts w:ascii="Times New Roman" w:eastAsia="Times New Roman" w:hAnsi="Times New Roman" w:cs="Times New Roman"/>
          <w:sz w:val="28"/>
          <w:szCs w:val="28"/>
          <w:lang w:val="ru-RU"/>
        </w:rPr>
        <w:t>сформировать у школьников понимание исторических предпосылок и значения Дня народного единства, раскрыть ценность единства многонационального народа России для защиты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3D126D" w:rsidRPr="008E7282">
        <w:rPr>
          <w:rFonts w:ascii="Times New Roman" w:eastAsia="Times New Roman" w:hAnsi="Times New Roman" w:cs="Times New Roman"/>
          <w:sz w:val="28"/>
          <w:szCs w:val="28"/>
          <w:lang w:val="ru-RU"/>
        </w:rPr>
        <w:t>суверенитета и достижения национальных целей развития.</w:t>
      </w:r>
    </w:p>
    <w:p w14:paraId="5F97B50A" w14:textId="77777777" w:rsidR="003D126D" w:rsidRPr="008E7282" w:rsidRDefault="003D126D" w:rsidP="005C0599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E728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Задачи: </w:t>
      </w:r>
    </w:p>
    <w:p w14:paraId="5A09191F" w14:textId="690A90A2" w:rsidR="003D126D" w:rsidRPr="005C0599" w:rsidRDefault="003D126D" w:rsidP="005C0599">
      <w:pPr>
        <w:pStyle w:val="a6"/>
        <w:numPr>
          <w:ilvl w:val="0"/>
          <w:numId w:val="11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C059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Раскрыть исторический контекст Смутного времени и роль народного ополчения 1612 года</w:t>
      </w:r>
      <w:r w:rsidR="005C059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14:paraId="2A15A7F5" w14:textId="0E59DAB4" w:rsidR="003D126D" w:rsidRPr="007E09B3" w:rsidRDefault="003D126D" w:rsidP="005C0599">
      <w:pPr>
        <w:pStyle w:val="a6"/>
        <w:numPr>
          <w:ilvl w:val="0"/>
          <w:numId w:val="11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Объяснить современное значение Дня народного единства в контексте Указа Президента</w:t>
      </w:r>
      <w:r w:rsidR="005C0599"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РФ</w:t>
      </w:r>
      <w:r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№ 809 «Об утверждении Основ государственной политики по сохранению и укреплению традиционных российских духовно-нравственных ценностей»</w:t>
      </w:r>
      <w:r w:rsidR="005C0599"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14:paraId="12B759B3" w14:textId="77777777" w:rsidR="005C0599" w:rsidRPr="007E09B3" w:rsidRDefault="003D126D" w:rsidP="005C0599">
      <w:pPr>
        <w:pStyle w:val="a6"/>
        <w:numPr>
          <w:ilvl w:val="0"/>
          <w:numId w:val="11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Показать взаимосвязь исторических примеров единства с современными вызовами и будущим России</w:t>
      </w:r>
      <w:r w:rsidR="005C0599"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14:paraId="1A8C8647" w14:textId="77777777" w:rsidR="005C0599" w:rsidRPr="007E09B3" w:rsidRDefault="005C0599" w:rsidP="005C0599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E09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Формируемые ценности:</w:t>
      </w:r>
      <w:r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0EEE2954" w14:textId="5A02865B" w:rsidR="005C0599" w:rsidRPr="007E09B3" w:rsidRDefault="005C0599" w:rsidP="005C0599">
      <w:pPr>
        <w:pStyle w:val="a6"/>
        <w:numPr>
          <w:ilvl w:val="0"/>
          <w:numId w:val="12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патриотизм;</w:t>
      </w:r>
    </w:p>
    <w:p w14:paraId="08A5896F" w14:textId="71AAB6AB" w:rsidR="005C0599" w:rsidRPr="007E09B3" w:rsidRDefault="005C0599" w:rsidP="005C0599">
      <w:pPr>
        <w:pStyle w:val="a6"/>
        <w:numPr>
          <w:ilvl w:val="0"/>
          <w:numId w:val="12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гражданственность;</w:t>
      </w:r>
    </w:p>
    <w:p w14:paraId="68076FA9" w14:textId="17894840" w:rsidR="005C0599" w:rsidRPr="005C0599" w:rsidRDefault="005C0599" w:rsidP="005C0599">
      <w:pPr>
        <w:pStyle w:val="a6"/>
        <w:numPr>
          <w:ilvl w:val="0"/>
          <w:numId w:val="12"/>
        </w:num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C059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историческая память и преемственность поколений.</w:t>
      </w:r>
    </w:p>
    <w:p w14:paraId="443CF400" w14:textId="68E41E1D" w:rsidR="005C0599" w:rsidRDefault="005C0599" w:rsidP="005C0599">
      <w:pPr>
        <w:spacing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Смысловые направления:</w:t>
      </w:r>
      <w:r w:rsidR="007E09B3" w:rsidRPr="007E09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 xml:space="preserve"> историческое просвещение,</w:t>
      </w:r>
      <w:r w:rsidR="007E09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 xml:space="preserve"> </w:t>
      </w:r>
      <w:r w:rsidR="007E09B3" w:rsidRPr="007E09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межнациональное единство</w:t>
      </w:r>
    </w:p>
    <w:p w14:paraId="37BA75D8" w14:textId="693B40DB" w:rsidR="003D126D" w:rsidRPr="007E09B3" w:rsidRDefault="003D126D" w:rsidP="005C0599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E09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Продолжительность лекции: </w:t>
      </w:r>
      <w:r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45 минут</w:t>
      </w:r>
    </w:p>
    <w:p w14:paraId="07479EC9" w14:textId="750BD755" w:rsidR="003D126D" w:rsidRPr="007E09B3" w:rsidRDefault="005C0599" w:rsidP="005C0599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E09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Целевая аудитория</w:t>
      </w:r>
      <w:r w:rsidR="003D126D" w:rsidRPr="007E09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: </w:t>
      </w:r>
      <w:r w:rsidRPr="007E09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 xml:space="preserve">школьники </w:t>
      </w:r>
      <w:r w:rsidR="003D126D"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5–</w:t>
      </w:r>
      <w:r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9</w:t>
      </w:r>
      <w:r w:rsidR="003D126D"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клас</w:t>
      </w:r>
      <w:r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сов, школьники 10–11 классов</w:t>
      </w:r>
      <w:r w:rsidR="00121EA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 студенты.</w:t>
      </w:r>
    </w:p>
    <w:p w14:paraId="42FCECF1" w14:textId="53EE1EA3" w:rsidR="005C0599" w:rsidRPr="007E09B3" w:rsidRDefault="005C0599" w:rsidP="005C0599">
      <w:pPr>
        <w:spacing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 w:rsidRPr="007E09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Возрастное ограничение: </w:t>
      </w:r>
      <w:r w:rsidR="007E09B3" w:rsidRPr="007E09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12+</w:t>
      </w:r>
    </w:p>
    <w:p w14:paraId="61A34B27" w14:textId="58400018" w:rsidR="003D126D" w:rsidRPr="007E09B3" w:rsidRDefault="003D126D" w:rsidP="005C0599">
      <w:pPr>
        <w:spacing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E09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Рекомендуемая форма выступления: </w:t>
      </w:r>
      <w:r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интерактивная лекция</w:t>
      </w:r>
      <w:r w:rsidR="005C0599"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 дискуссия</w:t>
      </w:r>
    </w:p>
    <w:p w14:paraId="7A79EEB0" w14:textId="56F3CD9D" w:rsidR="005C0599" w:rsidRPr="007E09B3" w:rsidRDefault="005C0599" w:rsidP="005C0599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E09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Тип ММ:</w:t>
      </w:r>
      <w:r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лекция</w:t>
      </w:r>
    </w:p>
    <w:p w14:paraId="5086F19B" w14:textId="77777777" w:rsidR="003D126D" w:rsidRPr="007E09B3" w:rsidRDefault="003D126D" w:rsidP="005C0599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E09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Комплект материалов: </w:t>
      </w:r>
    </w:p>
    <w:p w14:paraId="63EFAA5D" w14:textId="678CEC16" w:rsidR="003D126D" w:rsidRPr="008E7282" w:rsidRDefault="003D126D" w:rsidP="005C0599">
      <w:pPr>
        <w:spacing w:line="360" w:lineRule="auto"/>
        <w:ind w:left="70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- </w:t>
      </w:r>
      <w:r w:rsidR="005C0599"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сценарий</w:t>
      </w:r>
      <w:r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;</w:t>
      </w:r>
      <w:r w:rsidRPr="008E728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br/>
        <w:t>- презентация.</w:t>
      </w:r>
      <w:r w:rsidRPr="008E7282">
        <w:rPr>
          <w:rFonts w:ascii="Calibri" w:eastAsia="Calibri" w:hAnsi="Calibri" w:cs="Calibri"/>
          <w:sz w:val="28"/>
          <w:szCs w:val="28"/>
          <w:lang w:val="ru-RU"/>
        </w:rPr>
        <w:br w:type="page"/>
      </w:r>
    </w:p>
    <w:p w14:paraId="580D9DCF" w14:textId="77777777" w:rsidR="006D5DF7" w:rsidRPr="008E7282" w:rsidRDefault="00D2580C" w:rsidP="005C059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E7282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lastRenderedPageBreak/>
        <w:t>Слайд 1. Титульный</w:t>
      </w:r>
    </w:p>
    <w:p w14:paraId="17B272C8" w14:textId="25970863" w:rsidR="00602A66" w:rsidRPr="007E09B3" w:rsidRDefault="00D2580C" w:rsidP="005C059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E728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Здравствуйте! Тема </w:t>
      </w:r>
      <w:r w:rsidRPr="007E09B3">
        <w:rPr>
          <w:rFonts w:ascii="Times New Roman" w:eastAsia="Times New Roman" w:hAnsi="Times New Roman" w:cs="Times New Roman"/>
          <w:sz w:val="28"/>
          <w:szCs w:val="28"/>
          <w:lang w:val="ru-RU"/>
        </w:rPr>
        <w:t>сегодняшне</w:t>
      </w:r>
      <w:r w:rsidR="002D09FA">
        <w:rPr>
          <w:rFonts w:ascii="Times New Roman" w:eastAsia="Times New Roman" w:hAnsi="Times New Roman" w:cs="Times New Roman"/>
          <w:sz w:val="28"/>
          <w:szCs w:val="28"/>
          <w:lang w:val="ru-RU"/>
        </w:rPr>
        <w:t>го занятия</w:t>
      </w:r>
      <w:r w:rsidRPr="007E09B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5C0599" w:rsidRPr="007E09B3">
        <w:rPr>
          <w:rFonts w:ascii="Times New Roman" w:eastAsia="Times New Roman" w:hAnsi="Times New Roman" w:cs="Times New Roman"/>
          <w:sz w:val="28"/>
          <w:szCs w:val="28"/>
          <w:lang w:val="ru-RU"/>
        </w:rPr>
        <w:t>—</w:t>
      </w:r>
      <w:r w:rsidRPr="007E09B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«</w:t>
      </w:r>
      <w:r w:rsidR="006D5DF7" w:rsidRPr="007E09B3">
        <w:rPr>
          <w:rFonts w:ascii="Times New Roman" w:eastAsia="Times New Roman" w:hAnsi="Times New Roman" w:cs="Times New Roman"/>
          <w:sz w:val="28"/>
          <w:szCs w:val="28"/>
          <w:lang w:val="ru-RU"/>
        </w:rPr>
        <w:t>Сила единства: история и будущее России</w:t>
      </w:r>
      <w:r w:rsidRPr="007E09B3">
        <w:rPr>
          <w:rFonts w:ascii="Times New Roman" w:eastAsia="Times New Roman" w:hAnsi="Times New Roman" w:cs="Times New Roman"/>
          <w:sz w:val="28"/>
          <w:szCs w:val="28"/>
          <w:lang w:val="ru-RU"/>
        </w:rPr>
        <w:t>».</w:t>
      </w:r>
      <w:bookmarkStart w:id="1" w:name="_Hlk211086571"/>
    </w:p>
    <w:p w14:paraId="56AB3BC4" w14:textId="77777777" w:rsidR="005C0599" w:rsidRPr="007E09B3" w:rsidRDefault="005C0599" w:rsidP="005C059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317D0813" w14:textId="4EB1D7D9" w:rsidR="006D5DF7" w:rsidRPr="008E7282" w:rsidRDefault="006D5DF7" w:rsidP="005C059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7E09B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Слайд 2.</w:t>
      </w:r>
      <w:bookmarkEnd w:id="1"/>
      <w:r w:rsidRPr="007E09B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Регистрация</w:t>
      </w:r>
    </w:p>
    <w:p w14:paraId="6129294B" w14:textId="0217C2A5" w:rsidR="005C0599" w:rsidRDefault="00DF5AFB" w:rsidP="005C059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</w:pPr>
      <w:r w:rsidRPr="00DF5AFB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 xml:space="preserve">Чтобы сделать </w:t>
      </w:r>
      <w:r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>нашу встречу</w:t>
      </w:r>
      <w:r w:rsidRPr="00DF5AFB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 xml:space="preserve"> ещё интереснее, я прошу вас пройти быструю регистрацию через QR-код. Это займёт не больше минуты: просто наведите камеру телефона на код, перейдите по ссылке и заполните короткую форму. Так вы сможете оперативно отвечать на вопросы</w:t>
      </w:r>
      <w:r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 xml:space="preserve"> и </w:t>
      </w:r>
      <w:r w:rsidRPr="00DF5AFB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>участвовать в интерактивах</w:t>
      </w:r>
      <w:r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>.</w:t>
      </w:r>
    </w:p>
    <w:p w14:paraId="6492F367" w14:textId="77777777" w:rsidR="00DF5AFB" w:rsidRPr="00DF5AFB" w:rsidRDefault="00DF5AFB" w:rsidP="005C059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</w:pPr>
    </w:p>
    <w:p w14:paraId="33633AAE" w14:textId="5DDAFA2C" w:rsidR="00263DA7" w:rsidRPr="007E09B3" w:rsidRDefault="00263DA7" w:rsidP="005C059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7E09B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Слайд 3</w:t>
      </w:r>
      <w:r w:rsidR="002E1F38" w:rsidRPr="007E09B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. П</w:t>
      </w:r>
      <w:r w:rsidR="003D3210" w:rsidRPr="007E09B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ословицы о единстве</w:t>
      </w:r>
    </w:p>
    <w:p w14:paraId="4D843EA0" w14:textId="77777777" w:rsidR="00263DA7" w:rsidRPr="007E09B3" w:rsidRDefault="00263DA7" w:rsidP="005C059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7E09B3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Посмотрите, пожалуйста, на эти пословицы:</w:t>
      </w:r>
    </w:p>
    <w:p w14:paraId="50DD1252" w14:textId="6782935E" w:rsidR="002E1F38" w:rsidRPr="007E09B3" w:rsidRDefault="002E1F38" w:rsidP="005C0599">
      <w:pPr>
        <w:spacing w:line="360" w:lineRule="auto"/>
        <w:ind w:firstLine="709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/>
        </w:rPr>
      </w:pPr>
      <w:r w:rsidRPr="007E09B3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/>
        </w:rPr>
        <w:t xml:space="preserve">- </w:t>
      </w:r>
      <w:r w:rsidR="00263DA7" w:rsidRPr="007E09B3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/>
        </w:rPr>
        <w:t>Один в поле не воин</w:t>
      </w:r>
      <w:r w:rsidRPr="007E09B3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/>
        </w:rPr>
        <w:t>.</w:t>
      </w:r>
    </w:p>
    <w:p w14:paraId="69FC9FC5" w14:textId="78CF17C1" w:rsidR="00263DA7" w:rsidRPr="007E09B3" w:rsidRDefault="002E1F38" w:rsidP="002E1F38">
      <w:pPr>
        <w:spacing w:line="360" w:lineRule="auto"/>
        <w:ind w:left="709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/>
        </w:rPr>
      </w:pPr>
      <w:r w:rsidRPr="007E09B3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/>
        </w:rPr>
        <w:t xml:space="preserve">- </w:t>
      </w:r>
      <w:r w:rsidR="00263DA7" w:rsidRPr="007E09B3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/>
        </w:rPr>
        <w:t xml:space="preserve">Единство народа </w:t>
      </w:r>
      <w:r w:rsidR="00572AC7" w:rsidRPr="007E09B3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/>
        </w:rPr>
        <w:t>—</w:t>
      </w:r>
      <w:r w:rsidR="00263DA7" w:rsidRPr="007E09B3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/>
        </w:rPr>
        <w:t xml:space="preserve"> несокрушимая крепость</w:t>
      </w:r>
      <w:r w:rsidRPr="007E09B3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/>
        </w:rPr>
        <w:t>.</w:t>
      </w:r>
      <w:r w:rsidR="00602A66" w:rsidRPr="007E09B3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/>
        </w:rPr>
        <w:br/>
      </w:r>
      <w:r w:rsidRPr="007E09B3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/>
        </w:rPr>
        <w:t xml:space="preserve">- </w:t>
      </w:r>
      <w:r w:rsidR="00263DA7" w:rsidRPr="007E09B3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/>
        </w:rPr>
        <w:t>Дружба заботой да подмогой крепка</w:t>
      </w:r>
      <w:r w:rsidRPr="007E09B3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/>
        </w:rPr>
        <w:t>.</w:t>
      </w:r>
    </w:p>
    <w:p w14:paraId="55B782CB" w14:textId="669F2954" w:rsidR="00602A66" w:rsidRDefault="00263DA7" w:rsidP="005C059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7E09B3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Это пословицы разных народов Российской Федерации. </w:t>
      </w:r>
      <w:r w:rsidR="008E7282" w:rsidRPr="007E09B3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К</w:t>
      </w:r>
      <w:r w:rsidRPr="007E09B3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ак много в них общего</w:t>
      </w:r>
      <w:r w:rsidR="008E7282" w:rsidRPr="007E09B3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!</w:t>
      </w:r>
      <w:r w:rsidRPr="007E09B3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r w:rsidR="008E7282" w:rsidRPr="007E09B3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К</w:t>
      </w:r>
      <w:r w:rsidRPr="007E09B3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акими бы разными мы не были, где </w:t>
      </w:r>
      <w:r w:rsidR="00572AC7" w:rsidRPr="007E09B3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бы </w:t>
      </w:r>
      <w:r w:rsidRPr="007E09B3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мы н</w:t>
      </w:r>
      <w:r w:rsidR="00572AC7" w:rsidRPr="007E09B3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и</w:t>
      </w:r>
      <w:r w:rsidRPr="007E09B3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жили: в горах Дагестана, в </w:t>
      </w:r>
      <w:r w:rsidR="00572AC7" w:rsidRPr="007E09B3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«</w:t>
      </w:r>
      <w:proofErr w:type="spellStart"/>
      <w:r w:rsidRPr="007E09B3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восьмикрайней</w:t>
      </w:r>
      <w:proofErr w:type="spellEnd"/>
      <w:r w:rsidR="00572AC7" w:rsidRPr="007E09B3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»</w:t>
      </w:r>
      <w:r w:rsidRPr="007E09B3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Якутии или в </w:t>
      </w:r>
      <w:r w:rsidR="00572AC7" w:rsidRPr="007E09B3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к</w:t>
      </w:r>
      <w:r w:rsidRPr="007E09B3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алмыкской степи </w:t>
      </w:r>
      <w:r w:rsidR="00572AC7" w:rsidRPr="007E09B3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—</w:t>
      </w:r>
      <w:r w:rsidRPr="007E09B3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мы </w:t>
      </w:r>
      <w:r w:rsidR="00572AC7" w:rsidRPr="007E09B3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р</w:t>
      </w:r>
      <w:r w:rsidRPr="007E09B3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оссияне</w:t>
      </w:r>
      <w:r w:rsidRPr="008E7282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, а это значит, что в единстве заключается и наша славная история, и наше созидательное общее будущее.</w:t>
      </w:r>
    </w:p>
    <w:p w14:paraId="030161CC" w14:textId="77777777" w:rsidR="00572AC7" w:rsidRPr="00553351" w:rsidRDefault="00572AC7" w:rsidP="005C059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14:paraId="7F0E5D78" w14:textId="4848A453" w:rsidR="003D3210" w:rsidRPr="007E09B3" w:rsidRDefault="00263DA7" w:rsidP="005C059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7E09B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Слайд 4</w:t>
      </w:r>
      <w:r w:rsidR="00B83848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-5</w:t>
      </w:r>
      <w:r w:rsidR="00572AC7" w:rsidRPr="007E09B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. К</w:t>
      </w:r>
      <w:r w:rsidR="003D3210" w:rsidRPr="007E09B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оличество народов по мнению участников</w:t>
      </w:r>
    </w:p>
    <w:p w14:paraId="1991E43B" w14:textId="77777777" w:rsidR="00572AC7" w:rsidRPr="007E09B3" w:rsidRDefault="006A4F98" w:rsidP="005C059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7E09B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17D27C9F" wp14:editId="40240EF5">
            <wp:extent cx="806450" cy="203200"/>
            <wp:effectExtent l="0" t="0" r="0" b="635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6450" cy="20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E09B3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</w:p>
    <w:p w14:paraId="227E2618" w14:textId="3F95F372" w:rsidR="00263DA7" w:rsidRPr="007E09B3" w:rsidRDefault="00263DA7" w:rsidP="005C059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7E09B3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Посмотрите, пожалуйста, на слайд</w:t>
      </w:r>
      <w:r w:rsidR="00572AC7" w:rsidRPr="007E09B3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.</w:t>
      </w:r>
      <w:r w:rsidRPr="007E09B3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r w:rsidR="00572AC7" w:rsidRPr="007E09B3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С</w:t>
      </w:r>
      <w:r w:rsidRPr="007E09B3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колько</w:t>
      </w:r>
      <w:r w:rsidR="00572AC7" w:rsidRPr="007E09B3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народов, по вашему мнению,</w:t>
      </w:r>
      <w:r w:rsidRPr="007E09B3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сейчас </w:t>
      </w:r>
      <w:r w:rsidR="00572AC7" w:rsidRPr="007E09B3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</w:t>
      </w:r>
      <w:r w:rsidRPr="007E09B3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роживает на территории Российской Федерации?</w:t>
      </w:r>
    </w:p>
    <w:p w14:paraId="7E9B7815" w14:textId="77777777" w:rsidR="00572AC7" w:rsidRPr="007E09B3" w:rsidRDefault="00572AC7" w:rsidP="005C059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7E09B3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А) 100</w:t>
      </w:r>
    </w:p>
    <w:p w14:paraId="081D3611" w14:textId="77777777" w:rsidR="00572AC7" w:rsidRPr="007E09B3" w:rsidRDefault="00572AC7" w:rsidP="005C059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7E09B3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ab/>
        <w:t>Б) 20</w:t>
      </w:r>
    </w:p>
    <w:p w14:paraId="5D3256B5" w14:textId="77777777" w:rsidR="00572AC7" w:rsidRPr="007E09B3" w:rsidRDefault="00572AC7" w:rsidP="005C059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7E09B3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В) 80</w:t>
      </w:r>
    </w:p>
    <w:p w14:paraId="1E3F6350" w14:textId="2E297C62" w:rsidR="00572AC7" w:rsidRPr="007E09B3" w:rsidRDefault="00572AC7" w:rsidP="005C059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7E09B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lastRenderedPageBreak/>
        <w:t>Г) Более 190</w:t>
      </w:r>
      <w:r w:rsidR="002D09FA">
        <w:rPr>
          <w:rStyle w:val="ae"/>
          <w:rFonts w:ascii="Times New Roman" w:eastAsia="Times New Roman" w:hAnsi="Times New Roman" w:cs="Times New Roman"/>
          <w:b/>
          <w:sz w:val="28"/>
          <w:szCs w:val="28"/>
          <w:lang w:val="ru-RU"/>
        </w:rPr>
        <w:footnoteReference w:id="1"/>
      </w:r>
    </w:p>
    <w:p w14:paraId="6BE6E2BF" w14:textId="77777777" w:rsidR="00572AC7" w:rsidRPr="007E09B3" w:rsidRDefault="00572AC7" w:rsidP="005C059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174323A6" w14:textId="5A846F5E" w:rsidR="006D5DF7" w:rsidRPr="007E09B3" w:rsidRDefault="006D5DF7" w:rsidP="005C059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7E09B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Слайд </w:t>
      </w:r>
      <w:r w:rsidR="00B83848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6-7</w:t>
      </w:r>
      <w:r w:rsidR="00572AC7" w:rsidRPr="007E09B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. Мно</w:t>
      </w:r>
      <w:r w:rsidR="009365D7" w:rsidRPr="007E09B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жество верных факторов</w:t>
      </w:r>
    </w:p>
    <w:p w14:paraId="64C3AB4B" w14:textId="77777777" w:rsidR="00572AC7" w:rsidRPr="007E09B3" w:rsidRDefault="006A4F98" w:rsidP="005C05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bookmarkStart w:id="2" w:name="_Hlk199329016"/>
      <w:r w:rsidRPr="007E09B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0469DA24" wp14:editId="6BE23DBE">
            <wp:extent cx="806450" cy="203200"/>
            <wp:effectExtent l="0" t="0" r="0" b="635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6450" cy="20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bookmarkEnd w:id="2"/>
    <w:p w14:paraId="5052AC3E" w14:textId="2BD7D466" w:rsidR="009C56AD" w:rsidRDefault="009C56AD" w:rsidP="009C56A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/>
        </w:rPr>
        <w:t>Что объединяет</w:t>
      </w:r>
      <w:r w:rsidRPr="007E09B3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/>
        </w:rPr>
        <w:t>народы</w:t>
      </w:r>
      <w:r w:rsidRPr="007E09B3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России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/>
        </w:rPr>
        <w:t>?</w:t>
      </w:r>
    </w:p>
    <w:p w14:paraId="11FC18E3" w14:textId="77777777" w:rsidR="009C56AD" w:rsidRDefault="009C56AD" w:rsidP="009C56A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ru-RU"/>
        </w:rPr>
      </w:pPr>
    </w:p>
    <w:p w14:paraId="7A90610C" w14:textId="6085A621" w:rsidR="00572AC7" w:rsidRPr="00572AC7" w:rsidRDefault="00572AC7" w:rsidP="00572AC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А) </w:t>
      </w:r>
      <w:r w:rsidRPr="00572AC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Общая историческая судьба</w:t>
      </w:r>
      <w:r w:rsidRPr="00572AC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</w:p>
    <w:p w14:paraId="0FE7FE53" w14:textId="6D2F14E9" w:rsidR="00572AC7" w:rsidRPr="00572AC7" w:rsidRDefault="00572AC7" w:rsidP="00572AC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Б) </w:t>
      </w:r>
      <w:r w:rsidRPr="00572AC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Опыт преодоления </w:t>
      </w:r>
      <w:r w:rsidR="00B83848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испытаний</w:t>
      </w:r>
    </w:p>
    <w:p w14:paraId="11950CF1" w14:textId="2DE06C63" w:rsidR="00572AC7" w:rsidRDefault="00572AC7" w:rsidP="00572AC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В) </w:t>
      </w:r>
      <w:r w:rsidRPr="00572AC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Единое культурное пространство</w:t>
      </w:r>
      <w:r w:rsidRPr="00572AC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</w:p>
    <w:p w14:paraId="055C269C" w14:textId="0F53690D" w:rsidR="00572AC7" w:rsidRDefault="00572AC7" w:rsidP="00572AC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B838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Г) </w:t>
      </w:r>
      <w:r w:rsidR="00B83848" w:rsidRPr="00B838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Все варианты верны</w:t>
      </w:r>
    </w:p>
    <w:p w14:paraId="0DF1CE20" w14:textId="77777777" w:rsidR="009C56AD" w:rsidRPr="00B83848" w:rsidRDefault="009C56AD" w:rsidP="00572AC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14:paraId="16205FBA" w14:textId="4DF175DD" w:rsidR="00602A66" w:rsidRPr="007E09B3" w:rsidRDefault="00572AC7" w:rsidP="00572AC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</w:pPr>
      <w:r w:rsidRPr="007E09B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Л</w:t>
      </w:r>
      <w:r w:rsidR="006D5DF7" w:rsidRPr="007E09B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ектор </w:t>
      </w:r>
      <w:r w:rsidRPr="007E09B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слушает ответы</w:t>
      </w:r>
      <w:r w:rsidR="006D5DF7" w:rsidRPr="007E09B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 участников, </w:t>
      </w:r>
      <w:r w:rsidRPr="007E09B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резюмируя</w:t>
      </w:r>
      <w:r w:rsidR="006D5DF7" w:rsidRPr="007E09B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, что все </w:t>
      </w:r>
      <w:r w:rsidRPr="007E09B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варианты</w:t>
      </w:r>
      <w:r w:rsidR="006D5DF7" w:rsidRPr="007E09B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 верные</w:t>
      </w:r>
      <w:r w:rsidR="00BC0BF3" w:rsidRPr="007E09B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, соответствуют истории и действительности нашей страны</w:t>
      </w:r>
      <w:r w:rsidR="006D5DF7" w:rsidRPr="007E09B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.</w:t>
      </w:r>
    </w:p>
    <w:p w14:paraId="162E120D" w14:textId="77777777" w:rsidR="00572AC7" w:rsidRPr="007E09B3" w:rsidRDefault="00572AC7" w:rsidP="005C059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2AE01D52" w14:textId="1BB73D58" w:rsidR="00BC0BF3" w:rsidRPr="007E09B3" w:rsidRDefault="00BC0BF3" w:rsidP="005C059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7E09B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Слайд </w:t>
      </w:r>
      <w:r w:rsidR="00B83848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8</w:t>
      </w:r>
      <w:r w:rsidR="00572AC7" w:rsidRPr="007E09B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. Е</w:t>
      </w:r>
      <w:r w:rsidR="009365D7" w:rsidRPr="007E09B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динство как залог движения впер</w:t>
      </w:r>
      <w:r w:rsidR="00572AC7" w:rsidRPr="007E09B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ё</w:t>
      </w:r>
      <w:r w:rsidR="009365D7" w:rsidRPr="007E09B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д во все времена</w:t>
      </w:r>
    </w:p>
    <w:p w14:paraId="01EC5F10" w14:textId="3A991723" w:rsidR="00BC0BF3" w:rsidRPr="007E09B3" w:rsidRDefault="008C2A92" w:rsidP="005C059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7E09B3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Е</w:t>
      </w:r>
      <w:r w:rsidR="00BC0BF3" w:rsidRPr="007E09B3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динство </w:t>
      </w:r>
      <w:r w:rsidRPr="007E09B3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—</w:t>
      </w:r>
      <w:r w:rsidR="00BC0BF3" w:rsidRPr="007E09B3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залог движения впер</w:t>
      </w:r>
      <w:r w:rsidRPr="007E09B3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ё</w:t>
      </w:r>
      <w:r w:rsidR="00BC0BF3" w:rsidRPr="007E09B3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д нашей страны, как в прошлом, так</w:t>
      </w:r>
      <w:r w:rsidRPr="007E09B3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и</w:t>
      </w:r>
      <w:r w:rsidR="00BC0BF3" w:rsidRPr="007E09B3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в настоящем и будущем.</w:t>
      </w:r>
    </w:p>
    <w:p w14:paraId="6395E9F6" w14:textId="631DE66F" w:rsidR="00602A66" w:rsidRPr="007E09B3" w:rsidRDefault="008C2A92" w:rsidP="008C2A9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/>
        </w:rPr>
      </w:pPr>
      <w:r w:rsidRPr="007E09B3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Вот что по этому поводу сказал Президент РФ В. В. Путин: </w:t>
      </w:r>
      <w:r w:rsidR="00BC0BF3" w:rsidRPr="007E09B3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/>
        </w:rPr>
        <w:t>«И это не фигура речи, мы все об этом хорошо знаем: когда народ России сплоч</w:t>
      </w:r>
      <w:r w:rsidRPr="007E09B3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/>
        </w:rPr>
        <w:t>ё</w:t>
      </w:r>
      <w:r w:rsidR="00BC0BF3" w:rsidRPr="007E09B3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/>
        </w:rPr>
        <w:t>н, един, нам нет равных. И это главнейшее условие всех наших достижений и всех наших побед»</w:t>
      </w:r>
      <w:r w:rsidR="00BC0BF3" w:rsidRPr="007E09B3">
        <w:rPr>
          <w:rStyle w:val="ae"/>
          <w:rFonts w:ascii="Times New Roman" w:eastAsia="Times New Roman" w:hAnsi="Times New Roman" w:cs="Times New Roman"/>
          <w:bCs/>
          <w:i/>
          <w:iCs/>
          <w:sz w:val="28"/>
          <w:szCs w:val="28"/>
          <w:lang w:val="ru-RU"/>
        </w:rPr>
        <w:footnoteReference w:id="2"/>
      </w:r>
      <w:r w:rsidR="00BC0BF3" w:rsidRPr="007E09B3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/>
        </w:rPr>
        <w:t>.</w:t>
      </w:r>
    </w:p>
    <w:p w14:paraId="0D1E08D1" w14:textId="77777777" w:rsidR="008C2A92" w:rsidRPr="007E09B3" w:rsidRDefault="008C2A92" w:rsidP="008C2A9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14:paraId="177A4301" w14:textId="6ACE8EB4" w:rsidR="00BC0BF3" w:rsidRPr="007E09B3" w:rsidRDefault="00BC0BF3" w:rsidP="005C059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7E09B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Слайд </w:t>
      </w:r>
      <w:r w:rsidR="005370A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9</w:t>
      </w:r>
      <w:r w:rsidR="008C2A92" w:rsidRPr="007E09B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. У</w:t>
      </w:r>
      <w:r w:rsidR="009365D7" w:rsidRPr="007E09B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никальность опыта единства</w:t>
      </w:r>
    </w:p>
    <w:p w14:paraId="5AA89F90" w14:textId="1A9AC140" w:rsidR="00602A66" w:rsidRPr="007E09B3" w:rsidRDefault="009365D7" w:rsidP="005C05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E09B3"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Россия является одной из самых многонациональных</w:t>
      </w:r>
      <w:r w:rsidRPr="008E72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стран мира</w:t>
      </w:r>
      <w:r w:rsidR="008E728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="008C2A9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8E728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Э</w:t>
      </w:r>
      <w:proofErr w:type="spellStart"/>
      <w:r w:rsidRPr="008E7282">
        <w:rPr>
          <w:rFonts w:ascii="Times New Roman" w:eastAsia="Times New Roman" w:hAnsi="Times New Roman" w:cs="Times New Roman"/>
          <w:color w:val="000000"/>
          <w:sz w:val="28"/>
          <w:szCs w:val="28"/>
        </w:rPr>
        <w:t>тническое</w:t>
      </w:r>
      <w:proofErr w:type="spellEnd"/>
      <w:r w:rsidRPr="008E72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разнообразие во многом обусловлено географическим положением страны</w:t>
      </w:r>
      <w:r w:rsidRPr="007E09B3">
        <w:rPr>
          <w:rFonts w:ascii="Times New Roman" w:eastAsia="Times New Roman" w:hAnsi="Times New Roman" w:cs="Times New Roman"/>
          <w:color w:val="000000"/>
          <w:sz w:val="28"/>
          <w:szCs w:val="28"/>
        </w:rPr>
        <w:t>, раскинувшейся на стыке Европы, Сибири, Дальнего Востока и Кавказа.</w:t>
      </w:r>
      <w:r w:rsidR="008C2A92"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8C2A92"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lastRenderedPageBreak/>
        <w:t>При этом наше государство единственное в истории человечества, которое хранит целостность и суверенитет веками.</w:t>
      </w:r>
    </w:p>
    <w:p w14:paraId="68F6A744" w14:textId="77777777" w:rsidR="008C2A92" w:rsidRPr="007E09B3" w:rsidRDefault="008C2A92" w:rsidP="005C059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02A9DFA8" w14:textId="69078B69" w:rsidR="009365D7" w:rsidRPr="007E09B3" w:rsidRDefault="009365D7" w:rsidP="005C059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7E09B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Слайд </w:t>
      </w:r>
      <w:r w:rsidR="005370A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10</w:t>
      </w:r>
      <w:r w:rsidR="008C2A92" w:rsidRPr="007E09B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. Формирование</w:t>
      </w:r>
      <w:r w:rsidRPr="007E09B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механизма объединения </w:t>
      </w:r>
      <w:r w:rsidR="00553351" w:rsidRPr="007E09B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на примере Крещения Руси</w:t>
      </w:r>
    </w:p>
    <w:p w14:paraId="6F6CA4F4" w14:textId="694C3924" w:rsidR="00553351" w:rsidRPr="00553351" w:rsidRDefault="00553351" w:rsidP="005C05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Выбор княз</w:t>
      </w:r>
      <w:r w:rsidR="008C2A92"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Владимир</w:t>
      </w:r>
      <w:r w:rsidR="008C2A92"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а в пользу </w:t>
      </w:r>
      <w:r w:rsidR="001968EB"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православия</w:t>
      </w:r>
      <w:r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в конце X века </w:t>
      </w:r>
      <w:r w:rsidR="008C2A92"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был</w:t>
      </w:r>
      <w:r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не личным духовным решением, а стратегическим ходом, заложившим основы единства разрозненных плем</w:t>
      </w:r>
      <w:r w:rsidR="008C2A92"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ё</w:t>
      </w:r>
      <w:r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н.</w:t>
      </w:r>
    </w:p>
    <w:p w14:paraId="136237F9" w14:textId="3BA99F78" w:rsidR="00553351" w:rsidRPr="00553351" w:rsidRDefault="00553351" w:rsidP="005C05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5335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Православие заменило множество языческих верований единой системой ценностей. Общие церковные обряды, праздники и моральные заповеди создали мощный объединяющий стержень, превратив племена в духовную общность и заложив основу для формирования единого народа.</w:t>
      </w:r>
      <w:r w:rsidR="001968E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5335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Церковь стала централизованной организацией с ч</w:t>
      </w:r>
      <w:r w:rsidR="00A4450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ё</w:t>
      </w:r>
      <w:r w:rsidRPr="0055335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ткой иерархией, подчиняющейся князю. Освящая власть как «дарованную от Бога», она укрепляла её легитимность и работала как единый административный механизм, скрепляющий разные земли.</w:t>
      </w:r>
    </w:p>
    <w:p w14:paraId="605A12EF" w14:textId="4B4A78A3" w:rsidR="00553351" w:rsidRPr="00553351" w:rsidRDefault="00553351" w:rsidP="005C05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55335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Православие принесло на Русь кириллицу, что способствовало появлению школ и летописей</w:t>
      </w:r>
      <w:r w:rsidR="00124F9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55335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124F9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например </w:t>
      </w:r>
      <w:r w:rsidRPr="0055335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«Повесть временных лет», формирующих общее историческое самосознание. Храмы, построенные по византийским канонам, стали зримыми символами единой культуры.</w:t>
      </w:r>
      <w:r w:rsidR="001968E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492CD5" w:rsidRPr="00492CD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Кроме того, принятие христианства от Византии вывело Русь в круг цивилизованных государств</w:t>
      </w:r>
      <w:r w:rsidRPr="00553351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 Это открыло возможности для династических браков, торговли и культурного обмена, повысив авторитет киевских князей как на международной арене, так и внутри страны.</w:t>
      </w:r>
    </w:p>
    <w:p w14:paraId="2AC6F3B1" w14:textId="20E5950A" w:rsidR="00602A66" w:rsidRPr="002621E8" w:rsidRDefault="007E09B3" w:rsidP="005C05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 </w:t>
      </w:r>
      <w:r w:rsidR="001968EB" w:rsidRPr="002621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К</w:t>
      </w:r>
      <w:r w:rsidR="00553351" w:rsidRPr="002621E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рещение Руси было стратегическим актом, создавшим основы единства через общую веру, усиление государственной власти, культурное развитие и интеграцию в мировое христианское сообщество.</w:t>
      </w:r>
    </w:p>
    <w:p w14:paraId="1AACE699" w14:textId="77777777" w:rsidR="00A44502" w:rsidRDefault="00A44502" w:rsidP="005C059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39E41A90" w14:textId="6AE0C9FD" w:rsidR="009365D7" w:rsidRPr="008E7282" w:rsidRDefault="003D3210" w:rsidP="005C059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8E7282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Слайд </w:t>
      </w:r>
      <w:r w:rsidR="005219DC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11</w:t>
      </w:r>
      <w:r w:rsidR="00A44502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. К</w:t>
      </w:r>
      <w:r w:rsidRPr="008E7282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ак разобщение вед</w:t>
      </w:r>
      <w:r w:rsidR="00A44502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ё</w:t>
      </w:r>
      <w:r w:rsidRPr="008E7282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т к ослаблению и трагедии</w:t>
      </w:r>
    </w:p>
    <w:p w14:paraId="59730912" w14:textId="77777777" w:rsidR="00A44502" w:rsidRDefault="00227B95" w:rsidP="005C05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30A3C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lastRenderedPageBreak/>
        <w:t>Крещение Руси заложило основы единства, но процесс был нелинейным. Уже через полтора-два века Киевская Русь погрузилась в раздробленность.</w:t>
      </w:r>
    </w:p>
    <w:p w14:paraId="25653E81" w14:textId="2B8A4C48" w:rsidR="00227B95" w:rsidRPr="00227B95" w:rsidRDefault="002D09FA" w:rsidP="005C05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D09FA">
        <w:rPr>
          <w:rFonts w:ascii="Times New Roman" w:eastAsia="Times New Roman" w:hAnsi="Times New Roman" w:cs="Times New Roman"/>
          <w:sz w:val="28"/>
          <w:szCs w:val="28"/>
          <w:lang w:val="ru-RU"/>
        </w:rPr>
        <w:t>Порядок престолонаследия, при котором власть переходила по старшинству, привел к раздробленности и междоусобной борьбе</w:t>
      </w:r>
      <w:r w:rsidR="00227B95" w:rsidRPr="00227B9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Князья, борясь за престижные престолы, вели бесконечные усобицы, как, например, Олег </w:t>
      </w:r>
      <w:proofErr w:type="spellStart"/>
      <w:r w:rsidR="00227B95" w:rsidRPr="00227B95">
        <w:rPr>
          <w:rFonts w:ascii="Times New Roman" w:eastAsia="Times New Roman" w:hAnsi="Times New Roman" w:cs="Times New Roman"/>
          <w:sz w:val="28"/>
          <w:szCs w:val="28"/>
          <w:lang w:val="ru-RU"/>
        </w:rPr>
        <w:t>Гориславич</w:t>
      </w:r>
      <w:proofErr w:type="spellEnd"/>
      <w:r w:rsidR="00227B95" w:rsidRPr="00227B9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привлекавший для этого половцев. </w:t>
      </w:r>
      <w:r w:rsidRPr="002D09F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Это сделало Русь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разобщенной</w:t>
      </w:r>
      <w:r w:rsidRPr="002D09F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="00227B95" w:rsidRPr="00227B95">
        <w:rPr>
          <w:rFonts w:ascii="Times New Roman" w:eastAsia="Times New Roman" w:hAnsi="Times New Roman" w:cs="Times New Roman"/>
          <w:sz w:val="28"/>
          <w:szCs w:val="28"/>
          <w:lang w:val="ru-RU"/>
        </w:rPr>
        <w:t>личные амбиции ставились выше общих интересов.</w:t>
      </w:r>
    </w:p>
    <w:p w14:paraId="381BB00F" w14:textId="68F59759" w:rsidR="00227B95" w:rsidRPr="00227B95" w:rsidRDefault="00227B95" w:rsidP="005C05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27B95">
        <w:rPr>
          <w:rFonts w:ascii="Times New Roman" w:eastAsia="Times New Roman" w:hAnsi="Times New Roman" w:cs="Times New Roman"/>
          <w:sz w:val="28"/>
          <w:szCs w:val="28"/>
          <w:lang w:val="ru-RU"/>
        </w:rPr>
        <w:t>Экономическая и военная разобщ</w:t>
      </w:r>
      <w:r w:rsidR="00A44502">
        <w:rPr>
          <w:rFonts w:ascii="Times New Roman" w:eastAsia="Times New Roman" w:hAnsi="Times New Roman" w:cs="Times New Roman"/>
          <w:sz w:val="28"/>
          <w:szCs w:val="28"/>
          <w:lang w:val="ru-RU"/>
        </w:rPr>
        <w:t>ё</w:t>
      </w:r>
      <w:r w:rsidRPr="00227B95">
        <w:rPr>
          <w:rFonts w:ascii="Times New Roman" w:eastAsia="Times New Roman" w:hAnsi="Times New Roman" w:cs="Times New Roman"/>
          <w:sz w:val="28"/>
          <w:szCs w:val="28"/>
          <w:lang w:val="ru-RU"/>
        </w:rPr>
        <w:t>нность делала земли л</w:t>
      </w:r>
      <w:r w:rsidR="00A44502">
        <w:rPr>
          <w:rFonts w:ascii="Times New Roman" w:eastAsia="Times New Roman" w:hAnsi="Times New Roman" w:cs="Times New Roman"/>
          <w:sz w:val="28"/>
          <w:szCs w:val="28"/>
          <w:lang w:val="ru-RU"/>
        </w:rPr>
        <w:t>ё</w:t>
      </w:r>
      <w:r w:rsidRPr="00227B9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гкой добычей. Вместо единой армии были десятки дружин, а князья, занятые междоусобицами, не могли дать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общий</w:t>
      </w:r>
      <w:r w:rsidRPr="00227B9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отпор кочевникам. Половцы, пользуясь этим, стали постоянной угрозой, что привело к миграции населения и ослаблению Киева.</w:t>
      </w:r>
    </w:p>
    <w:p w14:paraId="053EA379" w14:textId="2D8347BE" w:rsidR="00602A66" w:rsidRDefault="00227B95" w:rsidP="005C05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27B9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«Слово о полку Игореве» стало литературным манифестом единства. Его автор, осознав корень бед, использует поход Игоря как повод для призыва к князьям прекратить усобицы. Произведение прямо укоряет правителей </w:t>
      </w:r>
      <w:r w:rsidRPr="00A44502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(«</w:t>
      </w:r>
      <w:r w:rsidR="00A30A3C" w:rsidRPr="00A44502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Князи сами на себя крамолу ковали</w:t>
      </w:r>
      <w:r w:rsidRPr="00A44502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!»</w:t>
      </w:r>
      <w:r w:rsidR="00492CD5">
        <w:rPr>
          <w:rStyle w:val="ae"/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footnoteReference w:id="3"/>
      </w:r>
      <w:r w:rsidRPr="00227B95">
        <w:rPr>
          <w:rFonts w:ascii="Times New Roman" w:eastAsia="Times New Roman" w:hAnsi="Times New Roman" w:cs="Times New Roman"/>
          <w:sz w:val="28"/>
          <w:szCs w:val="28"/>
          <w:lang w:val="ru-RU"/>
        </w:rPr>
        <w:t>) и является громким политическим призывом к единению для процветания земли Русской.</w:t>
      </w:r>
    </w:p>
    <w:p w14:paraId="3B6C8CFB" w14:textId="77777777" w:rsidR="00A44502" w:rsidRPr="00F225F6" w:rsidRDefault="00A44502" w:rsidP="005C05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4A0499D2" w14:textId="60DBA11B" w:rsidR="003D3210" w:rsidRPr="008E7282" w:rsidRDefault="00EA60B8" w:rsidP="005C05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E7282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Слайд </w:t>
      </w:r>
      <w:r w:rsidR="001968EB" w:rsidRPr="001968EB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1</w:t>
      </w:r>
      <w:r w:rsidR="005219DC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2</w:t>
      </w:r>
      <w:r w:rsidR="00A44502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. </w:t>
      </w:r>
      <w:r w:rsidRPr="008E7282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Смута как новый вызов для общества и государства</w:t>
      </w:r>
    </w:p>
    <w:p w14:paraId="3EB2803B" w14:textId="19DF36AB" w:rsidR="00F225F6" w:rsidRPr="007E09B3" w:rsidRDefault="00F225F6" w:rsidP="005C05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</w:pPr>
      <w:r w:rsidRPr="007E09B3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Смута</w:t>
      </w:r>
      <w:r w:rsidR="00A44502" w:rsidRPr="007E09B3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 xml:space="preserve">, охватившая конец </w:t>
      </w:r>
      <w:r w:rsidR="00A44502" w:rsidRPr="007E09B3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XVI</w:t>
      </w:r>
      <w:r w:rsidR="00A44502" w:rsidRPr="007E09B3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 xml:space="preserve"> – начало </w:t>
      </w:r>
      <w:r w:rsidR="00A44502" w:rsidRPr="007E09B3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XVII</w:t>
      </w:r>
      <w:r w:rsidR="00A44502" w:rsidRPr="007E09B3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 xml:space="preserve"> вв., </w:t>
      </w:r>
      <w:r w:rsidRPr="007E09B3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поставила Россию на грань уничтожения, повторив трагедию древней раздробленности в более страшных масштабах.</w:t>
      </w:r>
    </w:p>
    <w:p w14:paraId="2DC831E3" w14:textId="778B96AE" w:rsidR="00F225F6" w:rsidRPr="00F225F6" w:rsidRDefault="00F225F6" w:rsidP="005C05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E09B3">
        <w:rPr>
          <w:rFonts w:ascii="Times New Roman" w:eastAsia="Times New Roman" w:hAnsi="Times New Roman" w:cs="Times New Roman"/>
          <w:sz w:val="28"/>
          <w:szCs w:val="28"/>
          <w:lang w:val="ru-RU"/>
        </w:rPr>
        <w:t>Политический кризис начался</w:t>
      </w:r>
      <w:r w:rsidRPr="00F225F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 пресечения династии Рюриковичей. Боярские группировки, борясь за власть, утратили представление о национальных интересах. Это позволило появиться самозванцам вроде Лжедмитрия I, поддержанного Польшей. Отсутствие легитимного монарха превратило трон в игрушку для авантюристов.</w:t>
      </w:r>
    </w:p>
    <w:p w14:paraId="3A91A1FD" w14:textId="6366120A" w:rsidR="00F225F6" w:rsidRPr="007E09B3" w:rsidRDefault="00F225F6" w:rsidP="005C05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225F6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Социально-экономический коллапс усугубил ситуацию. Голод 1601</w:t>
      </w:r>
      <w:r w:rsidR="001968EB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F225F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1603 годов </w:t>
      </w:r>
      <w:r w:rsidRPr="007E09B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вызвал массовое недовольство и восстания. Доверие к власти было подорвано, а слухи о «незаконном царе» делали любые попытки </w:t>
      </w:r>
      <w:r w:rsidR="002E14C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царя </w:t>
      </w:r>
      <w:r w:rsidR="002D09F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Бориса </w:t>
      </w:r>
      <w:r w:rsidRPr="007E09B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Годунова помочь безрезультатными. Экономическая разруха превратила интриги </w:t>
      </w:r>
      <w:r w:rsidR="00492C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элиты </w:t>
      </w:r>
      <w:r w:rsidRPr="007E09B3">
        <w:rPr>
          <w:rFonts w:ascii="Times New Roman" w:eastAsia="Times New Roman" w:hAnsi="Times New Roman" w:cs="Times New Roman"/>
          <w:sz w:val="28"/>
          <w:szCs w:val="28"/>
          <w:lang w:val="ru-RU"/>
        </w:rPr>
        <w:t>в общенародную катастрофу.</w:t>
      </w:r>
    </w:p>
    <w:p w14:paraId="2134804B" w14:textId="594CEFB2" w:rsidR="00F225F6" w:rsidRPr="00F225F6" w:rsidRDefault="00F225F6" w:rsidP="005C05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E09B3">
        <w:rPr>
          <w:rFonts w:ascii="Times New Roman" w:eastAsia="Times New Roman" w:hAnsi="Times New Roman" w:cs="Times New Roman"/>
          <w:sz w:val="28"/>
          <w:szCs w:val="28"/>
          <w:lang w:val="ru-RU"/>
        </w:rPr>
        <w:t>Угроза суверенитету стала</w:t>
      </w:r>
      <w:r w:rsidRPr="00F225F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реальной, когда в страну вошли поляки, а Семибоярщина, стремясь сохранить влияние, присягнула польскому королевичу и впустила вражеский гарнизон в Кремль. Шведы захватили Новгород. Страна оказалась на грани исчезновения.</w:t>
      </w:r>
    </w:p>
    <w:p w14:paraId="7F4FF4BC" w14:textId="5887F8E9" w:rsidR="004627B0" w:rsidRDefault="00F225F6" w:rsidP="005C05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53351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Преодоление Смуты стало возможным благодаря всенародному единству.</w:t>
      </w:r>
      <w:r w:rsidRPr="00F225F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Инициатива снизу, воплощ</w:t>
      </w:r>
      <w:r w:rsidR="004627B0">
        <w:rPr>
          <w:rFonts w:ascii="Times New Roman" w:eastAsia="Times New Roman" w:hAnsi="Times New Roman" w:cs="Times New Roman"/>
          <w:sz w:val="28"/>
          <w:szCs w:val="28"/>
          <w:lang w:val="ru-RU"/>
        </w:rPr>
        <w:t>ё</w:t>
      </w:r>
      <w:r w:rsidRPr="00F225F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нная в </w:t>
      </w:r>
      <w:proofErr w:type="gramStart"/>
      <w:r w:rsidRPr="00F225F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ополчении </w:t>
      </w:r>
      <w:r w:rsidR="00492CD5" w:rsidRPr="00492C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куп</w:t>
      </w:r>
      <w:r w:rsidR="00492CD5">
        <w:rPr>
          <w:rFonts w:ascii="Times New Roman" w:eastAsia="Times New Roman" w:hAnsi="Times New Roman" w:cs="Times New Roman"/>
          <w:sz w:val="28"/>
          <w:szCs w:val="28"/>
          <w:lang w:val="ru-RU"/>
        </w:rPr>
        <w:t>ца</w:t>
      </w:r>
      <w:proofErr w:type="gramEnd"/>
      <w:r w:rsidR="00492CD5" w:rsidRPr="00492CD5">
        <w:rPr>
          <w:rFonts w:ascii="Times New Roman" w:eastAsia="Times New Roman" w:hAnsi="Times New Roman" w:cs="Times New Roman"/>
          <w:sz w:val="28"/>
          <w:szCs w:val="28"/>
          <w:lang w:val="ru-RU"/>
        </w:rPr>
        <w:t>, торгов</w:t>
      </w:r>
      <w:r w:rsidR="00492CD5">
        <w:rPr>
          <w:rFonts w:ascii="Times New Roman" w:eastAsia="Times New Roman" w:hAnsi="Times New Roman" w:cs="Times New Roman"/>
          <w:sz w:val="28"/>
          <w:szCs w:val="28"/>
          <w:lang w:val="ru-RU"/>
        </w:rPr>
        <w:t>ого</w:t>
      </w:r>
      <w:r w:rsidR="00492CD5" w:rsidRPr="00492C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человек</w:t>
      </w:r>
      <w:r w:rsidR="00492C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 </w:t>
      </w:r>
      <w:r w:rsidR="002E14C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Кузьмы </w:t>
      </w:r>
      <w:r w:rsidRPr="00F225F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Минина и </w:t>
      </w:r>
      <w:r w:rsidR="002E14C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князя Дмитрия </w:t>
      </w:r>
      <w:r w:rsidRPr="00F225F6">
        <w:rPr>
          <w:rFonts w:ascii="Times New Roman" w:eastAsia="Times New Roman" w:hAnsi="Times New Roman" w:cs="Times New Roman"/>
          <w:sz w:val="28"/>
          <w:szCs w:val="28"/>
          <w:lang w:val="ru-RU"/>
        </w:rPr>
        <w:t>Пожарского, объединила людей разных сословий и национальностей. Их призыв жертвовать имуществом «на строение ратных» ради спасения «всея Руси» наш</w:t>
      </w:r>
      <w:r w:rsidR="004627B0">
        <w:rPr>
          <w:rFonts w:ascii="Times New Roman" w:eastAsia="Times New Roman" w:hAnsi="Times New Roman" w:cs="Times New Roman"/>
          <w:sz w:val="28"/>
          <w:szCs w:val="28"/>
          <w:lang w:val="ru-RU"/>
        </w:rPr>
        <w:t>ё</w:t>
      </w:r>
      <w:r w:rsidRPr="00F225F6">
        <w:rPr>
          <w:rFonts w:ascii="Times New Roman" w:eastAsia="Times New Roman" w:hAnsi="Times New Roman" w:cs="Times New Roman"/>
          <w:sz w:val="28"/>
          <w:szCs w:val="28"/>
          <w:lang w:val="ru-RU"/>
        </w:rPr>
        <w:t>л отклик. Освобождение Москвы в 1612 году стало актом национального возрождения.</w:t>
      </w:r>
    </w:p>
    <w:p w14:paraId="17B038F4" w14:textId="3AACEE47" w:rsidR="00B54D51" w:rsidRPr="007E09B3" w:rsidRDefault="00F225F6" w:rsidP="005C05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225F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Таким образом, Смута показала страшную цену внутреннего раскола, но и доказала, </w:t>
      </w:r>
      <w:r w:rsidRPr="007E09B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что народное единство способно возродить государство из пепла. </w:t>
      </w:r>
      <w:r w:rsidR="002E14C3" w:rsidRPr="002E14C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Россия может существовать и быть сильной только в соборности </w:t>
      </w:r>
      <w:r w:rsidRPr="007E09B3">
        <w:rPr>
          <w:rFonts w:ascii="Times New Roman" w:eastAsia="Times New Roman" w:hAnsi="Times New Roman" w:cs="Times New Roman"/>
          <w:sz w:val="28"/>
          <w:szCs w:val="28"/>
          <w:lang w:val="ru-RU"/>
        </w:rPr>
        <w:t>и общем стремлении защитить Отечество.</w:t>
      </w:r>
    </w:p>
    <w:p w14:paraId="0C9E5D3B" w14:textId="77777777" w:rsidR="004627B0" w:rsidRPr="007E09B3" w:rsidRDefault="004627B0" w:rsidP="005C05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00000011" w14:textId="6E1B5D5A" w:rsidR="00FA6DB7" w:rsidRPr="007E09B3" w:rsidRDefault="00B54D51" w:rsidP="005C05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E09B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Слайд </w:t>
      </w:r>
      <w:r w:rsidR="00602A66" w:rsidRPr="007E09B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1</w:t>
      </w:r>
      <w:r w:rsidR="005219DC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3-14</w:t>
      </w:r>
      <w:r w:rsidR="004627B0" w:rsidRPr="007E09B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.</w:t>
      </w:r>
      <w:r w:rsidRPr="007E09B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r w:rsidRPr="007E09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1812 год</w:t>
      </w:r>
      <w:r w:rsidR="004E6A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. Столкновение двух цивилизаций</w:t>
      </w:r>
    </w:p>
    <w:p w14:paraId="0163702F" w14:textId="4D0D84D9" w:rsidR="00553351" w:rsidRDefault="00553351" w:rsidP="005C05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E09B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Вторжение Наполеона в 1812 году поставило под вопрос </w:t>
      </w:r>
      <w:r w:rsidR="002E14C3">
        <w:rPr>
          <w:rFonts w:ascii="Times New Roman" w:eastAsia="Times New Roman" w:hAnsi="Times New Roman" w:cs="Times New Roman"/>
          <w:sz w:val="28"/>
          <w:szCs w:val="28"/>
          <w:lang w:val="ru-RU"/>
        </w:rPr>
        <w:t>суверенитет</w:t>
      </w:r>
      <w:r w:rsidRPr="007E09B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России, и эта угроза сплотила страну. Война стала </w:t>
      </w:r>
      <w:r w:rsidR="004627B0" w:rsidRPr="007E09B3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7E09B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течественной, потому что на защиту Родины встал весь народ </w:t>
      </w:r>
      <w:r w:rsidR="004627B0" w:rsidRPr="007E09B3">
        <w:rPr>
          <w:rFonts w:ascii="Times New Roman" w:eastAsia="Times New Roman" w:hAnsi="Times New Roman" w:cs="Times New Roman"/>
          <w:sz w:val="28"/>
          <w:szCs w:val="28"/>
          <w:lang w:val="ru-RU"/>
        </w:rPr>
        <w:t>—</w:t>
      </w:r>
      <w:r w:rsidRPr="007E09B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от аристократа до крестьянина.</w:t>
      </w:r>
    </w:p>
    <w:p w14:paraId="1AAE64F5" w14:textId="6DA61F5E" w:rsidR="002E14C3" w:rsidRPr="007E09B3" w:rsidRDefault="00176BB6" w:rsidP="005C05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76BB6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5FAD5855" wp14:editId="51736420">
            <wp:extent cx="818707" cy="178832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784" cy="181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2E14C3" w:rsidRPr="00176BB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Почему войну называют отечественной?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2E14C3" w:rsidRPr="00176BB6">
        <w:rPr>
          <w:rFonts w:ascii="Times New Roman" w:eastAsia="Times New Roman" w:hAnsi="Times New Roman" w:cs="Times New Roman"/>
          <w:sz w:val="28"/>
          <w:szCs w:val="28"/>
          <w:lang w:val="ru-RU"/>
        </w:rPr>
        <w:t>Всякая ли война может так называться?</w:t>
      </w:r>
    </w:p>
    <w:p w14:paraId="72BD4C71" w14:textId="21B7A55E" w:rsidR="00553351" w:rsidRPr="00AE1339" w:rsidRDefault="00553351" w:rsidP="005C05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E09B3">
        <w:rPr>
          <w:rFonts w:ascii="Times New Roman" w:eastAsia="Times New Roman" w:hAnsi="Times New Roman" w:cs="Times New Roman"/>
          <w:sz w:val="28"/>
          <w:szCs w:val="28"/>
          <w:lang w:val="ru-RU"/>
        </w:rPr>
        <w:t>Война приняла общенациональный характер. Она стала столкновением не двух армий, а двух цивилизаций. Создание народного ополчения</w:t>
      </w:r>
      <w:r w:rsidRPr="0055335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масштабное партизанское движение и массовая поддержка армии по всей стране показали, </w:t>
      </w:r>
      <w:r w:rsidRPr="00553351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что Наполеон столкнулся с враждебным ему народом. Дворяне экипировали ратников, купцы жертвовали деньги, а крестьяне сжигали свои запасы, чтобы они не достались врагу.</w:t>
      </w:r>
    </w:p>
    <w:p w14:paraId="742A4D1E" w14:textId="62E913C8" w:rsidR="001968EB" w:rsidRPr="001968EB" w:rsidRDefault="00553351" w:rsidP="005C05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53351">
        <w:rPr>
          <w:rFonts w:ascii="Times New Roman" w:eastAsia="Times New Roman" w:hAnsi="Times New Roman" w:cs="Times New Roman"/>
          <w:sz w:val="28"/>
          <w:szCs w:val="28"/>
          <w:lang w:val="ru-RU"/>
        </w:rPr>
        <w:t>Император Александр I выступил в роли национального лидера, чьи манифесты с призывом защищать веру, царя и Отечество нашли отклик у всех сло</w:t>
      </w:r>
      <w:r w:rsidR="004627B0">
        <w:rPr>
          <w:rFonts w:ascii="Times New Roman" w:eastAsia="Times New Roman" w:hAnsi="Times New Roman" w:cs="Times New Roman"/>
          <w:sz w:val="28"/>
          <w:szCs w:val="28"/>
          <w:lang w:val="ru-RU"/>
        </w:rPr>
        <w:t>ё</w:t>
      </w:r>
      <w:r w:rsidRPr="00553351">
        <w:rPr>
          <w:rFonts w:ascii="Times New Roman" w:eastAsia="Times New Roman" w:hAnsi="Times New Roman" w:cs="Times New Roman"/>
          <w:sz w:val="28"/>
          <w:szCs w:val="28"/>
          <w:lang w:val="ru-RU"/>
        </w:rPr>
        <w:t>в населения. Его фигура стала символом суверенитета и единства, координирующим центром для всей империи.</w:t>
      </w:r>
    </w:p>
    <w:p w14:paraId="6A291BE9" w14:textId="1C9E44E3" w:rsidR="00553351" w:rsidRPr="007E09B3" w:rsidRDefault="00553351" w:rsidP="005C05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53351">
        <w:rPr>
          <w:rFonts w:ascii="Times New Roman" w:eastAsia="Times New Roman" w:hAnsi="Times New Roman" w:cs="Times New Roman"/>
          <w:sz w:val="28"/>
          <w:szCs w:val="28"/>
          <w:lang w:val="ru-RU"/>
        </w:rPr>
        <w:t>Патриотический порыв охватил все народы и регионы, даже самые отдал</w:t>
      </w:r>
      <w:r w:rsidR="004627B0">
        <w:rPr>
          <w:rFonts w:ascii="Times New Roman" w:eastAsia="Times New Roman" w:hAnsi="Times New Roman" w:cs="Times New Roman"/>
          <w:sz w:val="28"/>
          <w:szCs w:val="28"/>
          <w:lang w:val="ru-RU"/>
        </w:rPr>
        <w:t>ё</w:t>
      </w:r>
      <w:r w:rsidRPr="0055335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нные. Ярким примером служит делегация эвенков (тунгусов), которая в 1814 году, уже </w:t>
      </w:r>
      <w:r w:rsidRPr="007E09B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после войны, </w:t>
      </w:r>
      <w:r w:rsidR="004E6A5E">
        <w:rPr>
          <w:rFonts w:ascii="Times New Roman" w:eastAsia="Times New Roman" w:hAnsi="Times New Roman" w:cs="Times New Roman"/>
          <w:sz w:val="28"/>
          <w:szCs w:val="28"/>
          <w:lang w:val="ru-RU"/>
        </w:rPr>
        <w:t>пожелала явиться</w:t>
      </w:r>
      <w:r w:rsidRPr="007E09B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 властям </w:t>
      </w:r>
      <w:r w:rsidR="004E6A5E">
        <w:rPr>
          <w:rFonts w:ascii="Times New Roman" w:eastAsia="Times New Roman" w:hAnsi="Times New Roman" w:cs="Times New Roman"/>
          <w:sz w:val="28"/>
          <w:szCs w:val="28"/>
          <w:lang w:val="ru-RU"/>
        </w:rPr>
        <w:t>с намерением</w:t>
      </w:r>
      <w:r w:rsidRPr="007E09B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выступить </w:t>
      </w:r>
      <w:r w:rsidR="004627B0" w:rsidRPr="007E09B3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7E09B3">
        <w:rPr>
          <w:rFonts w:ascii="Times New Roman" w:eastAsia="Times New Roman" w:hAnsi="Times New Roman" w:cs="Times New Roman"/>
          <w:sz w:val="28"/>
          <w:szCs w:val="28"/>
          <w:lang w:val="ru-RU"/>
        </w:rPr>
        <w:t>а защиту России. Это доказывает, что чувство общей судьбы и ответственности за страну проникло в народн</w:t>
      </w:r>
      <w:r w:rsidR="00124F9F" w:rsidRPr="007E09B3">
        <w:rPr>
          <w:rFonts w:ascii="Times New Roman" w:eastAsia="Times New Roman" w:hAnsi="Times New Roman" w:cs="Times New Roman"/>
          <w:sz w:val="28"/>
          <w:szCs w:val="28"/>
          <w:lang w:val="ru-RU"/>
        </w:rPr>
        <w:t>ую</w:t>
      </w:r>
      <w:r w:rsidRPr="007E09B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жизн</w:t>
      </w:r>
      <w:r w:rsidR="004627B0" w:rsidRPr="007E09B3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7E09B3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1D9703C7" w14:textId="77777777" w:rsidR="004627B0" w:rsidRPr="007E09B3" w:rsidRDefault="004627B0" w:rsidP="005C05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422506C2" w14:textId="67CC4ECE" w:rsidR="00F2495C" w:rsidRPr="007E09B3" w:rsidRDefault="00F2495C" w:rsidP="005C05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E09B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Слайд </w:t>
      </w:r>
      <w:r w:rsidR="001968EB" w:rsidRPr="007E09B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1</w:t>
      </w:r>
      <w:r w:rsidR="005219DC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5</w:t>
      </w:r>
      <w:r w:rsidR="004627B0" w:rsidRPr="007E09B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.</w:t>
      </w:r>
      <w:r w:rsidRPr="007E09B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r w:rsidRPr="007E09B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Единство </w:t>
      </w:r>
      <w:r w:rsidR="004627B0" w:rsidRPr="007E09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—</w:t>
      </w:r>
      <w:r w:rsidRPr="007E09B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закон сохранения и процветания России</w:t>
      </w:r>
      <w:r w:rsidRPr="007E09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. Пример Великой </w:t>
      </w:r>
      <w:r w:rsidR="00602A66" w:rsidRPr="007E09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О</w:t>
      </w:r>
      <w:r w:rsidRPr="007E09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течественной войны</w:t>
      </w:r>
    </w:p>
    <w:p w14:paraId="2F157EF7" w14:textId="45ED7223" w:rsidR="00354FAA" w:rsidRPr="007E09B3" w:rsidRDefault="00354FAA" w:rsidP="005C05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/>
        </w:rPr>
      </w:pPr>
      <w:r w:rsidRPr="007E09B3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/>
        </w:rPr>
        <w:t>Победа в Великой Отечественной войне ковалась единством всех народов СССР</w:t>
      </w:r>
      <w:r w:rsidR="004627B0" w:rsidRPr="007E09B3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/>
        </w:rPr>
        <w:t xml:space="preserve"> —</w:t>
      </w:r>
      <w:r w:rsidRPr="007E09B3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/>
        </w:rPr>
        <w:t xml:space="preserve"> на фронте, у станков и в научных лабораториях.</w:t>
      </w:r>
    </w:p>
    <w:p w14:paraId="6A5A0B25" w14:textId="1175DE68" w:rsidR="00354FAA" w:rsidRPr="007E09B3" w:rsidRDefault="00354FAA" w:rsidP="005C05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7E09B3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Более 2500 предприятий были эвакуированы на Восток, создав мощн</w:t>
      </w:r>
      <w:r w:rsidR="004E6A5E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ую </w:t>
      </w:r>
      <w:r w:rsidRPr="007E09B3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промышленн</w:t>
      </w:r>
      <w:r w:rsidR="004E6A5E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ую</w:t>
      </w:r>
      <w:r w:rsidRPr="007E09B3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r w:rsidR="004E6A5E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опору страны</w:t>
      </w:r>
      <w:r w:rsidRPr="007E09B3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. Урал и Сибирь принимали оборудование с Украины и Белоруссии, Узбекистан поставлял хлопок для пороха и обмундирования, Казахстан </w:t>
      </w:r>
      <w:r w:rsidR="004627B0" w:rsidRPr="007E09B3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—</w:t>
      </w:r>
      <w:r w:rsidRPr="007E09B3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уголь и металл. Ресурсы всех республик слились в единую систему, работавшую на Победу.</w:t>
      </w:r>
    </w:p>
    <w:p w14:paraId="5F5324C3" w14:textId="01E651DC" w:rsidR="00354FAA" w:rsidRPr="00354FAA" w:rsidRDefault="00354FAA" w:rsidP="005C05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7E09B3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Уч</w:t>
      </w:r>
      <w:r w:rsidR="004627B0" w:rsidRPr="007E09B3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ё</w:t>
      </w:r>
      <w:r w:rsidRPr="007E09B3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ные всей страны объединили усилия. Так, русский физик </w:t>
      </w:r>
      <w:r w:rsidR="004627B0" w:rsidRPr="007E09B3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br/>
        <w:t xml:space="preserve">И. В. </w:t>
      </w:r>
      <w:r w:rsidRPr="007E09B3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Курчатов создавал ядерный щит, казахский геолог </w:t>
      </w:r>
      <w:r w:rsidR="004627B0" w:rsidRPr="007E09B3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К. И. </w:t>
      </w:r>
      <w:r w:rsidRPr="007E09B3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Сатпаев искал марганцевое сырь</w:t>
      </w:r>
      <w:r w:rsidR="004627B0" w:rsidRPr="007E09B3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ё</w:t>
      </w:r>
      <w:r w:rsidRPr="007E09B3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, украинский хирург </w:t>
      </w:r>
      <w:r w:rsidR="004627B0" w:rsidRPr="007E09B3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Н. М. </w:t>
      </w:r>
      <w:r w:rsidRPr="007E09B3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Амосов</w:t>
      </w:r>
      <w:r w:rsidRPr="00354FA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разрабатывал методы лечения раненых. Это был общий интеллектуальный фронт, где </w:t>
      </w:r>
      <w:r w:rsidR="006E4669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укреплялась</w:t>
      </w:r>
      <w:r w:rsidR="004E6A5E" w:rsidRPr="004E6A5E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национальн</w:t>
      </w:r>
      <w:r w:rsidR="006E4669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ая </w:t>
      </w:r>
      <w:r w:rsidR="004E6A5E" w:rsidRPr="004E6A5E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и общесоюзн</w:t>
      </w:r>
      <w:r w:rsidR="006E4669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ая</w:t>
      </w:r>
      <w:r w:rsidR="004E6A5E" w:rsidRPr="004E6A5E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идентичность</w:t>
      </w:r>
      <w:r w:rsidRPr="00354FA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.</w:t>
      </w:r>
    </w:p>
    <w:p w14:paraId="5E1746B6" w14:textId="04D30151" w:rsidR="00354FAA" w:rsidRPr="00354FAA" w:rsidRDefault="00354FAA" w:rsidP="005C05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354FA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В легендарной 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</w:t>
      </w:r>
      <w:r w:rsidRPr="00354FA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анфиловской дивизии, сформированной в Казахстане и Киргизии, у разъезда Дубосеково насмерть стояли воины более 30 </w:t>
      </w:r>
      <w:r w:rsidRPr="00354FA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lastRenderedPageBreak/>
        <w:t xml:space="preserve">национальностей. </w:t>
      </w:r>
      <w:r w:rsidR="006E4669" w:rsidRPr="006E4669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За годы Великой отечественной войны </w:t>
      </w:r>
      <w:r w:rsidRPr="00354FA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Звания Героя Советского Союза были удостоены русский л</w:t>
      </w:r>
      <w:r w:rsidR="004627B0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ё</w:t>
      </w:r>
      <w:r w:rsidRPr="00354FA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тчик Покрышкин, украинский партизан Ковпак, казахская пулем</w:t>
      </w:r>
      <w:r w:rsidR="004627B0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ё</w:t>
      </w:r>
      <w:r w:rsidRPr="00354FA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тчица </w:t>
      </w:r>
      <w:proofErr w:type="spellStart"/>
      <w:r w:rsidRPr="00354FA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Маметова</w:t>
      </w:r>
      <w:proofErr w:type="spellEnd"/>
      <w:r w:rsidRPr="00354FA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и грузинский снайпер </w:t>
      </w:r>
      <w:proofErr w:type="spellStart"/>
      <w:r w:rsidRPr="00354FA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Адамия</w:t>
      </w:r>
      <w:proofErr w:type="spellEnd"/>
      <w:r w:rsidR="006E4669" w:rsidRPr="006E4669">
        <w:t xml:space="preserve"> </w:t>
      </w:r>
      <w:r w:rsidR="006E4669" w:rsidRPr="006E4669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и еще более 11 тыс</w:t>
      </w:r>
      <w:r w:rsidR="006E4669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яч</w:t>
      </w:r>
      <w:r w:rsidR="006E4669" w:rsidRPr="006E4669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человек</w:t>
      </w:r>
      <w:r w:rsidR="006E4669">
        <w:rPr>
          <w:rStyle w:val="ae"/>
          <w:rFonts w:ascii="Times New Roman" w:eastAsia="Times New Roman" w:hAnsi="Times New Roman" w:cs="Times New Roman"/>
          <w:bCs/>
          <w:sz w:val="28"/>
          <w:szCs w:val="28"/>
          <w:lang w:val="ru-RU"/>
        </w:rPr>
        <w:footnoteReference w:id="4"/>
      </w:r>
      <w:r w:rsidRPr="00354FA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.</w:t>
      </w:r>
    </w:p>
    <w:p w14:paraId="3E008EDB" w14:textId="2E0245EF" w:rsidR="00354FAA" w:rsidRPr="00354FAA" w:rsidRDefault="00354FAA" w:rsidP="005C05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354FA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Тыловые республики приняли миллионы эвакуированных. В Узбекистан было вывезено 1,5 млн человек, а киргизская колхозница </w:t>
      </w:r>
      <w:proofErr w:type="spellStart"/>
      <w:r w:rsidRPr="00354FA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Токтогон</w:t>
      </w:r>
      <w:proofErr w:type="spellEnd"/>
      <w:r w:rsidRPr="00354FA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354FA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Алтыбасарова</w:t>
      </w:r>
      <w:proofErr w:type="spellEnd"/>
      <w:r w:rsidRPr="00354FA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спасла 150 детей из блокадного Ленинграда. Тыл стал общим домом, где народы СССР ощущали себя одной семь</w:t>
      </w:r>
      <w:r w:rsidR="004627B0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ё</w:t>
      </w:r>
      <w:r w:rsidRPr="00354FA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й.</w:t>
      </w:r>
    </w:p>
    <w:p w14:paraId="2E199FDF" w14:textId="051B4860" w:rsidR="003D126D" w:rsidRPr="007E09B3" w:rsidRDefault="007E09B3" w:rsidP="005C05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/>
        </w:rPr>
        <w:t xml:space="preserve"> </w:t>
      </w:r>
      <w:r w:rsidR="00354FAA" w:rsidRPr="00354FA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/>
        </w:rPr>
        <w:t xml:space="preserve">Великая Победа </w:t>
      </w:r>
      <w:r w:rsidR="004627B0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/>
        </w:rPr>
        <w:t>—</w:t>
      </w:r>
      <w:r w:rsidR="00354FAA" w:rsidRPr="00354FA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/>
        </w:rPr>
        <w:t xml:space="preserve"> общее достояние народов бывшего СССР, скрепл</w:t>
      </w:r>
      <w:r w:rsidR="004627B0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/>
        </w:rPr>
        <w:t>ё</w:t>
      </w:r>
      <w:r w:rsidR="00354FAA" w:rsidRPr="00354FA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/>
        </w:rPr>
        <w:t xml:space="preserve">нное кровью, трудом и человеческой солидарностью. Эта историческая связь </w:t>
      </w:r>
      <w:r w:rsidR="004627B0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/>
        </w:rPr>
        <w:t>—</w:t>
      </w:r>
      <w:r w:rsidR="00354FAA" w:rsidRPr="00354FA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/>
        </w:rPr>
        <w:t xml:space="preserve"> нравственный </w:t>
      </w:r>
      <w:r w:rsidR="00354FAA" w:rsidRPr="007E09B3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/>
        </w:rPr>
        <w:t xml:space="preserve">ориентир </w:t>
      </w:r>
      <w:r w:rsidR="004627B0" w:rsidRPr="007E09B3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/>
        </w:rPr>
        <w:t>для</w:t>
      </w:r>
      <w:r w:rsidR="00354FAA" w:rsidRPr="007E09B3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/>
        </w:rPr>
        <w:t xml:space="preserve"> будущ</w:t>
      </w:r>
      <w:r w:rsidR="004627B0" w:rsidRPr="007E09B3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/>
        </w:rPr>
        <w:t>их поколений</w:t>
      </w:r>
      <w:r w:rsidR="00354FAA" w:rsidRPr="007E09B3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/>
        </w:rPr>
        <w:t>.</w:t>
      </w:r>
    </w:p>
    <w:p w14:paraId="4480055E" w14:textId="77777777" w:rsidR="004627B0" w:rsidRPr="007E09B3" w:rsidRDefault="004627B0" w:rsidP="005C05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ru-RU"/>
        </w:rPr>
      </w:pPr>
    </w:p>
    <w:p w14:paraId="33CD16C2" w14:textId="349D4E4B" w:rsidR="00C254D1" w:rsidRPr="008E7282" w:rsidRDefault="00E5273A" w:rsidP="005C05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E09B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Слайд </w:t>
      </w:r>
      <w:r w:rsidR="00354FAA" w:rsidRPr="007E09B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1</w:t>
      </w:r>
      <w:r w:rsidR="005219DC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6</w:t>
      </w:r>
      <w:r w:rsidR="004627B0" w:rsidRPr="007E09B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.</w:t>
      </w:r>
      <w:r w:rsidRPr="007E09B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r w:rsidRPr="007E09B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Единство </w:t>
      </w:r>
      <w:r w:rsidR="004627B0" w:rsidRPr="007E09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—</w:t>
      </w:r>
      <w:r w:rsidRPr="007E09B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закон сохранения</w:t>
      </w:r>
      <w:r w:rsidRPr="008E728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и процветания России</w:t>
      </w:r>
      <w:r w:rsidRPr="008E728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. Пример трудовых подвигов и модернизации</w:t>
      </w:r>
      <w:r w:rsidR="00194011" w:rsidRPr="008E728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 в </w:t>
      </w:r>
      <w:r w:rsidR="00194011" w:rsidRPr="008E728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XX</w:t>
      </w:r>
      <w:r w:rsidR="00194011" w:rsidRPr="008E728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 веке</w:t>
      </w:r>
    </w:p>
    <w:p w14:paraId="3A91FC5B" w14:textId="77777777" w:rsidR="00354FAA" w:rsidRPr="00354FAA" w:rsidRDefault="00354FAA" w:rsidP="005C05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54FA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Индустриализация 1930-х годов стала мирным подвигом, где многонациональное единство проявилось не менее ярко, чем на войне. Этот грандиозный проект превратил аграрную страну в индустриальную державу.</w:t>
      </w:r>
    </w:p>
    <w:p w14:paraId="240D6A24" w14:textId="2586C615" w:rsidR="00354FAA" w:rsidRPr="00354FAA" w:rsidRDefault="00354FAA" w:rsidP="005C05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Например, с</w:t>
      </w:r>
      <w:r w:rsidRPr="00354FA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троительство Магнитогорского металлургического комбината объединило русских и украинских крестьян, татарских землекопов, башкирских скотоводов и комсомольцев. Эта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«</w:t>
      </w:r>
      <w:r w:rsidRPr="00354FA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стройка века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»</w:t>
      </w:r>
      <w:r w:rsidRPr="00354FA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стала символом преодоления отсталости.</w:t>
      </w:r>
    </w:p>
    <w:p w14:paraId="7C0C77C4" w14:textId="32C85051" w:rsidR="00354FAA" w:rsidRPr="00354FAA" w:rsidRDefault="00354FAA" w:rsidP="005C05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54FA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Днепрогэс давал энергию для всего юга СССР, уральские заводы работали на кузнецком угле и криворожской руде, узбекский хлопок поступал на текстильные фабрики Центральной России. Индустриализация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«</w:t>
      </w:r>
      <w:r w:rsidRPr="00354FA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сшила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»</w:t>
      </w:r>
      <w:r w:rsidRPr="00354FA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страну прочными экономическими связями.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54FA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Бывшие крестьяне из Чувашии и грузинские пастухи становились квалифицированными рабочими и инженерами. Московские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«</w:t>
      </w:r>
      <w:proofErr w:type="spellStart"/>
      <w:r w:rsidRPr="00354FA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тридцатитысячники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»</w:t>
      </w:r>
      <w:r w:rsidRPr="00354FA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работали вместе с жителями казахских аулов, </w:t>
      </w:r>
      <w:r w:rsidRPr="00354FA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lastRenderedPageBreak/>
        <w:t>осваивая новую технику.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354FA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Созданный промышленный потенциал определил исход войны. Танки Т-34 и штурмовики Ил-2, ковавшиеся на заводах индустриализации, стали техническим превосходством Красной </w:t>
      </w:r>
      <w:r w:rsidR="004627B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354FA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рмии.</w:t>
      </w:r>
    </w:p>
    <w:p w14:paraId="2DE2C22A" w14:textId="1B5CA48A" w:rsidR="00C254D1" w:rsidRDefault="00354FAA" w:rsidP="005C05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54FA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Индустриализация 1930-х годов, как и период послевоенного восстановления</w:t>
      </w:r>
      <w:r w:rsidR="004627B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354FA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4627B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—</w:t>
      </w:r>
      <w:r w:rsidRPr="00354FA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это ещ</w:t>
      </w:r>
      <w:r w:rsidR="004627B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ё</w:t>
      </w:r>
      <w:r w:rsidRPr="00354FA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один показательный пример того, как многонациональное единство является главным ресурсом России. Это был сознательный, организованный и невероятно тяж</w:t>
      </w:r>
      <w:r w:rsidR="004627B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ё</w:t>
      </w:r>
      <w:r w:rsidRPr="00354FA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лый рывок, который совершили вместе русские и татары, украинцы и белорусы, грузины и узбеки, представители десятков других народов. Они строили не просто заводы </w:t>
      </w:r>
      <w:r w:rsidR="004627B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—</w:t>
      </w:r>
      <w:r w:rsidRPr="00354FA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они строили фундамент своего общего будущего, который позволил стране выстоять в самой страшной войне и закрепиться в числе ведущих мировых держав.</w:t>
      </w:r>
    </w:p>
    <w:p w14:paraId="4C20F070" w14:textId="77777777" w:rsidR="004627B0" w:rsidRPr="008E7282" w:rsidRDefault="004627B0" w:rsidP="005C05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14:paraId="6E683CFB" w14:textId="6D62D102" w:rsidR="00194011" w:rsidRPr="008E7282" w:rsidRDefault="00194011" w:rsidP="005C05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E7282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Слайд </w:t>
      </w:r>
      <w:r w:rsidR="00354FAA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1</w:t>
      </w:r>
      <w:r w:rsidR="005219DC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7</w:t>
      </w:r>
      <w:r w:rsidR="004627B0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.</w:t>
      </w:r>
      <w:r w:rsidRPr="008E7282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r w:rsidRPr="008E728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Единство </w:t>
      </w:r>
      <w:r w:rsidR="004627B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—</w:t>
      </w:r>
      <w:r w:rsidRPr="008E728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закон сохранения и процветания России</w:t>
      </w:r>
      <w:r w:rsidRPr="008E728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. Пример научных исследований в </w:t>
      </w:r>
      <w:r w:rsidRPr="008E728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XX</w:t>
      </w:r>
      <w:r w:rsidRPr="008E728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 веке</w:t>
      </w:r>
    </w:p>
    <w:p w14:paraId="3ECED881" w14:textId="17DBCF74" w:rsidR="00180357" w:rsidRPr="00180357" w:rsidRDefault="00180357" w:rsidP="005C05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035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Советский Союз стал лидером научно-технического прогресса XX века благодаря многонациональному сотрудничеству. Первый спутник, атомная энергия и пол</w:t>
      </w:r>
      <w:r w:rsidR="004E3A8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ё</w:t>
      </w:r>
      <w:r w:rsidRPr="0018035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т в космос </w:t>
      </w:r>
      <w:r w:rsidR="004E3A8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появились благодаря</w:t>
      </w:r>
      <w:r w:rsidRPr="0018035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объедин</w:t>
      </w:r>
      <w:r w:rsidR="004E3A8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ё</w:t>
      </w:r>
      <w:r w:rsidRPr="0018035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нным усилиям уч</w:t>
      </w:r>
      <w:r w:rsidR="004E3A8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ё</w:t>
      </w:r>
      <w:r w:rsidRPr="0018035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ных разных народов.</w:t>
      </w:r>
    </w:p>
    <w:p w14:paraId="79DADA6E" w14:textId="1A204C3B" w:rsidR="00180357" w:rsidRPr="00180357" w:rsidRDefault="00180357" w:rsidP="005C05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Советская система выявляла таланты по всей стране. </w:t>
      </w:r>
      <w:r w:rsidR="00692CCE"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Так, </w:t>
      </w:r>
      <w:r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Лев Ландау, начав путь в Бакинском университете, стал нобелевским лауреатом. Такой «социальный лифт» позволял одар</w:t>
      </w:r>
      <w:r w:rsidR="004E3A8A"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ё</w:t>
      </w:r>
      <w:r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нным юношам из киргизских с</w:t>
      </w:r>
      <w:r w:rsidR="004E3A8A"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ё</w:t>
      </w:r>
      <w:r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="004E3A8A"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грузинских городов</w:t>
      </w:r>
      <w:r w:rsidR="004E3A8A"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и всех регионов большой страны</w:t>
      </w:r>
      <w:r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попадать в лучшие вузы страны. А создание ракетной техники объединило русского Сергея Королёва, украинца Валентина Глушко и белоруса Михаила Борисенко</w:t>
      </w:r>
      <w:r w:rsidRPr="0018035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 Десятки КБ и НИИ по всему Союзу работали над общими задачами, превращая интернациональное сотрудничество в ключевое преимущество советской науки.</w:t>
      </w:r>
    </w:p>
    <w:p w14:paraId="1B062B70" w14:textId="2C22DDBE" w:rsidR="00180357" w:rsidRPr="007E09B3" w:rsidRDefault="00180357" w:rsidP="005C05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035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Научные центры специализировались по регионам: ядерная физика </w:t>
      </w:r>
      <w:r w:rsidR="004E3A8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— </w:t>
      </w:r>
      <w:r w:rsidRPr="0018035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в Москве и Ленинграде, астрофизика </w:t>
      </w:r>
      <w:r w:rsidR="004E3A8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—</w:t>
      </w:r>
      <w:r w:rsidRPr="0018035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в Армении, химия </w:t>
      </w:r>
      <w:r w:rsidR="004E3A8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—</w:t>
      </w:r>
      <w:r w:rsidRPr="0018035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в Новосибирске и Узбекистане. </w:t>
      </w:r>
      <w:r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Основанная армянином Виктором Амбарцумяном </w:t>
      </w:r>
      <w:proofErr w:type="spellStart"/>
      <w:r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Бюраканская</w:t>
      </w:r>
      <w:proofErr w:type="spellEnd"/>
      <w:r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lastRenderedPageBreak/>
        <w:t>обсерватория стала мировым центром астрофизики, демонстрируя синергию научных школ всех республик.</w:t>
      </w:r>
    </w:p>
    <w:p w14:paraId="2A3134C5" w14:textId="5DBED643" w:rsidR="004E3A8A" w:rsidRDefault="00180357" w:rsidP="005C05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Успехи в космосе и науке становились предметом общей гордости. Пол</w:t>
      </w:r>
      <w:r w:rsidR="004E3A8A"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ё</w:t>
      </w:r>
      <w:r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</w:t>
      </w:r>
      <w:r w:rsidR="004E3A8A"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</w:t>
      </w:r>
      <w:r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Гагарина </w:t>
      </w:r>
      <w:r w:rsidR="004E3A8A"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радовалась</w:t>
      </w:r>
      <w:r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вся страна</w:t>
      </w:r>
      <w:r w:rsidRPr="0018035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</w:t>
      </w:r>
    </w:p>
    <w:p w14:paraId="31E33D79" w14:textId="01CB67FB" w:rsidR="00194011" w:rsidRPr="008E7282" w:rsidRDefault="00180357" w:rsidP="005C05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035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Научно-технический триумф </w:t>
      </w:r>
      <w:r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СССР был бы невозможен без многонационального сотрудничества, где русская теоретическая база, украинское двигателестроение, </w:t>
      </w:r>
      <w:r w:rsidR="00D440A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</w:t>
      </w:r>
      <w:r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кавказская астрофизика </w:t>
      </w:r>
      <w:r w:rsidR="004E3A8A"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и </w:t>
      </w:r>
      <w:r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многие другие элементы слились в единый мощный сплав.</w:t>
      </w:r>
    </w:p>
    <w:p w14:paraId="1D7112D6" w14:textId="77777777" w:rsidR="004E3A8A" w:rsidRDefault="004E3A8A" w:rsidP="005C05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bookmarkStart w:id="3" w:name="_Hlk211084252"/>
    </w:p>
    <w:p w14:paraId="64D2C883" w14:textId="090EAEEA" w:rsidR="00912346" w:rsidRPr="008E7282" w:rsidRDefault="00912346" w:rsidP="005C05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E7282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Слайд </w:t>
      </w:r>
      <w:r w:rsidR="0018035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1</w:t>
      </w:r>
      <w:r w:rsidR="005219DC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8-20</w:t>
      </w:r>
      <w:r w:rsidR="004E3A8A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.</w:t>
      </w:r>
      <w:r w:rsidRPr="008E7282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r w:rsidRPr="008E728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Единый культурный код и традиционные ценности</w:t>
      </w:r>
    </w:p>
    <w:bookmarkEnd w:id="3"/>
    <w:p w14:paraId="7E7D95A3" w14:textId="0E2B1EBF" w:rsidR="00180357" w:rsidRPr="007E09B3" w:rsidRDefault="00180357" w:rsidP="005C05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035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Культурная </w:t>
      </w:r>
      <w:r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карта России, состоящая из тысяч песен, сказок и эпосов, раскрывает общие для всех народов духовные ценности. Эти принципы сегодня закреплены в </w:t>
      </w:r>
      <w:r w:rsidR="004E3A8A"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</w:t>
      </w:r>
      <w:r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казе Президента</w:t>
      </w:r>
      <w:r w:rsidR="004E3A8A"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РФ</w:t>
      </w:r>
      <w:r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№</w:t>
      </w:r>
      <w:r w:rsidR="004E3A8A"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809 о сохранении традиционных ценностей.</w:t>
      </w:r>
    </w:p>
    <w:p w14:paraId="64E65960" w14:textId="1D7E880C" w:rsidR="004E3A8A" w:rsidRDefault="00180357" w:rsidP="005C05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Ценность семьи и преемственности поколений </w:t>
      </w:r>
      <w:r w:rsidR="004E3A8A"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—</w:t>
      </w:r>
      <w:r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центральный сюжет всего фольклора. В русских сказках («Морозко», «Сестрица Алёнушка</w:t>
      </w:r>
      <w:r w:rsidRPr="0018035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...») и кавказских эпосах герои проходят испытания ради защиты семьи, а мудрость старейшин является высшим авторитетом. Татарские </w:t>
      </w:r>
      <w:proofErr w:type="spellStart"/>
      <w:r w:rsidRPr="0018035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баиты</w:t>
      </w:r>
      <w:proofErr w:type="spellEnd"/>
      <w:r w:rsidR="00D440A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(жанр поэзии)</w:t>
      </w:r>
      <w:r w:rsidRPr="0018035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воспевают верность родному дому.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6117938D" w14:textId="4B7816B4" w:rsidR="00D440AD" w:rsidRDefault="00176BB6" w:rsidP="005C05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76BB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/>
        </w:rPr>
        <w:drawing>
          <wp:inline distT="0" distB="0" distL="0" distR="0" wp14:anchorId="6D16A2C8" wp14:editId="3DD9DC62">
            <wp:extent cx="817245" cy="176530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D440AD" w:rsidRPr="00176BB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Ребята, знаете ли вы, что такое эпос?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(Ответы учащихся)</w:t>
      </w:r>
    </w:p>
    <w:p w14:paraId="590BCA7C" w14:textId="67E98835" w:rsidR="00176BB6" w:rsidRDefault="00176BB6" w:rsidP="005C05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Эпос </w:t>
      </w:r>
      <w:r w:rsidRPr="00176BB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р</w:t>
      </w:r>
      <w:r w:rsidRPr="00176BB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од литературы, в котором рассказывается о героических приключениях, подвигах и жизни народа в целом.</w:t>
      </w:r>
    </w:p>
    <w:p w14:paraId="14AD6FCC" w14:textId="2C404CCC" w:rsidR="00602A66" w:rsidRPr="00180357" w:rsidRDefault="004E3A8A" w:rsidP="005C05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Ч</w:t>
      </w:r>
      <w:r w:rsidR="00180357" w:rsidRPr="001803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ерез все культурные слои красной линией проходит мысль: семья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—</w:t>
      </w:r>
      <w:r w:rsidR="00180357" w:rsidRPr="001803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 это основа основ, а долг каждого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—</w:t>
      </w:r>
      <w:r w:rsidR="00180357" w:rsidRPr="001803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 хранить и защищать её. Этот единый нравственный закон обеспечивает устойчивость общества.</w:t>
      </w:r>
    </w:p>
    <w:p w14:paraId="51FB9A4A" w14:textId="77777777" w:rsidR="004E3A8A" w:rsidRDefault="004E3A8A" w:rsidP="005C05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245E2772" w14:textId="15A7393B" w:rsidR="00180357" w:rsidRPr="007E09B3" w:rsidRDefault="00180357" w:rsidP="005C05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803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Идея </w:t>
      </w:r>
      <w:r w:rsidRPr="007E09B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справедливости и победы добра </w:t>
      </w:r>
      <w:r w:rsidR="004E3A8A" w:rsidRPr="007E09B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—</w:t>
      </w:r>
      <w:r w:rsidRPr="007E09B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 объединяющая основа народных эпосов.</w:t>
      </w:r>
      <w:r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Русские богатыри сражаются за землю и защищают слабых. В якутском </w:t>
      </w:r>
      <w:r w:rsidR="004E3A8A"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«</w:t>
      </w:r>
      <w:proofErr w:type="spellStart"/>
      <w:r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Олонхо</w:t>
      </w:r>
      <w:proofErr w:type="spellEnd"/>
      <w:r w:rsidR="004E3A8A"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»</w:t>
      </w:r>
      <w:r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герой возвращает похищенную девушку, восстанавливая </w:t>
      </w:r>
      <w:r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миропорядок. Дагестанские предания прославляют джигитов, </w:t>
      </w:r>
      <w:r w:rsidR="004E3A8A"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борющихся за</w:t>
      </w:r>
      <w:r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попранную справедливость. Эти схожие представления о дол</w:t>
      </w:r>
      <w:r w:rsidR="004E3A8A"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г</w:t>
      </w:r>
      <w:r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 и чести создают общее этическое поле для всех народов России.</w:t>
      </w:r>
    </w:p>
    <w:p w14:paraId="0323F9AE" w14:textId="0FE93FCE" w:rsidR="009C5C07" w:rsidRDefault="00180357" w:rsidP="005C05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E09B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Труд и созидание воспеваются как высшие</w:t>
      </w:r>
      <w:r w:rsidRPr="001803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 добродетели.</w:t>
      </w:r>
      <w:r w:rsidRPr="0018035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В удмуртских и марийских песнях земля зов</w:t>
      </w:r>
      <w:r w:rsidR="004E3A8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ё</w:t>
      </w:r>
      <w:r w:rsidRPr="0018035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тся «матушкой», а в сказаниях северных народов прославляется искусство оленевода и охотника. Русская пословица «</w:t>
      </w:r>
      <w:r w:rsidR="004E3A8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18035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ез труда не вытащишь и рыбку из пруда» отражает это всеобщее уважение к созидательному труду и трепетное отношение к своей малой родине, что исторически объединяло земледельца, горца и оленевода.</w:t>
      </w:r>
    </w:p>
    <w:p w14:paraId="0241698D" w14:textId="77777777" w:rsidR="004E3A8A" w:rsidRPr="008E7282" w:rsidRDefault="004E3A8A" w:rsidP="005C05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14:paraId="064A4567" w14:textId="64967C14" w:rsidR="009C5C07" w:rsidRPr="007E09B3" w:rsidRDefault="009C5C07" w:rsidP="005C05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8E7282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Слайд </w:t>
      </w:r>
      <w:r w:rsidR="005219DC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21</w:t>
      </w:r>
      <w:r w:rsidR="004E3A8A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. </w:t>
      </w:r>
      <w:r w:rsidRPr="008E72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Русский </w:t>
      </w:r>
      <w:r w:rsidRPr="007E09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язык</w:t>
      </w:r>
      <w:r w:rsidR="004E3A8A" w:rsidRPr="007E09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bookmarkStart w:id="4" w:name="_Hlk211441993"/>
      <w:r w:rsidR="004E3A8A" w:rsidRPr="007E09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—</w:t>
      </w:r>
      <w:bookmarkEnd w:id="4"/>
      <w:r w:rsidRPr="007E09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мост между 190 народами</w:t>
      </w:r>
      <w:r w:rsidR="004E3A8A" w:rsidRPr="007E09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России</w:t>
      </w:r>
    </w:p>
    <w:p w14:paraId="4121BB63" w14:textId="77777777" w:rsidR="004E3A8A" w:rsidRDefault="006B49CD" w:rsidP="005C05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E09B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Русский язык исторически стал универсальным ключом для взаимопонимания 190 народов России, создав</w:t>
      </w:r>
      <w:r w:rsidRPr="006B49C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 единое культурное и научное пространство.</w:t>
      </w:r>
      <w:r w:rsidRPr="006B49C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66DE8237" w14:textId="77777777" w:rsidR="004E3A8A" w:rsidRDefault="006B49CD" w:rsidP="005C05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6B49C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На н</w:t>
      </w:r>
      <w:r w:rsidR="004E3A8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ё</w:t>
      </w:r>
      <w:r w:rsidRPr="006B49C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 изда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ются</w:t>
      </w:r>
      <w:r w:rsidRPr="006B49C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центральные газеты, 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</w:t>
      </w:r>
      <w:r w:rsidR="004E3A8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тся</w:t>
      </w:r>
      <w:r w:rsidRPr="006B49C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преподавание в ведущих вузах, он открывал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и открывает </w:t>
      </w:r>
      <w:r w:rsidRPr="006B49C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доступ к лучшим библиотекам и театрам. Это сделало русский язык добровольным выбором миллионов для получения образования и карьеры.</w:t>
      </w:r>
      <w:r w:rsidR="0002469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</w:p>
    <w:p w14:paraId="666C923D" w14:textId="4026891D" w:rsidR="00334A72" w:rsidRDefault="006B49CD" w:rsidP="005C05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6B49C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В конце 1930-х годов перевод письменностей 60 народов на кириллицу упростил обучение и централизованное издание учебников. </w:t>
      </w:r>
      <w:r w:rsidR="00132FE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Такие</w:t>
      </w:r>
      <w:r w:rsidRPr="006B49C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меры открыли народам доступ к русскоязычной научной и художественной литературе, ускорив интеграцию и сыграв ключевую роль в годы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ВОВ</w:t>
      </w:r>
      <w:r w:rsidRPr="006B49CD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14:paraId="1C3B5379" w14:textId="77777777" w:rsidR="004E3A8A" w:rsidRPr="008E7282" w:rsidRDefault="004E3A8A" w:rsidP="005C05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14:paraId="15D420C4" w14:textId="2C76CD7C" w:rsidR="00F838BA" w:rsidRPr="008E7282" w:rsidRDefault="00F838BA" w:rsidP="005C05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E7282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Слайд </w:t>
      </w:r>
      <w:r w:rsidR="005219DC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22</w:t>
      </w:r>
      <w:r w:rsidR="004E3A8A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.</w:t>
      </w:r>
      <w:r w:rsidRPr="008E7282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r w:rsidRPr="008E72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Преемственность поколений: </w:t>
      </w:r>
      <w:r w:rsidR="009868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ц</w:t>
      </w:r>
      <w:r w:rsidRPr="008E72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епь, которая не прерывается</w:t>
      </w:r>
    </w:p>
    <w:p w14:paraId="526FB835" w14:textId="3519191C" w:rsidR="009868D5" w:rsidRPr="007E09B3" w:rsidRDefault="00F838BA" w:rsidP="005C05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E728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Историческая память </w:t>
      </w:r>
      <w:r w:rsidR="009868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—</w:t>
      </w:r>
      <w:r w:rsidRPr="008E728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 это не просто </w:t>
      </w:r>
      <w:r w:rsidRPr="007E09B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знание дат, а нравственный ориентир, который формирует гражданскую идентичность и чувство долга.</w:t>
      </w:r>
    </w:p>
    <w:p w14:paraId="47B66EED" w14:textId="77777777" w:rsidR="009868D5" w:rsidRPr="007E09B3" w:rsidRDefault="00F838BA" w:rsidP="005C05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Страна, которая забывает свою историю, не имеет будущего. Память о героях, трагедиях и великих свершениях предков воспитывает в молодом поколении чувство сопричастности к судьбе Родины, гордости за не</w:t>
      </w:r>
      <w:r w:rsidR="009868D5"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ё</w:t>
      </w:r>
      <w:r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и </w:t>
      </w:r>
      <w:r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lastRenderedPageBreak/>
        <w:t>ответственности за е</w:t>
      </w:r>
      <w:r w:rsidR="009868D5"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ё</w:t>
      </w:r>
      <w:r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сохранение. Это знание отвечает на вопрос</w:t>
      </w:r>
      <w:r w:rsidR="009868D5"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</w:t>
      </w:r>
      <w:r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«</w:t>
      </w:r>
      <w:r w:rsidR="009868D5"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то мы?»</w:t>
      </w:r>
      <w:r w:rsidR="009868D5"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и</w:t>
      </w:r>
      <w:r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«</w:t>
      </w:r>
      <w:r w:rsidR="009868D5"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</w:t>
      </w:r>
      <w:r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 ч</w:t>
      </w:r>
      <w:r w:rsidR="009868D5"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ё</w:t>
      </w:r>
      <w:r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м стоит наша страна?». </w:t>
      </w:r>
    </w:p>
    <w:p w14:paraId="77E915D9" w14:textId="68BADCA0" w:rsidR="00644350" w:rsidRPr="008E7282" w:rsidRDefault="00F838BA" w:rsidP="005C05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Пример </w:t>
      </w:r>
      <w:r w:rsidR="009868D5"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—</w:t>
      </w:r>
      <w:r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9868D5"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r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кция «Бессмертный полк»</w:t>
      </w:r>
      <w:r w:rsidR="009868D5"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 которая</w:t>
      </w:r>
      <w:r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стала всенародным проявлением </w:t>
      </w:r>
      <w:r w:rsidR="009868D5"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крепкой с</w:t>
      </w:r>
      <w:r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вязи</w:t>
      </w:r>
      <w:r w:rsidR="009868D5"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с Родиной</w:t>
      </w:r>
      <w:r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 Дети, внуки и правнуки несут</w:t>
      </w:r>
      <w:r w:rsidRPr="008E728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портреты своих предков-фронтовиков, лично соприкасаясь с историей своей семьи и страны. Это не формальный ритуал, а глубоко личное переживание, которое переда</w:t>
      </w:r>
      <w:r w:rsidR="009868D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ё</w:t>
      </w:r>
      <w:r w:rsidRPr="008E728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т эстафету памяти от дедов к внукам. </w:t>
      </w:r>
    </w:p>
    <w:p w14:paraId="47F2143F" w14:textId="77777777" w:rsidR="009868D5" w:rsidRDefault="009868D5" w:rsidP="005C05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1DCD2793" w14:textId="3E21EBD5" w:rsidR="00644350" w:rsidRPr="008E7282" w:rsidRDefault="00644350" w:rsidP="005C05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E7282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Слайд </w:t>
      </w:r>
      <w:r w:rsidR="005219DC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23</w:t>
      </w:r>
      <w:r w:rsidR="009868D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.</w:t>
      </w:r>
    </w:p>
    <w:p w14:paraId="0FDB1A6E" w14:textId="35D52E7F" w:rsidR="00644350" w:rsidRPr="008E7282" w:rsidRDefault="00F838BA" w:rsidP="005C05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E728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Забота о детях и молод</w:t>
      </w:r>
      <w:r w:rsidR="009868D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ё</w:t>
      </w:r>
      <w:r w:rsidRPr="008E728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жи </w:t>
      </w:r>
      <w:r w:rsidR="009868D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—</w:t>
      </w:r>
      <w:r w:rsidRPr="008E728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это стратегическая инвестиция в будущее страны, определяющая её развитие на десятилетия впер</w:t>
      </w:r>
      <w:r w:rsidR="009868D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ё</w:t>
      </w:r>
      <w:r w:rsidRPr="008E728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д. Сила государства в долгосрочной перспективе измеряется не только запасами ресурсов, но и качеством «человеческого капитала» </w:t>
      </w:r>
      <w:r w:rsidR="009868D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—</w:t>
      </w:r>
      <w:r w:rsidRPr="008E728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здоровьем, образованностью и нравственностью </w:t>
      </w:r>
      <w:r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подрастающего поколения. Вкладываясь в детей сегодня, общество обеспечивает себе учёных, врачей, инженеров и достойных граждан завтра. На это работают, например, всероссийск</w:t>
      </w:r>
      <w:r w:rsidR="009868D5"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ие</w:t>
      </w:r>
      <w:r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движения «Большая перемена» и «Движени</w:t>
      </w:r>
      <w:r w:rsidR="009868D5"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9868D5"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</w:t>
      </w:r>
      <w:r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ервых». Эти проекты дают возможности для самореализации, поддержки талантов и формирования</w:t>
      </w:r>
      <w:r w:rsidRPr="008E728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активной жизненной позиции</w:t>
      </w:r>
      <w:r w:rsidR="009868D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молодёжи</w:t>
      </w:r>
      <w:r w:rsidRPr="008E728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14:paraId="6671CD71" w14:textId="1FC56835" w:rsidR="00F838BA" w:rsidRDefault="00F838BA" w:rsidP="005C05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E728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Преемственность поколений проявляется в живом диалоге, когда опыт старших переда</w:t>
      </w:r>
      <w:r w:rsidR="009868D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ё</w:t>
      </w:r>
      <w:r w:rsidRPr="008E728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тся молодым, а энергия молодых обогащает традиции. Связь поколений </w:t>
      </w:r>
      <w:r w:rsidR="009868D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— </w:t>
      </w:r>
      <w:r w:rsidRPr="008E728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это не односторонний процесс «поучения», а взаимный обмен. Старшее поколение переда</w:t>
      </w:r>
      <w:r w:rsidR="009868D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ё</w:t>
      </w:r>
      <w:r w:rsidRPr="008E728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т традиции, моральные устои и профессиональный опыт. Младшее </w:t>
      </w:r>
      <w:r w:rsidR="009868D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—</w:t>
      </w:r>
      <w:r w:rsidRPr="008E728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привносит новые технологии, свежий взгляд и инициативу, помогая традициям развиваться, а не застывать. Полезными для страны становятся программы наставничества на заводах, где ветераны труда обучают молодых рабочих секретам мастерства. Или волонт</w:t>
      </w:r>
      <w:r w:rsidR="009868D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ё</w:t>
      </w:r>
      <w:r w:rsidRPr="008E728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рские проекты, где школьники и студенты помогают пожилым людям осваивать цифровые </w:t>
      </w:r>
      <w:r w:rsidRPr="008E728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lastRenderedPageBreak/>
        <w:t>технологии, чтобы те могли пользоваться госуслугами онлайн. Это и есть живая, взаимовыгодная связь.</w:t>
      </w:r>
    </w:p>
    <w:p w14:paraId="733B74D2" w14:textId="77777777" w:rsidR="009868D5" w:rsidRPr="008E7282" w:rsidRDefault="009868D5" w:rsidP="005C05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14:paraId="04A7FB9B" w14:textId="2A3A5979" w:rsidR="000519E2" w:rsidRPr="008E7282" w:rsidRDefault="000519E2" w:rsidP="005C05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bookmarkStart w:id="5" w:name="_Hlk211086245"/>
      <w:r w:rsidRPr="008E7282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Слайд </w:t>
      </w:r>
      <w:r w:rsidR="005219DC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24</w:t>
      </w:r>
      <w:r w:rsidR="009868D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.</w:t>
      </w:r>
      <w:r w:rsidRPr="008E7282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r w:rsidRPr="008E72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Единство перед новыми вызовами</w:t>
      </w:r>
      <w:bookmarkEnd w:id="5"/>
    </w:p>
    <w:p w14:paraId="551B2863" w14:textId="0E0B0DCD" w:rsidR="000519E2" w:rsidRPr="008E7282" w:rsidRDefault="000519E2" w:rsidP="009868D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E728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Единство народа неоднократно </w:t>
      </w:r>
      <w:r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помогало России преодолевать трудности в прошлом</w:t>
      </w:r>
      <w:r w:rsidR="00895713" w:rsidRPr="007E09B3">
        <w:t xml:space="preserve"> </w:t>
      </w:r>
      <w:r w:rsidR="009868D5"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—</w:t>
      </w:r>
      <w:r w:rsidR="00895713"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от Смутного времени до Великой Отечественной войны</w:t>
      </w:r>
      <w:r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</w:t>
      </w:r>
      <w:r w:rsidR="00895713"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Сегодня в условиях специальной военной операции мы снова видим поистине историческое сплочение народа, напоминающее</w:t>
      </w:r>
      <w:r w:rsidR="009868D5"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как </w:t>
      </w:r>
      <w:r w:rsidR="00895713"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 1612</w:t>
      </w:r>
      <w:r w:rsidR="00895713" w:rsidRPr="0089571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 1812 и 1941 годах нация единодушно выступала за защиту Отечества.</w:t>
      </w:r>
      <w:r w:rsidR="009868D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8E728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Но история не стоит на месте. </w:t>
      </w:r>
      <w:r w:rsidR="00132FE7" w:rsidRPr="00132FE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Сегодня наша страна сталкивается с серьезной угрозой, выходящей за рамки привычных экономических и информационных вызовов. Запад ведет против нас гибридную войну, которая включает в себя санкции, информационную войну и, что особенно тревожно, финансирование нацистских формирований на Украине. Это классический пример прокси-воины, когда враг действует через третьи силы.</w:t>
      </w:r>
    </w:p>
    <w:p w14:paraId="1573834A" w14:textId="79A7F851" w:rsidR="00644350" w:rsidRPr="00895713" w:rsidRDefault="000519E2" w:rsidP="005C05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E728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Экономический суверенитет в условиях санкций достигается за сч</w:t>
      </w:r>
      <w:r w:rsidR="009868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ё</w:t>
      </w:r>
      <w:r w:rsidRPr="008E728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т консолидации усилий всех регионов и народов страны, что является прямой аналогией с мобилизацией тыла в военное время.</w:t>
      </w:r>
      <w:r w:rsidRPr="008E728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Современные санкции </w:t>
      </w:r>
      <w:r w:rsidR="009868D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—</w:t>
      </w:r>
      <w:r w:rsidRPr="008E728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это не объявление войны оружием, но объявление экономической войны. Противостоять ей в одиночку невозможно. Ответом стало импортозамещение и переориентация экономики на внутренний рынок и новых партн</w:t>
      </w:r>
      <w:r w:rsidR="009868D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ё</w:t>
      </w:r>
      <w:r w:rsidRPr="008E728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ров, что требует слаженной работы от Калининграда до Владивостока.</w:t>
      </w:r>
    </w:p>
    <w:p w14:paraId="225C6108" w14:textId="2AA3E947" w:rsidR="004D6EA0" w:rsidRPr="007E09B3" w:rsidRDefault="000519E2" w:rsidP="005C05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8E728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В этих условиях цифровое пространство стало новой площадкой для укрепления межнационального диалога, позволяя делать культурное многообразие России доступным и популярным.</w:t>
      </w:r>
      <w:r w:rsidRPr="008E728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Сегодня интернет и телевидение стирают географические границы. Цифровизация позволяет «оцифровать» уникальное наследие и транслировать его на всю страну, воспитывая интерес и уважение к традициям соседей. Портал «Госуслуги» позволяет людям по всей стране получить доступ к актуальной информации. Федеральные медиа </w:t>
      </w:r>
      <w:r w:rsidRPr="008E728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lastRenderedPageBreak/>
        <w:t>запускают циклы передач и документальные проекты о жизни, например, народов Севера или Поволжья, делая их культуру частью общероссийского культурного кода.</w:t>
      </w:r>
      <w:r w:rsidR="0002469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Получается, ц</w:t>
      </w:r>
      <w:r w:rsidRPr="008E728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ифровая </w:t>
      </w:r>
      <w:r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эпоха </w:t>
      </w:r>
      <w:r w:rsidR="009868D5"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—</w:t>
      </w:r>
      <w:r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это не угроза, а мощный инструмент для сохранения и популяризации многообразия</w:t>
      </w:r>
      <w:r w:rsidR="009868D5"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культуры России</w:t>
      </w:r>
      <w:r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 превращающий его из теоретического понятия в живую, осязаемую ценность для каждого гражданина.</w:t>
      </w:r>
    </w:p>
    <w:p w14:paraId="6D3903C2" w14:textId="77777777" w:rsidR="009868D5" w:rsidRPr="007E09B3" w:rsidRDefault="009868D5" w:rsidP="005C05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14:paraId="46BC79AC" w14:textId="4B7ECB1E" w:rsidR="00024690" w:rsidRPr="007E09B3" w:rsidRDefault="00024690" w:rsidP="005C05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7E09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Слайд 2</w:t>
      </w:r>
      <w:r w:rsidR="005219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5</w:t>
      </w:r>
      <w:r w:rsidR="009868D5" w:rsidRPr="007E09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.</w:t>
      </w:r>
      <w:r w:rsidRPr="007E09B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Почему 4 ноября</w:t>
      </w:r>
    </w:p>
    <w:p w14:paraId="427B6536" w14:textId="4078381D" w:rsidR="00024690" w:rsidRPr="00024690" w:rsidRDefault="00024690" w:rsidP="005C05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 1613 году царь Михаил Ф</w:t>
      </w:r>
      <w:r w:rsidR="009868D5"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ё</w:t>
      </w:r>
      <w:r w:rsidRPr="007E09B3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дорович установил праздник в честь Казанской иконы Божией Матери 4 ноября (по новому стилю) в память об освобождении Москвы от поляков, так как эта икона была главной святыней народного ополчения. Праздник отмечался до 1917 года, а затем вплоть до 2005 года сохранялся лишь как церковный.</w:t>
      </w:r>
    </w:p>
    <w:p w14:paraId="3258522E" w14:textId="10AE38C5" w:rsidR="00024690" w:rsidRPr="00024690" w:rsidRDefault="00024690" w:rsidP="005C05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02469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 2004 году Межрелигиозный совет России предложил сделать 4 ноября государственным праздником — Днём народного единства. Эта инициатива была поддержана, и в 2005 году праздник 7 ноября был заменён на 4 ноября.</w:t>
      </w:r>
    </w:p>
    <w:p w14:paraId="28710277" w14:textId="257D827F" w:rsidR="00024690" w:rsidRDefault="00024690" w:rsidP="005C05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2469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Новый праздник, с одной стороны, посвящён победе над польскими интервентами в 1612 году, а с другой — призван символизировать единство многонационального народа России, положившего конец Смуте. Как отметил Президент России В</w:t>
      </w:r>
      <w:r w:rsidR="00C3283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="009868D5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C3283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В.</w:t>
      </w:r>
      <w:r w:rsidRPr="00024690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Путин: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02469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«Тогда, в дал</w:t>
      </w:r>
      <w:r w:rsidR="009868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ё</w:t>
      </w:r>
      <w:r w:rsidRPr="0002469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ком 1612 году, здесь, под стенами Кремля, была одержана не только победа над иноземными захватчиками: благодаря единению многонационального народа России был положен предел многолетней смуте и внутренним распрям»</w:t>
      </w:r>
      <w:r w:rsidR="00492CD5">
        <w:rPr>
          <w:rStyle w:val="ae"/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footnoteReference w:id="5"/>
      </w:r>
      <w:r w:rsidRPr="0002469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 w:rsidRPr="00C32837">
        <w:rPr>
          <w:rFonts w:ascii="Times New Roman" w:eastAsia="Times New Roman" w:hAnsi="Times New Roman" w:cs="Times New Roman"/>
          <w:color w:val="000000"/>
          <w:sz w:val="28"/>
          <w:szCs w:val="28"/>
        </w:rPr>
        <w:t>В 2013 году он сформулировал эту идею так:</w:t>
      </w:r>
      <w:r w:rsidRPr="0002469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«Этот праздник, уходящий корнями в глубину веков, обращает нас к одной из самых ярких героических страниц нашей истории. Тогда, в дал</w:t>
      </w:r>
      <w:r w:rsidR="009868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/>
        </w:rPr>
        <w:t>ё</w:t>
      </w:r>
      <w:r w:rsidRPr="0002469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ком 1612 году, на призыв к единению перед лицом жестокого и беспощадного врага откликнулись люди разных сословий, вероисповеданий и национальностей»</w:t>
      </w:r>
      <w:r w:rsidR="00492CD5">
        <w:rPr>
          <w:rStyle w:val="ae"/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footnoteReference w:id="6"/>
      </w:r>
      <w:r w:rsidRPr="0002469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745ED1D" w14:textId="77777777" w:rsidR="009868D5" w:rsidRPr="00024690" w:rsidRDefault="009868D5" w:rsidP="005C05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14:paraId="3FF1A376" w14:textId="55F87671" w:rsidR="009868D5" w:rsidRDefault="002A7991" w:rsidP="0011541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  <w:r w:rsidRPr="002A79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Слайд 2</w:t>
      </w:r>
      <w:r w:rsidR="005219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6-27</w:t>
      </w:r>
      <w:r w:rsidR="009868D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.</w:t>
      </w:r>
      <w:r w:rsidRPr="002A79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 xml:space="preserve"> </w:t>
      </w:r>
      <w:r w:rsidR="00176BB6" w:rsidRPr="00176B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Заключение. </w:t>
      </w:r>
      <w:r w:rsidRPr="00176B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Поговорим</w:t>
      </w:r>
      <w:r w:rsidRPr="009868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 об общем будущем</w:t>
      </w:r>
      <w:r w:rsidR="006A4F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 xml:space="preserve"> </w:t>
      </w:r>
    </w:p>
    <w:p w14:paraId="28E07713" w14:textId="77777777" w:rsidR="00115415" w:rsidRDefault="002A7991" w:rsidP="0011541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  <w:r w:rsidRPr="002A79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 xml:space="preserve">Уважаемые участники! Мы </w:t>
      </w:r>
      <w:r w:rsidRPr="007E09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 xml:space="preserve">сегодня </w:t>
      </w:r>
      <w:r w:rsidR="009868D5" w:rsidRPr="007E09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коротко прошлись по</w:t>
      </w:r>
      <w:r w:rsidRPr="007E09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 xml:space="preserve"> нашей истории </w:t>
      </w:r>
      <w:r w:rsidR="009868D5" w:rsidRPr="007E09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 xml:space="preserve">— </w:t>
      </w:r>
      <w:r w:rsidRPr="007E09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 xml:space="preserve">от Крещения Руси до современной цифровой эпохи. На ваш взгляд, каким будет </w:t>
      </w:r>
      <w:r w:rsidR="00895713" w:rsidRPr="007E09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следующее</w:t>
      </w:r>
      <w:r w:rsidRPr="007E09B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 xml:space="preserve"> общее достижение народов России?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 xml:space="preserve"> </w:t>
      </w:r>
    </w:p>
    <w:p w14:paraId="0FB7937C" w14:textId="4B1CBF37" w:rsidR="00115415" w:rsidRPr="00115415" w:rsidRDefault="00115415" w:rsidP="0011541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ru-RU"/>
        </w:rPr>
      </w:pPr>
      <w:r w:rsidRPr="0011541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ru-RU"/>
        </w:rPr>
        <w:t>Участники предлагают свои варианты (например, освоение Арктики, IT-разработки, новые инфраструктурные проекты). Это создаёт позитивный взгляд в будущее и показывает, что история единства продолжается.</w:t>
      </w:r>
    </w:p>
    <w:p w14:paraId="23AC8FD7" w14:textId="10A1AE67" w:rsidR="002A7991" w:rsidRPr="002A7991" w:rsidRDefault="002A7991" w:rsidP="005C05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val="ru-RU"/>
        </w:rPr>
      </w:pPr>
    </w:p>
    <w:p w14:paraId="19A6D898" w14:textId="28E315E4" w:rsidR="00176BB6" w:rsidRPr="00176BB6" w:rsidRDefault="00176BB6" w:rsidP="005C05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ru-RU"/>
        </w:rPr>
      </w:pPr>
      <w:r w:rsidRPr="00176BB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ru-RU"/>
        </w:rPr>
        <w:t>Я благодарю вас</w:t>
      </w:r>
      <w:r w:rsidR="0011541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ru-RU"/>
        </w:rPr>
        <w:t xml:space="preserve"> </w:t>
      </w:r>
      <w:r w:rsidRPr="00176BB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ru-RU"/>
        </w:rPr>
        <w:t>за внимание и активную работу! Пожалуйста, поделитесь впечатлениями о сегодняшнем занятии! Отсканируйте QR-код с помощью камеры вашего мобильного телефона и расскажите о том, какие эмоции вы испытали.</w:t>
      </w:r>
    </w:p>
    <w:sectPr w:rsidR="00176BB6" w:rsidRPr="00176BB6" w:rsidSect="00A35F9C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134" w:right="1134" w:bottom="1134" w:left="1134" w:header="708" w:footer="708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E6D082" w14:textId="77777777" w:rsidR="000D5DD6" w:rsidRDefault="000D5DD6" w:rsidP="00BC0BF3">
      <w:r>
        <w:separator/>
      </w:r>
    </w:p>
  </w:endnote>
  <w:endnote w:type="continuationSeparator" w:id="0">
    <w:p w14:paraId="07E76FD0" w14:textId="77777777" w:rsidR="000D5DD6" w:rsidRDefault="000D5DD6" w:rsidP="00BC0B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mbria"/>
    <w:charset w:val="00"/>
    <w:family w:val="roman"/>
    <w:pitch w:val="default"/>
    <w:embedRegular r:id="rId1" w:fontKey="{944A3DFB-7C70-4A7B-9162-2734A42A4D81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  <w:embedRegular r:id="rId2" w:fontKey="{FD48CC2E-3807-4A96-9761-0C657F33E674}"/>
    <w:embedBold r:id="rId3" w:fontKey="{3D3A8E58-7D13-48A6-AD85-5175E51DD1BF}"/>
    <w:embedItalic r:id="rId4" w:fontKey="{F50CB207-6EB7-4B90-A466-C87F6973E2FF}"/>
  </w:font>
  <w:font w:name="Play">
    <w:charset w:val="00"/>
    <w:family w:val="auto"/>
    <w:pitch w:val="default"/>
    <w:embedRegular r:id="rId5" w:fontKey="{91F68A0A-2855-4661-9790-F7BD40897435}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  <w:embedRegular r:id="rId6" w:fontKey="{E3CA177E-B6E0-4261-9A0B-BDEF4A30BE39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7" w:fontKey="{AAF04D98-C2D0-48EB-8E09-61AC41C676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46478945"/>
      <w:docPartObj>
        <w:docPartGallery w:val="Page Numbers (Bottom of Page)"/>
        <w:docPartUnique/>
      </w:docPartObj>
    </w:sdtPr>
    <w:sdtEndPr/>
    <w:sdtContent>
      <w:p w14:paraId="2F36D9E8" w14:textId="7FDE6E8E" w:rsidR="005C0599" w:rsidRDefault="005C0599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14:paraId="2F15850B" w14:textId="73737405" w:rsidR="00553351" w:rsidRPr="00553351" w:rsidRDefault="00553351" w:rsidP="00553351">
    <w:pPr>
      <w:pStyle w:val="af1"/>
      <w:jc w:val="center"/>
      <w:rPr>
        <w:rFonts w:ascii="Times New Roman" w:hAnsi="Times New Roman" w:cs="Times New Roman"/>
        <w:lang w:val="ru-RU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470DF1" w14:textId="475CCA0D" w:rsidR="005C0599" w:rsidRDefault="005C0599">
    <w:pPr>
      <w:pStyle w:val="af1"/>
      <w:jc w:val="right"/>
    </w:pPr>
  </w:p>
  <w:p w14:paraId="3B4EFA9C" w14:textId="77777777" w:rsidR="005C0599" w:rsidRDefault="005C0599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E19884" w14:textId="77777777" w:rsidR="000D5DD6" w:rsidRDefault="000D5DD6" w:rsidP="00BC0BF3">
      <w:r>
        <w:separator/>
      </w:r>
    </w:p>
  </w:footnote>
  <w:footnote w:type="continuationSeparator" w:id="0">
    <w:p w14:paraId="360A9501" w14:textId="77777777" w:rsidR="000D5DD6" w:rsidRDefault="000D5DD6" w:rsidP="00BC0BF3">
      <w:r>
        <w:continuationSeparator/>
      </w:r>
    </w:p>
  </w:footnote>
  <w:footnote w:id="1">
    <w:p w14:paraId="08957AD8" w14:textId="4F96BCEB" w:rsidR="002D09FA" w:rsidRPr="002D09FA" w:rsidRDefault="002D09FA">
      <w:pPr>
        <w:pStyle w:val="ac"/>
        <w:rPr>
          <w:lang w:val="ru-RU"/>
        </w:rPr>
      </w:pPr>
      <w:r>
        <w:rPr>
          <w:rStyle w:val="ae"/>
        </w:rPr>
        <w:footnoteRef/>
      </w:r>
      <w:r>
        <w:t xml:space="preserve"> </w:t>
      </w:r>
      <w:hyperlink r:id="rId1" w:history="1">
        <w:r w:rsidRPr="00211BED">
          <w:rPr>
            <w:rStyle w:val="afa"/>
          </w:rPr>
          <w:t>https://ria.ru/20181102/1532000644.html</w:t>
        </w:r>
      </w:hyperlink>
      <w:r>
        <w:rPr>
          <w:lang w:val="ru-RU"/>
        </w:rPr>
        <w:t xml:space="preserve"> </w:t>
      </w:r>
    </w:p>
  </w:footnote>
  <w:footnote w:id="2">
    <w:p w14:paraId="2E6D269C" w14:textId="763ABCA4" w:rsidR="00BC0BF3" w:rsidRPr="00553351" w:rsidRDefault="00BC0BF3" w:rsidP="00553351">
      <w:pPr>
        <w:pStyle w:val="ac"/>
        <w:jc w:val="both"/>
        <w:rPr>
          <w:rFonts w:ascii="Times New Roman" w:hAnsi="Times New Roman" w:cs="Times New Roman"/>
          <w:lang w:val="ru-RU"/>
        </w:rPr>
      </w:pPr>
      <w:r w:rsidRPr="00553351">
        <w:rPr>
          <w:rStyle w:val="ae"/>
          <w:rFonts w:ascii="Times New Roman" w:hAnsi="Times New Roman" w:cs="Times New Roman"/>
        </w:rPr>
        <w:footnoteRef/>
      </w:r>
      <w:r w:rsidRPr="00553351">
        <w:rPr>
          <w:rFonts w:ascii="Times New Roman" w:hAnsi="Times New Roman" w:cs="Times New Roman"/>
        </w:rPr>
        <w:t xml:space="preserve"> Путин назвал единство народа России главнейшим условием всех побед и достижений страны</w:t>
      </w:r>
      <w:r w:rsidR="003D126D" w:rsidRPr="00553351">
        <w:rPr>
          <w:rFonts w:ascii="Times New Roman" w:hAnsi="Times New Roman" w:cs="Times New Roman"/>
          <w:lang w:val="ru-RU"/>
        </w:rPr>
        <w:t xml:space="preserve"> /</w:t>
      </w:r>
      <w:r w:rsidRPr="00553351">
        <w:rPr>
          <w:rFonts w:ascii="Times New Roman" w:hAnsi="Times New Roman" w:cs="Times New Roman"/>
          <w:lang w:val="ru-RU"/>
        </w:rPr>
        <w:t xml:space="preserve"> </w:t>
      </w:r>
      <w:r w:rsidRPr="00553351">
        <w:rPr>
          <w:rFonts w:ascii="Times New Roman" w:hAnsi="Times New Roman" w:cs="Times New Roman"/>
          <w:lang w:val="en-US"/>
        </w:rPr>
        <w:t>URL</w:t>
      </w:r>
      <w:r w:rsidRPr="00553351">
        <w:rPr>
          <w:rFonts w:ascii="Times New Roman" w:hAnsi="Times New Roman" w:cs="Times New Roman"/>
          <w:lang w:val="ru-RU"/>
        </w:rPr>
        <w:t xml:space="preserve">: </w:t>
      </w:r>
      <w:r w:rsidRPr="00553351">
        <w:rPr>
          <w:rFonts w:ascii="Times New Roman" w:hAnsi="Times New Roman" w:cs="Times New Roman"/>
          <w:lang w:val="en-US"/>
        </w:rPr>
        <w:t>https</w:t>
      </w:r>
      <w:r w:rsidRPr="00553351">
        <w:rPr>
          <w:rFonts w:ascii="Times New Roman" w:hAnsi="Times New Roman" w:cs="Times New Roman"/>
          <w:lang w:val="ru-RU"/>
        </w:rPr>
        <w:t>://</w:t>
      </w:r>
      <w:r w:rsidRPr="00553351">
        <w:rPr>
          <w:rFonts w:ascii="Times New Roman" w:hAnsi="Times New Roman" w:cs="Times New Roman"/>
          <w:lang w:val="en-US"/>
        </w:rPr>
        <w:t>tass</w:t>
      </w:r>
      <w:r w:rsidRPr="00553351">
        <w:rPr>
          <w:rFonts w:ascii="Times New Roman" w:hAnsi="Times New Roman" w:cs="Times New Roman"/>
          <w:lang w:val="ru-RU"/>
        </w:rPr>
        <w:t>.</w:t>
      </w:r>
      <w:r w:rsidRPr="00553351">
        <w:rPr>
          <w:rFonts w:ascii="Times New Roman" w:hAnsi="Times New Roman" w:cs="Times New Roman"/>
          <w:lang w:val="en-US"/>
        </w:rPr>
        <w:t>ru</w:t>
      </w:r>
      <w:r w:rsidRPr="00553351">
        <w:rPr>
          <w:rFonts w:ascii="Times New Roman" w:hAnsi="Times New Roman" w:cs="Times New Roman"/>
          <w:lang w:val="ru-RU"/>
        </w:rPr>
        <w:t>/</w:t>
      </w:r>
      <w:r w:rsidRPr="00553351">
        <w:rPr>
          <w:rFonts w:ascii="Times New Roman" w:hAnsi="Times New Roman" w:cs="Times New Roman"/>
          <w:lang w:val="en-US"/>
        </w:rPr>
        <w:t>politika</w:t>
      </w:r>
      <w:r w:rsidRPr="00553351">
        <w:rPr>
          <w:rFonts w:ascii="Times New Roman" w:hAnsi="Times New Roman" w:cs="Times New Roman"/>
          <w:lang w:val="ru-RU"/>
        </w:rPr>
        <w:t>/17143595</w:t>
      </w:r>
    </w:p>
  </w:footnote>
  <w:footnote w:id="3">
    <w:p w14:paraId="2064207D" w14:textId="1CCB9D60" w:rsidR="00492CD5" w:rsidRPr="00492CD5" w:rsidRDefault="00492CD5">
      <w:pPr>
        <w:pStyle w:val="ac"/>
        <w:rPr>
          <w:lang w:val="ru-RU"/>
        </w:rPr>
      </w:pPr>
      <w:r>
        <w:rPr>
          <w:rStyle w:val="ae"/>
        </w:rPr>
        <w:footnoteRef/>
      </w:r>
      <w:r>
        <w:t xml:space="preserve"> </w:t>
      </w:r>
      <w:r w:rsidRPr="00492CD5">
        <w:t>Слово о полку Игореве : (Древнерусский текст) / пер. Л. А. Дмитриева, Д. С. Лихачева, О. В. Творогова // Древнерусская литература / сост. и коммент. С. Н. Травникова и Л. А. Ольшевской. – Москва, 2002. – С. 131–144. – (Библиотека отечественной классической художественной литературы в 100 томах).</w:t>
      </w:r>
    </w:p>
  </w:footnote>
  <w:footnote w:id="4">
    <w:p w14:paraId="2DE62EA8" w14:textId="652089A4" w:rsidR="006E4669" w:rsidRPr="006E4669" w:rsidRDefault="006E4669">
      <w:pPr>
        <w:pStyle w:val="ac"/>
        <w:rPr>
          <w:lang w:val="ru-RU"/>
        </w:rPr>
      </w:pPr>
      <w:r>
        <w:rPr>
          <w:rStyle w:val="ae"/>
        </w:rPr>
        <w:footnoteRef/>
      </w:r>
      <w:r>
        <w:t xml:space="preserve"> </w:t>
      </w:r>
      <w:r w:rsidRPr="006E4669">
        <w:t>https://цифрыпобеды.рф/pobeda_80.pdf С.306</w:t>
      </w:r>
      <w:r>
        <w:rPr>
          <w:lang w:val="ru-RU"/>
        </w:rPr>
        <w:t xml:space="preserve"> </w:t>
      </w:r>
    </w:p>
  </w:footnote>
  <w:footnote w:id="5">
    <w:p w14:paraId="5B03F7DC" w14:textId="394F632D" w:rsidR="00492CD5" w:rsidRPr="00492CD5" w:rsidRDefault="00492CD5">
      <w:pPr>
        <w:pStyle w:val="ac"/>
        <w:rPr>
          <w:lang w:val="ru-RU"/>
        </w:rPr>
      </w:pPr>
      <w:r>
        <w:rPr>
          <w:rStyle w:val="ae"/>
        </w:rPr>
        <w:footnoteRef/>
      </w:r>
      <w:r>
        <w:t xml:space="preserve"> </w:t>
      </w:r>
      <w:hyperlink r:id="rId2" w:history="1">
        <w:r w:rsidRPr="009E5E5B">
          <w:rPr>
            <w:rStyle w:val="afa"/>
          </w:rPr>
          <w:t>http://www.kremlin.ru/events/presiden...copy/24648</w:t>
        </w:r>
      </w:hyperlink>
      <w:r>
        <w:rPr>
          <w:lang w:val="ru-RU"/>
        </w:rPr>
        <w:t xml:space="preserve"> </w:t>
      </w:r>
    </w:p>
  </w:footnote>
  <w:footnote w:id="6">
    <w:p w14:paraId="7D939A2E" w14:textId="7ECFFFC4" w:rsidR="00492CD5" w:rsidRPr="00492CD5" w:rsidRDefault="00492CD5">
      <w:pPr>
        <w:pStyle w:val="ac"/>
        <w:rPr>
          <w:lang w:val="ru-RU"/>
        </w:rPr>
      </w:pPr>
      <w:r>
        <w:rPr>
          <w:rStyle w:val="ae"/>
        </w:rPr>
        <w:footnoteRef/>
      </w:r>
      <w:r>
        <w:t xml:space="preserve"> </w:t>
      </w:r>
      <w:hyperlink r:id="rId3" w:history="1">
        <w:r w:rsidRPr="009E5E5B">
          <w:rPr>
            <w:rStyle w:val="afa"/>
          </w:rPr>
          <w:t>http://www.kremlin.ru/events/presiden...ters/19558</w:t>
        </w:r>
      </w:hyperlink>
      <w:r>
        <w:rPr>
          <w:lang w:val="ru-RU"/>
        </w:rPr>
        <w:t xml:space="preserve"> </w:t>
      </w:r>
    </w:p>
    <w:p w14:paraId="0D105972" w14:textId="36F66495" w:rsidR="00492CD5" w:rsidRPr="00492CD5" w:rsidRDefault="00492CD5">
      <w:pPr>
        <w:pStyle w:val="ac"/>
        <w:rPr>
          <w:lang w:val="ru-RU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D4A12" w14:textId="70E7D54A" w:rsidR="001E128F" w:rsidRDefault="00F21DBC" w:rsidP="001E128F">
    <w:pPr>
      <w:pStyle w:val="af"/>
      <w:jc w:val="center"/>
    </w:pPr>
    <w:r>
      <w:rPr>
        <w:noProof/>
      </w:rPr>
      <w:drawing>
        <wp:inline distT="0" distB="0" distL="0" distR="0" wp14:anchorId="176B1035" wp14:editId="01597B7A">
          <wp:extent cx="5212080" cy="598108"/>
          <wp:effectExtent l="0" t="0" r="0" b="0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0818" cy="6048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99F24" w14:textId="3D6CB964" w:rsidR="00895713" w:rsidRDefault="0021621E" w:rsidP="00895713">
    <w:pPr>
      <w:pStyle w:val="af"/>
      <w:jc w:val="center"/>
    </w:pPr>
    <w:r>
      <w:rPr>
        <w:noProof/>
      </w:rPr>
      <w:drawing>
        <wp:inline distT="0" distB="0" distL="0" distR="0" wp14:anchorId="0F1114C3" wp14:editId="6C5C7914">
          <wp:extent cx="5212080" cy="598108"/>
          <wp:effectExtent l="0" t="0" r="0" b="0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0818" cy="6048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04ED0"/>
    <w:multiLevelType w:val="multilevel"/>
    <w:tmpl w:val="9F96A9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5B1205"/>
    <w:multiLevelType w:val="multilevel"/>
    <w:tmpl w:val="03E4A1F4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•"/>
      <w:lvlJc w:val="left"/>
      <w:pPr>
        <w:ind w:left="2148" w:hanging="720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3334F7C"/>
    <w:multiLevelType w:val="multilevel"/>
    <w:tmpl w:val="3EF0E5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9580206"/>
    <w:multiLevelType w:val="multilevel"/>
    <w:tmpl w:val="C0C03A9E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9CA40B3"/>
    <w:multiLevelType w:val="multilevel"/>
    <w:tmpl w:val="3EF0E5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B44528D"/>
    <w:multiLevelType w:val="multilevel"/>
    <w:tmpl w:val="55E494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135527A"/>
    <w:multiLevelType w:val="hybridMultilevel"/>
    <w:tmpl w:val="FD6CC2A2"/>
    <w:lvl w:ilvl="0" w:tplc="7F8696C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435E48"/>
    <w:multiLevelType w:val="multilevel"/>
    <w:tmpl w:val="690C80D4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3D122C3"/>
    <w:multiLevelType w:val="multilevel"/>
    <w:tmpl w:val="B7D4DF2C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8944D9C"/>
    <w:multiLevelType w:val="multilevel"/>
    <w:tmpl w:val="2056E67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F850506"/>
    <w:multiLevelType w:val="hybridMultilevel"/>
    <w:tmpl w:val="AD4266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924473"/>
    <w:multiLevelType w:val="multilevel"/>
    <w:tmpl w:val="882460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9"/>
  </w:num>
  <w:num w:numId="3">
    <w:abstractNumId w:val="11"/>
  </w:num>
  <w:num w:numId="4">
    <w:abstractNumId w:val="1"/>
  </w:num>
  <w:num w:numId="5">
    <w:abstractNumId w:val="7"/>
  </w:num>
  <w:num w:numId="6">
    <w:abstractNumId w:val="8"/>
  </w:num>
  <w:num w:numId="7">
    <w:abstractNumId w:val="3"/>
  </w:num>
  <w:num w:numId="8">
    <w:abstractNumId w:val="5"/>
  </w:num>
  <w:num w:numId="9">
    <w:abstractNumId w:val="6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6DB7"/>
    <w:rsid w:val="000019D7"/>
    <w:rsid w:val="00024690"/>
    <w:rsid w:val="00026642"/>
    <w:rsid w:val="00032200"/>
    <w:rsid w:val="000519E2"/>
    <w:rsid w:val="000838FE"/>
    <w:rsid w:val="000951F1"/>
    <w:rsid w:val="000D5DD6"/>
    <w:rsid w:val="00115415"/>
    <w:rsid w:val="00121EAA"/>
    <w:rsid w:val="00124F9F"/>
    <w:rsid w:val="00132FE7"/>
    <w:rsid w:val="00143A04"/>
    <w:rsid w:val="00151D66"/>
    <w:rsid w:val="00176BB6"/>
    <w:rsid w:val="00180357"/>
    <w:rsid w:val="00194011"/>
    <w:rsid w:val="001968EB"/>
    <w:rsid w:val="001B3563"/>
    <w:rsid w:val="001C79B4"/>
    <w:rsid w:val="001E128F"/>
    <w:rsid w:val="001E3B6F"/>
    <w:rsid w:val="0021621E"/>
    <w:rsid w:val="00227B95"/>
    <w:rsid w:val="00257251"/>
    <w:rsid w:val="002621E8"/>
    <w:rsid w:val="00263DA7"/>
    <w:rsid w:val="00293799"/>
    <w:rsid w:val="002A7991"/>
    <w:rsid w:val="002B66F9"/>
    <w:rsid w:val="002B7DF5"/>
    <w:rsid w:val="002D09FA"/>
    <w:rsid w:val="002E14C3"/>
    <w:rsid w:val="002E1F38"/>
    <w:rsid w:val="00334A72"/>
    <w:rsid w:val="00347016"/>
    <w:rsid w:val="00354FAA"/>
    <w:rsid w:val="003D126D"/>
    <w:rsid w:val="003D3210"/>
    <w:rsid w:val="004128F7"/>
    <w:rsid w:val="004627B0"/>
    <w:rsid w:val="00492CD5"/>
    <w:rsid w:val="004D6EA0"/>
    <w:rsid w:val="004D720E"/>
    <w:rsid w:val="004E3A8A"/>
    <w:rsid w:val="004E6A5E"/>
    <w:rsid w:val="004F5C40"/>
    <w:rsid w:val="00517A1E"/>
    <w:rsid w:val="005219DC"/>
    <w:rsid w:val="005370A7"/>
    <w:rsid w:val="00553351"/>
    <w:rsid w:val="00572AC7"/>
    <w:rsid w:val="005837F9"/>
    <w:rsid w:val="005973D5"/>
    <w:rsid w:val="005A5A76"/>
    <w:rsid w:val="005C0599"/>
    <w:rsid w:val="00602A66"/>
    <w:rsid w:val="00637951"/>
    <w:rsid w:val="00644350"/>
    <w:rsid w:val="00692CCE"/>
    <w:rsid w:val="006A4F98"/>
    <w:rsid w:val="006B49CD"/>
    <w:rsid w:val="006B5DA2"/>
    <w:rsid w:val="006D5DF7"/>
    <w:rsid w:val="006E4669"/>
    <w:rsid w:val="00741311"/>
    <w:rsid w:val="007E09B3"/>
    <w:rsid w:val="00884410"/>
    <w:rsid w:val="00895713"/>
    <w:rsid w:val="008B4C53"/>
    <w:rsid w:val="008C2A92"/>
    <w:rsid w:val="008E7282"/>
    <w:rsid w:val="00912346"/>
    <w:rsid w:val="00917B36"/>
    <w:rsid w:val="009365D7"/>
    <w:rsid w:val="00957D39"/>
    <w:rsid w:val="009868D5"/>
    <w:rsid w:val="00992F3E"/>
    <w:rsid w:val="009C56AD"/>
    <w:rsid w:val="009C5C07"/>
    <w:rsid w:val="00A30A3C"/>
    <w:rsid w:val="00A35F9C"/>
    <w:rsid w:val="00A44502"/>
    <w:rsid w:val="00A52DED"/>
    <w:rsid w:val="00A913CC"/>
    <w:rsid w:val="00AB7330"/>
    <w:rsid w:val="00AE1339"/>
    <w:rsid w:val="00AF6B89"/>
    <w:rsid w:val="00B54D51"/>
    <w:rsid w:val="00B62DC2"/>
    <w:rsid w:val="00B83848"/>
    <w:rsid w:val="00BC0BF3"/>
    <w:rsid w:val="00BC56A0"/>
    <w:rsid w:val="00BF0001"/>
    <w:rsid w:val="00C116CE"/>
    <w:rsid w:val="00C254D1"/>
    <w:rsid w:val="00C32837"/>
    <w:rsid w:val="00C6308B"/>
    <w:rsid w:val="00C904F1"/>
    <w:rsid w:val="00D03A09"/>
    <w:rsid w:val="00D2580C"/>
    <w:rsid w:val="00D440AD"/>
    <w:rsid w:val="00D534F5"/>
    <w:rsid w:val="00DD5EFF"/>
    <w:rsid w:val="00DF5AFB"/>
    <w:rsid w:val="00E236E8"/>
    <w:rsid w:val="00E449C8"/>
    <w:rsid w:val="00E5273A"/>
    <w:rsid w:val="00E6106E"/>
    <w:rsid w:val="00EA60B8"/>
    <w:rsid w:val="00EB3640"/>
    <w:rsid w:val="00EC58A5"/>
    <w:rsid w:val="00F21DBC"/>
    <w:rsid w:val="00F225F6"/>
    <w:rsid w:val="00F2495C"/>
    <w:rsid w:val="00F838BA"/>
    <w:rsid w:val="00FA6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46A79B"/>
  <w15:docId w15:val="{C0A6B36D-8B32-4C2D-AC84-F6D7E973E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paragraph" w:styleId="7">
    <w:name w:val="heading 7"/>
    <w:link w:val="70"/>
    <w:uiPriority w:val="9"/>
    <w:semiHidden/>
    <w:unhideWhenUsed/>
    <w:qFormat/>
    <w:rsid w:val="007B414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link w:val="80"/>
    <w:uiPriority w:val="9"/>
    <w:semiHidden/>
    <w:unhideWhenUsed/>
    <w:qFormat/>
    <w:rsid w:val="007B414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link w:val="90"/>
    <w:uiPriority w:val="9"/>
    <w:semiHidden/>
    <w:unhideWhenUsed/>
    <w:qFormat/>
    <w:rsid w:val="007B414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character" w:customStyle="1" w:styleId="10">
    <w:name w:val="Заголовок 1 Знак"/>
    <w:basedOn w:val="a0"/>
    <w:uiPriority w:val="9"/>
    <w:rsid w:val="007B414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uiPriority w:val="9"/>
    <w:semiHidden/>
    <w:rsid w:val="007B414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uiPriority w:val="9"/>
    <w:rsid w:val="007B414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uiPriority w:val="9"/>
    <w:semiHidden/>
    <w:rsid w:val="007B414B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uiPriority w:val="9"/>
    <w:semiHidden/>
    <w:rsid w:val="007B414B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uiPriority w:val="9"/>
    <w:semiHidden/>
    <w:rsid w:val="007B414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B414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B414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B414B"/>
    <w:rPr>
      <w:rFonts w:eastAsiaTheme="majorEastAsia" w:cstheme="majorBidi"/>
      <w:color w:val="272727" w:themeColor="text1" w:themeTint="D8"/>
    </w:rPr>
  </w:style>
  <w:style w:type="character" w:customStyle="1" w:styleId="a4">
    <w:name w:val="Заголовок Знак"/>
    <w:basedOn w:val="a0"/>
    <w:uiPriority w:val="10"/>
    <w:rsid w:val="007B41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Подзаголовок Знак"/>
    <w:basedOn w:val="a0"/>
    <w:uiPriority w:val="11"/>
    <w:rsid w:val="007B414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link w:val="22"/>
    <w:uiPriority w:val="29"/>
    <w:qFormat/>
    <w:rsid w:val="007B414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B414B"/>
    <w:rPr>
      <w:i/>
      <w:iCs/>
      <w:color w:val="404040" w:themeColor="text1" w:themeTint="BF"/>
    </w:rPr>
  </w:style>
  <w:style w:type="paragraph" w:styleId="a6">
    <w:name w:val="List Paragraph"/>
    <w:uiPriority w:val="34"/>
    <w:qFormat/>
    <w:rsid w:val="007B414B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7B414B"/>
    <w:rPr>
      <w:i/>
      <w:iCs/>
      <w:color w:val="0F4761" w:themeColor="accent1" w:themeShade="BF"/>
    </w:rPr>
  </w:style>
  <w:style w:type="paragraph" w:styleId="a8">
    <w:name w:val="Intense Quote"/>
    <w:link w:val="a9"/>
    <w:uiPriority w:val="30"/>
    <w:qFormat/>
    <w:rsid w:val="007B414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9">
    <w:name w:val="Выделенная цитата Знак"/>
    <w:basedOn w:val="a0"/>
    <w:link w:val="a8"/>
    <w:uiPriority w:val="30"/>
    <w:rsid w:val="007B414B"/>
    <w:rPr>
      <w:i/>
      <w:iCs/>
      <w:color w:val="0F4761" w:themeColor="accent1" w:themeShade="BF"/>
    </w:rPr>
  </w:style>
  <w:style w:type="character" w:styleId="aa">
    <w:name w:val="Intense Reference"/>
    <w:basedOn w:val="a0"/>
    <w:uiPriority w:val="32"/>
    <w:qFormat/>
    <w:rsid w:val="007B414B"/>
    <w:rPr>
      <w:b/>
      <w:bCs/>
      <w:smallCaps/>
      <w:color w:val="0F4761" w:themeColor="accent1" w:themeShade="BF"/>
      <w:spacing w:val="5"/>
    </w:rPr>
  </w:style>
  <w:style w:type="paragraph" w:customStyle="1" w:styleId="p1">
    <w:name w:val="p1"/>
    <w:rsid w:val="00C5363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b">
    <w:name w:val="Subtitle"/>
    <w:basedOn w:val="a"/>
    <w:next w:val="a"/>
    <w:uiPriority w:val="11"/>
    <w:qFormat/>
    <w:pPr>
      <w:spacing w:after="160"/>
    </w:pPr>
    <w:rPr>
      <w:color w:val="595959"/>
      <w:sz w:val="28"/>
      <w:szCs w:val="28"/>
    </w:rPr>
  </w:style>
  <w:style w:type="paragraph" w:styleId="ac">
    <w:name w:val="footnote text"/>
    <w:basedOn w:val="a"/>
    <w:link w:val="ad"/>
    <w:uiPriority w:val="99"/>
    <w:semiHidden/>
    <w:unhideWhenUsed/>
    <w:rsid w:val="00BC0BF3"/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BC0BF3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BC0BF3"/>
    <w:rPr>
      <w:vertAlign w:val="superscript"/>
    </w:rPr>
  </w:style>
  <w:style w:type="paragraph" w:styleId="af">
    <w:name w:val="header"/>
    <w:basedOn w:val="a"/>
    <w:link w:val="af0"/>
    <w:uiPriority w:val="99"/>
    <w:unhideWhenUsed/>
    <w:rsid w:val="001E128F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1E128F"/>
  </w:style>
  <w:style w:type="paragraph" w:styleId="af1">
    <w:name w:val="footer"/>
    <w:basedOn w:val="a"/>
    <w:link w:val="af2"/>
    <w:uiPriority w:val="99"/>
    <w:unhideWhenUsed/>
    <w:rsid w:val="001E128F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1E128F"/>
  </w:style>
  <w:style w:type="table" w:styleId="af3">
    <w:name w:val="Table Grid"/>
    <w:basedOn w:val="a1"/>
    <w:uiPriority w:val="39"/>
    <w:rsid w:val="00262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annotation reference"/>
    <w:basedOn w:val="a0"/>
    <w:uiPriority w:val="99"/>
    <w:semiHidden/>
    <w:unhideWhenUsed/>
    <w:rsid w:val="005C0599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5C0599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5C0599"/>
    <w:rPr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5C0599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5C0599"/>
    <w:rPr>
      <w:b/>
      <w:bCs/>
      <w:sz w:val="20"/>
      <w:szCs w:val="20"/>
    </w:rPr>
  </w:style>
  <w:style w:type="paragraph" w:styleId="af9">
    <w:name w:val="Revision"/>
    <w:hidden/>
    <w:uiPriority w:val="99"/>
    <w:semiHidden/>
    <w:rsid w:val="005C0599"/>
  </w:style>
  <w:style w:type="character" w:styleId="afa">
    <w:name w:val="Hyperlink"/>
    <w:basedOn w:val="a0"/>
    <w:uiPriority w:val="99"/>
    <w:unhideWhenUsed/>
    <w:rsid w:val="002D09FA"/>
    <w:rPr>
      <w:color w:val="467886" w:themeColor="hyperlink"/>
      <w:u w:val="single"/>
    </w:rPr>
  </w:style>
  <w:style w:type="character" w:styleId="afb">
    <w:name w:val="Unresolved Mention"/>
    <w:basedOn w:val="a0"/>
    <w:uiPriority w:val="99"/>
    <w:semiHidden/>
    <w:unhideWhenUsed/>
    <w:rsid w:val="002D09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remlin.ru/events/presiden...ters/19558" TargetMode="External"/><Relationship Id="rId2" Type="http://schemas.openxmlformats.org/officeDocument/2006/relationships/hyperlink" Target="http://www.kremlin.ru/events/presiden...copy/24648" TargetMode="External"/><Relationship Id="rId1" Type="http://schemas.openxmlformats.org/officeDocument/2006/relationships/hyperlink" Target="https://ria.ru/20181102/1532000644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1YVr6EejghCy3c+OvxkkDjxCvA==">CgMxLjA4AHIhMWxTaXFYMmJIczJYM2s0X3lraUNkRnJYaUt1b2RlcFla</go:docsCustomData>
</go:gDocsCustomXmlDataStorage>
</file>

<file path=customXml/itemProps1.xml><?xml version="1.0" encoding="utf-8"?>
<ds:datastoreItem xmlns:ds="http://schemas.openxmlformats.org/officeDocument/2006/customXml" ds:itemID="{A7B7E2EC-6821-4AF2-9DC1-A26542633CD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3395</Words>
  <Characters>19356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a4888</dc:creator>
  <cp:lastModifiedBy>Чернега Анастасия Андреевна</cp:lastModifiedBy>
  <cp:revision>2</cp:revision>
  <dcterms:created xsi:type="dcterms:W3CDTF">2025-10-24T12:48:00Z</dcterms:created>
  <dcterms:modified xsi:type="dcterms:W3CDTF">2025-10-24T12:48:00Z</dcterms:modified>
</cp:coreProperties>
</file>