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викторины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«Стихотворение “Рассказ о неизвестном герое” С.Я. Маршака — история о каждом из нас»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Автор: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Узкая Елена Владимировна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методист МБУ ДО Городская детская </w:t>
        <w:br/>
        <w:t xml:space="preserve">музыкальная школа «Классика»,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 и руководитель просветительских</w:t>
        <w:br/>
        <w:t xml:space="preserve"> проектов, в сфере культуры и искусства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 г.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встречи:</w:t>
      </w:r>
      <w:r>
        <w:rPr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обобщить и расширить знания участников о жизни и творчестве С.Я. Маршака, формировать навыки внимательного чтения, воспитывать уважение к литературному наследию и нравственным ценностям, отражённым в произведениях писателя.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игровом формате проверить у участников знание содержания поэмы С.Я. Маршака «Рассказ о неизвестном герое», понимание характеров персонажей и событий, описываемых в произведении.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6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Предоставить участникам дополнительную информацию о жизни и творчестве С.Я. Маршака.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6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Формировать умение внимательно слушать куратора и читать текст заданий викторины.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6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Способствовать развитию интереса к русскому языку и литературе.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ind w:left="0" w:firstLine="720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высокие нравственные идеалы;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жизнь;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достоинство.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русский язык; культура и искусство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встречи: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школьники 1-4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6+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презентация;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методический рекомендации.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Добрый день, ребята!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того, чтобы принять участие в викторине, пожалуйста, зарегистрируйтесь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Наведите камеру вашего мобильного телефона на QR-код;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Перейдите по ссылке и заполните анкету;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ab/>
        <w:t xml:space="preserve">Слайд 3. Литературное путешествие в Волшебную библиотеку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у нас необычная встреча — мы отправимся в литературное пу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тешествие в Волшебную библиотеку, где хранятся книги Самуила Яковлевича. Но попасть к ним непросто: библиотека закрыта на замок вопросов. Чтобы открыть двери, нам надо пройти два испытания — два волшебных зала. Готовы открыть первую страницу и начать игру?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Правила участия в викторине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вы окажетесь в двух залах.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Зал первый «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Всё о Маршаке»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этом зале живут страницы биографии Самуила Яковлевича. Они расскажут о его детстве, книгах и творчестве, но иногда они «забывают» детали. Нам нужно будет подсказать им правильный ответ, чтобы восстановить историю.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Зал второй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«Герой, которого никто не знает»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Здесь нас ждут вопросы о стихотворении «Рассказ о неизвестном герое» С.Я. Маршака. Нам нужно быть очень внимательными: страницы могут перепутать события, а мы вернём всё на свои места.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 каждый правильный ответ вы получите ключик.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мы соберём все ключик, двери библиотеки откроются, и мы станем настоящими «Хранителями книг Маршака».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5-22. Тур 1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401003</wp:posOffset>
                </wp:positionH>
                <wp:positionV relativeFrom="paragraph">
                  <wp:posOffset>272557</wp:posOffset>
                </wp:positionV>
                <wp:extent cx="1122997" cy="222743"/>
                <wp:effectExtent l="0" t="0" r="0" b="0"/>
                <wp:wrapSquare wrapText="bothSides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22997" cy="2227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0;o:allowoverlap:true;o:allowincell:true;mso-position-horizontal-relative:text;margin-left:31.58pt;mso-position-horizontal:absolute;mso-position-vertical-relative:text;margin-top:21.46pt;mso-position-vertical:absolute;width:88.42pt;height:17.54pt;mso-wrap-distance-left:9.00pt;mso-wrap-distance-top:0.00pt;mso-wrap-distance-right:9.00pt;mso-wrap-distance-bottom:0.00pt;">
                <v:path textboxrect="0,0,0,0"/>
                <w10:wrap type="square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Итак, отправляемся в наше литературное путешествие.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Зал 1. «Всё о Маршаке».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Здесь нас ждут вопросы о его детстве, книгах и творчестве.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 30 секунд надо определиться с ответом, выбрать соответствующий вариант и нажать на него. Далее ответы каждого участника появятся на экране.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Потренируемся?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ab/>
        <w:t xml:space="preserve">Комментарий для куратора: Каждый участник литерату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рного клуба открывает на своем мобильном телефоне платформу «Интерум». Далее каждый участник самостоятельно выбирает ответ и нажимает на него. После того, как на экране появляется правильный ответ, учитель раздает ключики тем участникам, кто ответил верно.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5, 6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Кто написал стихотворение «Рассказ о неизвестном герое»?</w:t>
      </w:r>
      <w:r>
        <w:rPr>
          <w:rFonts w:ascii="Times New Roman" w:hAnsi="Times New Roman" w:eastAsia="Times New Roman" w:cs="Times New Roman"/>
          <w:b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non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Корней Чуковский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Самуил Маршак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Сергей Михалков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Самуил Маршак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Молодцы, вы справились! Конечно же стихотворение «Рассказ о неизвестном герое» написал Самуил Яковлевич Маршак!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теперь давайте поможем волшебным страницам вспомнить биографию Самуила Яковлевича.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7, 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 каком городе родился Самуил Маршак?</w:t>
      </w:r>
      <w:r>
        <w:rPr>
          <w:rFonts w:ascii="Times New Roman" w:hAnsi="Times New Roman" w:eastAsia="Times New Roman" w:cs="Times New Roman"/>
          <w:b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non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Москва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Воронеж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Санкт-Петербург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в Воронеже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 — в Воронеже, вы большие молодцы! Все, кто ответил верно получают ключик!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9, 10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 в каком году родился Самуил Яковлевич?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1905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1887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1920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1887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Правильно, держите ключик за верный ответ. В 1887 году в семье Якова Мироновича и Евгении Борисовны появился замечательный мальчик Самуил.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мы с вами открываем следующую волшебную страницу.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11, 12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Чем Самуил Яковлевич любил заниматься больше всего, когда был маленьким?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Играть в хоккей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Смотреть мультики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Читать и сочинять стихи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Читать и сочинять стихи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Конечно же Самуил Яковлевич любил сочинять стихи! Как он сам вспоминал, стихи он начал писать с четырёх лет.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13, 14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У многих из нас есть школьные прозвища. А как думаете, какое прозвище было у Самуила Маршака в гимназии?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Вундеркинд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Хулиган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Герой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Вундеркинд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Молодцы! Те, кто ответил вундеркинд, получают заслуженный ключик! Самуил Маршак очень хорошо учился в гимназии, ему легко давались все предметы, но особенно он любил изучать иностранные языки.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15, 16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Как называется одно из самых известных произведений Маршака?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«Мойдодыр»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«Чебурашка»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«Двенадцать месяцев»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«Двенадцать месяцев»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Отлично! Сразу видно, что в зале собрались ценители творчества Самуила Яковлевича. Самое известное произведение Маршака — сказка «Двенадцать месяцев». Читали эту сказку?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Ответы участников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Получаем наши волшебные ключи и двигаемся дальше. Теперь давайте вспомним всех — всех героев произведений Самуила Яковлевича Маршака. Сможете угадать их по описанию?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17, 18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Этот герой всё делает не так. Надевает вместо рубашки брюки, вместо шапки — сковородку, путает слова и садится в отцепленный вагон. Кто он?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Буратино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Рассеянный с улицы Бассейной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Незнайка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Рассеянный с улицы Бассейной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 мой взгляд, это был очень сложный вопрос. И надеюсь, все узнали персонажа С.М. Марашака — рассеянного с улицы Бассейной.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Сел он утром на кровать,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Стал рубашку надевать,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В рукава просунул руки —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Оказалось, это брюки.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Вот какой рассеянный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С улицы Бассейной!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А вот другие персонажи были придуманы 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 Маршаком, а другими известными русскими писателями. Буратино — персонаж А.Н. Толстого из произведения «Золотой ключик, или приключения Буратино». Незнайку придумал Н.Н. Носов, думаю, что многие из вас знают или слышали истории об этом веселом персонаже.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19, 20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Этот герой сказки Маршака всё время капризничал. Ему не нравилось как поёт мама — слишком тонко, утка — слишком громко, жаба — скучно, лошадь — страшно… Кто же он?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Глупый мышонок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Чебурашка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Умный мышонок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Глупый мышонок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Этот недовольный пением персонаж — глупый мышонок. Помните эти строчки?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Пела ночью мышка в норке: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 Спи, мышонок, замолчи!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Дам тебе я хлебной корки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огарочек свечи.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Отвечает ей мышонок: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 Голосок твой слишком тонок.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Лучше, мама, не пищи,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Ты мне няньку поищи!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Умный мышонок — это тоже персонаж С.Я. Маршака, но из другой его сказки. А вот Чебурашка — это герой сказочной повести Э.Н. Успенского.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21, 22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Сейчас хорошо подумайте и ответьте на вот такой вопрос: Что Самуил Маршак считал самым важным в своих произведениях?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Чтобы дети учились читать и думать о добре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Чтобы книги были длинными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Чтобы все пели песни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</w:t>
      </w:r>
      <w:r>
        <w:rPr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дети учились читать и думать о добре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 соверше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нно правы. Самуил Яковлевич писал свои произведения о добре, справедливости, честности, смелости и умении помогать другим. В его стихах и сказках герои совершают добрые поступки, учатся дружить, быть внимательными к окружающим и не боятся защищать правду.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 большие молодцы, мы собрали уже много ключей и можем подвести промежуточные итоги. Подсчитайте количество волшебных ключей, которые вы получили.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куратора: На этом этапе рекомендуется подвести промежуточные итоги и подсчитать количество ключей у участников.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23-36. Тур 2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Впереди нас ждёт еще один тур. Настало время отправиться во второй зал — зал «Героя, которого никто не знает». Будьте очень внимательны, здесь нас ждут вопросы о героях и истории создания стихотворения «Рассказ о неизвестном герое».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23, 24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Кого спас неизвестный герой?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Пожарных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Кондуктора и собачку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Девочку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Девочку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 все очень хорошо помните стихотворение!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Встал,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Задыхаясь в дыму,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карниз,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Девочку взял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спускается вниз.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25, 26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Следующий вопрос нашей викторины.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Кто разыскивал неизвестного героя?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Пожарные, милиция, фотографы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Полиция, пожарные, журналисты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МЧС, журналисты, блогеры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Пожарные, милиция, фотографы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Верный ответ под буквой А — Пожарные, милиция, фотографы. Стихотворение так и начинается: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Ищут пожарные,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Ищет милиция,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Ищут фотографы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нашей столице…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по каким приметам искали героя?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Ответы участников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27, 28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 что был одет главный герой?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Белая футболка и кепка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Пальто с погонами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Белая куртка и бейсболка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Белая футболка и кепка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Итак, 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Ходит он в белой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Футболке и кепке.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Знак «ГТО»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груди у него.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Больше не знают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 нем ничего.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Участники, которые выбрали вариант А заслуженно получают волшебные ключи!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какие ещё сведения о неизвестном герое есть в тексте стихотворения? Наши волшебные страницы не помнят, а вы точно помните.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29, 30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Сколько лет было главному герою произведения?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14 лет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34 года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20 лет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20 лет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Да, действительно, неизвестный герой довольно молодой человек, возможно, студент. Все, кто ответили правильно, получают волшебные ключи!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31, 32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Следующий вопрос. Как можно охарактеризовать поступок героя стихотворения?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Обычный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Героический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Безрассудный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Героический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Да, ребята, конечно это героический поступок. Неизвестный из стихотворения рискнул своей жизнью, чтобы спасти ребёнка.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33, 34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Какие качества проявил герой стихотворения?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Смелость и скромность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Жадность и эгоизм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Хитрость и ловкость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Смелость и скромность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а почему вы выбрали именно эти качества? Можете объяснить в чём проявилась смелость? А скромность героя?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Завершающий вопрос нашей литературной викторины. Как вы считаете?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oukkktr1jyzg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35, 36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1" w:name="_heading=h.c3wkkg28zo1d"/>
      <w:r/>
      <w:bookmarkEnd w:id="1"/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Какая главная мысль поэмы?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Героизм должен быть заметен всем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Настоящий герой скромен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Герой всегда должен называть своё имя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Настоящий герой скромен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Да, действительно Самуил Яковлевич хотел нам показать этой историей, что настоящие герои не ищут славы, они просто совершают важные и нужные поступки. Наверняка рядом с каждым из нас есть такие скромные герои.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Ну что, друзья, мы с вами справились! Пришло время подсчитать количество полученных вами ключей. Скорее считайте и сообщайте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куратора: На данном этапе рекомендуется подвести итоги всей викторины и озвучить ее результаты, назвав самых знающих, читающих участников, которые получили самое большое количество ключей.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37. В залах волшебной библиотеки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 залы Волшебной библиотеки Маршака отк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рылись, и книги радостно зашуршали своими листочками. Мы обсудили стихотворение  «Рассказ о неизвестном герое», узнали больше о жизни и творчестве Самуила Яковлевича Маршака, а главное — вспомнили, как важны в нашей жизни доброта, смелость и помощь другим.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награду за вашу внимательность и дружную работу волшебная библиотека дарит вам звание Хранителей книг Маршака. Это значит, что теперь вы можете делиться его историями с другими, чтобы и они узнали, какие чудеса могут творить слова.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Книги прощаются с вами и шепчут: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 Приходите снова! Здесь всегда найдётся новая история, которую стоит открыть.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38. Обратная связь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внимание! Пожалуйста, поделитесь комментариями о том, какие впечатления остались у вас после нашей сегодняшней встречи! Отсканируйте QR-код с помощью камеры вашего мобильного телефона и расскажите о том, какие эмоции вы испытали.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39.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 скорой встречи! Не забудьте прочитать предложенное произведение и настроиться на активное обсуждение! До свидания.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Приложение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Список рекомендованной литературы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1"/>
          <w:numId w:val="5"/>
        </w:numPr>
        <w:ind w:left="36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Галанов Б. Е. С. Я. Маршак: Очерк жизни и творчества.- М.: Советский писатель, 1956. - 187 с.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1"/>
          <w:numId w:val="5"/>
        </w:numPr>
        <w:ind w:left="36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Лукьянова И. В. Маршак. Точное слово / Ирина Лукьянова ; художник Ольга Ионайтис. - Москва : Книжный дом Анастасии Орловой, 2021. - 31, [1] с.: цв. ил.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1"/>
          <w:numId w:val="5"/>
        </w:numPr>
        <w:ind w:left="36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Самуил Маршак на сайте «Культура РФ» </w:t>
      </w:r>
      <w:hyperlink r:id="rId15" w:tooltip="https://www.culture.ru/persons/9067/samuil-marshak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val="clear" w:color="auto" w:fill="auto"/>
            <w:vertAlign w:val="baseline"/>
            <w:rtl w:val="0"/>
          </w:rPr>
          <w:t xml:space="preserve">https://www.culture.ru/persons/9067/samuil-marshak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1"/>
          <w:numId w:val="5"/>
        </w:numPr>
        <w:ind w:left="36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Маршак Самуил. На сайте «История РФ» </w:t>
      </w:r>
      <w:hyperlink r:id="rId16" w:tooltip="https://histrf.ru/read/biographies/samuil-yakovlevich-marshak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val="clear" w:color="auto" w:fill="auto"/>
            <w:vertAlign w:val="baseline"/>
            <w:rtl w:val="0"/>
          </w:rPr>
          <w:t xml:space="preserve">https://histrf.ru/read/biographies/samuil-yakovlevich-marshak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1024"/>
          <w:szCs w:val="102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5301615</wp:posOffset>
                </wp:positionV>
                <wp:extent cx="3886200" cy="3886200"/>
                <wp:effectExtent l="0" t="0" r="0" b="0"/>
                <wp:wrapSquare wrapText="bothSides"/>
                <wp:docPr id="4" name="image1.png" descr="Picture backgroun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Picture background"/>
                        <pic:cNvPicPr/>
                        <pic:nvPr/>
                      </pic:nvPicPr>
                      <pic:blipFill>
                        <a:blip r:embed="rId17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3886200" cy="3886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0;o:allowoverlap:true;o:allowincell:true;mso-position-horizontal-relative:text;margin-left:204.25pt;mso-position-horizontal:absolute;mso-position-vertical-relative:text;margin-top:417.45pt;mso-position-vertical:absolute;width:306.00pt;height:306.00pt;mso-wrap-distance-left:9.00pt;mso-wrap-distance-top:0.00pt;mso-wrap-distance-right:9.00pt;mso-wrap-distance-bottom:0.00pt;">
                <v:path textboxrect="0,0,0,0"/>
                <w10:wrap type="square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024"/>
          <w:szCs w:val="1024"/>
        </w:rPr>
      </w:r>
      <w:r>
        <w:rPr>
          <w:rFonts w:ascii="Times New Roman" w:hAnsi="Times New Roman" w:eastAsia="Times New Roman" w:cs="Times New Roman"/>
          <w:sz w:val="1024"/>
          <w:szCs w:val="1024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1134" w:left="1134" w:header="708" w:footer="708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/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  <w:sz w:val="36"/>
        <w:szCs w:val="36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hAnsi="Times New Roman" w:eastAsia="Times New Roman" w:cs="Times New Roman"/>
        <w:sz w:val="36"/>
        <w:szCs w:val="36"/>
      </w:rPr>
    </w:r>
    <w:r>
      <w:rPr>
        <w:rFonts w:ascii="Times New Roman" w:hAnsi="Times New Roman" w:eastAsia="Times New Roman" w:cs="Times New Roman"/>
        <w:sz w:val="36"/>
        <w:szCs w:val="3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</w:p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1 Char"/>
    <w:basedOn w:val="908"/>
    <w:link w:val="901"/>
    <w:uiPriority w:val="9"/>
    <w:rPr>
      <w:rFonts w:ascii="Arial" w:hAnsi="Arial" w:eastAsia="Arial" w:cs="Arial"/>
      <w:sz w:val="40"/>
      <w:szCs w:val="40"/>
    </w:rPr>
  </w:style>
  <w:style w:type="character" w:styleId="734">
    <w:name w:val="Heading 2 Char"/>
    <w:basedOn w:val="908"/>
    <w:link w:val="902"/>
    <w:uiPriority w:val="9"/>
    <w:rPr>
      <w:rFonts w:ascii="Arial" w:hAnsi="Arial" w:eastAsia="Arial" w:cs="Arial"/>
      <w:sz w:val="34"/>
    </w:rPr>
  </w:style>
  <w:style w:type="character" w:styleId="735">
    <w:name w:val="Heading 3 Char"/>
    <w:basedOn w:val="908"/>
    <w:link w:val="903"/>
    <w:uiPriority w:val="9"/>
    <w:rPr>
      <w:rFonts w:ascii="Arial" w:hAnsi="Arial" w:eastAsia="Arial" w:cs="Arial"/>
      <w:sz w:val="30"/>
      <w:szCs w:val="30"/>
    </w:rPr>
  </w:style>
  <w:style w:type="character" w:styleId="736">
    <w:name w:val="Heading 4 Char"/>
    <w:basedOn w:val="908"/>
    <w:link w:val="90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>
    <w:name w:val="Heading 5 Char"/>
    <w:basedOn w:val="908"/>
    <w:link w:val="90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>
    <w:name w:val="Heading 6 Char"/>
    <w:basedOn w:val="908"/>
    <w:link w:val="906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899"/>
    <w:next w:val="89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8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899"/>
    <w:next w:val="899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8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899"/>
    <w:next w:val="899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8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  <w:pPr>
      <w:spacing w:before="0" w:after="0" w:line="240" w:lineRule="auto"/>
    </w:pPr>
  </w:style>
  <w:style w:type="character" w:styleId="746">
    <w:name w:val="Title Char"/>
    <w:basedOn w:val="908"/>
    <w:link w:val="907"/>
    <w:uiPriority w:val="10"/>
    <w:rPr>
      <w:sz w:val="48"/>
      <w:szCs w:val="48"/>
    </w:rPr>
  </w:style>
  <w:style w:type="character" w:styleId="747">
    <w:name w:val="Subtitle Char"/>
    <w:basedOn w:val="908"/>
    <w:link w:val="919"/>
    <w:uiPriority w:val="11"/>
    <w:rPr>
      <w:sz w:val="24"/>
      <w:szCs w:val="24"/>
    </w:rPr>
  </w:style>
  <w:style w:type="paragraph" w:styleId="748">
    <w:name w:val="Quote"/>
    <w:basedOn w:val="899"/>
    <w:next w:val="899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899"/>
    <w:next w:val="899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character" w:styleId="752">
    <w:name w:val="Header Char"/>
    <w:basedOn w:val="908"/>
    <w:link w:val="913"/>
    <w:uiPriority w:val="99"/>
  </w:style>
  <w:style w:type="character" w:styleId="753">
    <w:name w:val="Footer Char"/>
    <w:basedOn w:val="908"/>
    <w:link w:val="915"/>
    <w:uiPriority w:val="99"/>
  </w:style>
  <w:style w:type="paragraph" w:styleId="754">
    <w:name w:val="Caption"/>
    <w:basedOn w:val="899"/>
    <w:next w:val="8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915"/>
    <w:uiPriority w:val="99"/>
  </w:style>
  <w:style w:type="table" w:styleId="756">
    <w:name w:val="Table Grid"/>
    <w:basedOn w:val="9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6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7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8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9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0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1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basedOn w:val="908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8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</w:style>
  <w:style w:type="table" w:styleId="900">
    <w:name w:val="TableNormal"/>
    <w:tblPr/>
  </w:style>
  <w:style w:type="paragraph" w:styleId="901">
    <w:name w:val="Heading 1"/>
    <w:basedOn w:val="899"/>
    <w:next w:val="899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902">
    <w:name w:val="Heading 2"/>
    <w:basedOn w:val="899"/>
    <w:next w:val="899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903">
    <w:name w:val="Heading 3"/>
    <w:basedOn w:val="899"/>
    <w:next w:val="899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904">
    <w:name w:val="Heading 4"/>
    <w:basedOn w:val="899"/>
    <w:next w:val="899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905">
    <w:name w:val="Heading 5"/>
    <w:basedOn w:val="899"/>
    <w:next w:val="899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906">
    <w:name w:val="Heading 6"/>
    <w:basedOn w:val="899"/>
    <w:next w:val="899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907">
    <w:name w:val="Title"/>
    <w:basedOn w:val="899"/>
    <w:next w:val="899"/>
    <w:pPr>
      <w:keepLines/>
      <w:keepNext/>
      <w:pageBreakBefore w:val="0"/>
      <w:spacing w:before="480" w:after="120"/>
    </w:pPr>
    <w:rPr>
      <w:b/>
      <w:sz w:val="72"/>
      <w:szCs w:val="72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paragraph" w:styleId="911">
    <w:name w:val="Normal (Web)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>
    <w:name w:val="Strong"/>
    <w:basedOn w:val="908"/>
    <w:uiPriority w:val="22"/>
    <w:qFormat/>
    <w:rPr>
      <w:b/>
      <w:bCs/>
    </w:rPr>
  </w:style>
  <w:style w:type="paragraph" w:styleId="913">
    <w:name w:val="Header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908"/>
    <w:link w:val="913"/>
    <w:uiPriority w:val="99"/>
  </w:style>
  <w:style w:type="paragraph" w:styleId="915">
    <w:name w:val="Footer"/>
    <w:link w:val="91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908"/>
    <w:link w:val="915"/>
    <w:uiPriority w:val="99"/>
  </w:style>
  <w:style w:type="paragraph" w:styleId="917">
    <w:name w:val="List Paragraph"/>
    <w:uiPriority w:val="34"/>
    <w:qFormat/>
    <w:pPr>
      <w:contextualSpacing/>
      <w:ind w:left="720"/>
    </w:pPr>
  </w:style>
  <w:style w:type="character" w:styleId="918">
    <w:name w:val="Hyperlink"/>
    <w:basedOn w:val="908"/>
    <w:uiPriority w:val="99"/>
    <w:unhideWhenUsed/>
    <w:rPr>
      <w:color w:val="0563c1" w:themeColor="hyperlink"/>
      <w:u w:val="single"/>
    </w:rPr>
  </w:style>
  <w:style w:type="paragraph" w:styleId="919">
    <w:name w:val="Subtitle"/>
    <w:basedOn w:val="899"/>
    <w:next w:val="899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hyperlink" Target="https://www.culture.ru/persons/9067/samuil-marshak" TargetMode="External"/><Relationship Id="rId16" Type="http://schemas.openxmlformats.org/officeDocument/2006/relationships/hyperlink" Target="https://histrf.ru/read/biographies/samuil-yakovlevich-marshak" TargetMode="External"/><Relationship Id="rId17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O5Kvfmn+8wFskQaEvs1D13+Ew==">CgMxLjAyDmgub3Vra2t0cjFqeXpnMg5oLmMzd2trZzI4em8xZDgAciExNTlxZ2F4ZzRwYjdwYzJlQWhXYkFfbXltNkdKQWJUTFA=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Анна Вольхина</cp:lastModifiedBy>
  <cp:revision>5</cp:revision>
  <dcterms:created xsi:type="dcterms:W3CDTF">2025-08-09T19:45:00Z</dcterms:created>
  <dcterms:modified xsi:type="dcterms:W3CDTF">2025-09-04T12:48:58Z</dcterms:modified>
</cp:coreProperties>
</file>