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DD43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78454108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3DCCD1D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B59918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9BEF31B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Сценарий занятия в формате работы с произведением</w:t>
      </w:r>
    </w:p>
    <w:p w14:paraId="7D810DEC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«Знать или рассуждать?» </w:t>
      </w:r>
    </w:p>
    <w:p w14:paraId="5B002300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сказке Ивана Тургенева «Самознайка»</w:t>
      </w:r>
    </w:p>
    <w:p w14:paraId="2F4B920A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2E57B6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9E79EEE" w14:textId="77777777" w:rsidR="00977274" w:rsidRDefault="0097727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C90B0B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Автор:</w:t>
      </w:r>
    </w:p>
    <w:p w14:paraId="3CB99098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Сеит-Османова Ленора Борисовна</w:t>
      </w:r>
    </w:p>
    <w:p w14:paraId="35ECEAC4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режиссёр, писатель,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победитель конкурсов </w:t>
      </w:r>
    </w:p>
    <w:p w14:paraId="5CF728FC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 учитель РФ», «Учитель года»</w:t>
      </w:r>
    </w:p>
    <w:p w14:paraId="10EC25D7" w14:textId="77777777" w:rsidR="00977274" w:rsidRDefault="009772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7457DC" w14:textId="77777777" w:rsidR="00977274" w:rsidRDefault="009772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5B79F2" w14:textId="77777777" w:rsidR="00977274" w:rsidRDefault="009772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622FC0" w14:textId="77777777" w:rsidR="00977274" w:rsidRDefault="009772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CEB5BC" w14:textId="77777777" w:rsidR="00977274" w:rsidRDefault="009772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1ED719" w14:textId="77777777" w:rsidR="00977274" w:rsidRDefault="009772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2E9FD7" w14:textId="77777777" w:rsidR="00977274" w:rsidRDefault="009772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B6D910" w14:textId="77777777" w:rsidR="00977274" w:rsidRDefault="00391C4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2025 г.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0B2327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Цель занятия: 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познакомить учащихся с биографией Ивана Тургенева и его поучительной сказкой «Самознайка», развить навыки критического мышления и понимания важности таких качеств, как рассудительность, умение учиться и признавать свои ошибки.</w:t>
      </w:r>
    </w:p>
    <w:p w14:paraId="2F4728F2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57FA8F59" w14:textId="77777777" w:rsidR="00977274" w:rsidRDefault="00391C49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учащихся с биографией И.С. Тургенева, уделив внимание его любви к детям и природе.</w:t>
      </w:r>
    </w:p>
    <w:p w14:paraId="425A3574" w14:textId="77777777" w:rsidR="00977274" w:rsidRDefault="00391C49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выразительное чтение и обсуждение ключевых отрывков сказки.</w:t>
      </w:r>
    </w:p>
    <w:p w14:paraId="19C1811A" w14:textId="77777777" w:rsidR="00977274" w:rsidRDefault="00391C49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и сравнить характеры двух братьев: Самознайки и Рассудительного.</w:t>
      </w:r>
    </w:p>
    <w:p w14:paraId="2F8293BE" w14:textId="77777777" w:rsidR="00977274" w:rsidRDefault="00391C49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Обсудить последствия необдуманных поступков и важность получения знаний, а не демонстрации мнимой осведомлённости.</w:t>
      </w:r>
    </w:p>
    <w:p w14:paraId="3F6ABCEF" w14:textId="77777777" w:rsidR="00977274" w:rsidRDefault="00391C49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Подвести детей к выводу о ценности настоящих знаний, скромности и умения учиться.</w:t>
      </w:r>
    </w:p>
    <w:p w14:paraId="7CDEFFA7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Формируемые ценности: </w:t>
      </w:r>
    </w:p>
    <w:p w14:paraId="120299EA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высокие нравственные идеалы;</w:t>
      </w:r>
    </w:p>
    <w:p w14:paraId="08D75D62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милосердие;</w:t>
      </w:r>
    </w:p>
    <w:p w14:paraId="492634FE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приоритет духовного над материальным.</w:t>
      </w:r>
    </w:p>
    <w:p w14:paraId="59CBDD8C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Смысловые направления: </w:t>
      </w:r>
      <w:r>
        <w:rPr>
          <w:rFonts w:ascii="Times New Roman" w:eastAsia="Times New Roman" w:hAnsi="Times New Roman" w:cs="Times New Roman"/>
          <w:sz w:val="28"/>
          <w:szCs w:val="28"/>
        </w:rPr>
        <w:t>культура и искусство; русский язык.</w:t>
      </w:r>
    </w:p>
    <w:p w14:paraId="7CFF2590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Целевая аудитория: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школьники 1–4 классов</w:t>
      </w:r>
    </w:p>
    <w:p w14:paraId="6351001E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Возрастное ограничение: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6+</w:t>
      </w:r>
    </w:p>
    <w:p w14:paraId="357E7403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Рекомендуемая форма выступления: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интерактивная лекция</w:t>
      </w:r>
    </w:p>
    <w:p w14:paraId="4F356D42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Тип ММ: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лекция</w:t>
      </w:r>
    </w:p>
    <w:p w14:paraId="4FAD5278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Комплект материалов:</w:t>
      </w:r>
    </w:p>
    <w:p w14:paraId="4741A919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сценарий;</w:t>
      </w:r>
    </w:p>
    <w:p w14:paraId="3D010650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презентация;</w:t>
      </w:r>
    </w:p>
    <w:p w14:paraId="6B5C09EB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раздаточный материал;</w:t>
      </w:r>
    </w:p>
    <w:p w14:paraId="44F57AED" w14:textId="77777777" w:rsidR="00977274" w:rsidRDefault="009772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879A7FF" w14:textId="77777777" w:rsidR="00977274" w:rsidRDefault="009772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E2EA992" w14:textId="77777777" w:rsidR="00977274" w:rsidRDefault="00391C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Слайд 1. Титульный</w:t>
      </w:r>
    </w:p>
    <w:p w14:paraId="2F2C07E7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</w:t>
      </w:r>
      <w:r>
        <w:rPr>
          <w:rFonts w:ascii="Times New Roman" w:eastAsia="Times New Roman" w:hAnsi="Times New Roman" w:cs="Times New Roman"/>
          <w:sz w:val="28"/>
          <w:szCs w:val="28"/>
        </w:rPr>
        <w:t>: Добрый день, ребята! Рад(а) вас всех видеть!</w:t>
      </w:r>
    </w:p>
    <w:p w14:paraId="4737F5CB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D548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2. Регистрация</w:t>
      </w:r>
    </w:p>
    <w:p w14:paraId="6E00621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наша лекция стала ещё интереснее и увлекательнее, отсканируйте QR-код!</w:t>
      </w:r>
    </w:p>
    <w:p w14:paraId="1FC0A650" w14:textId="77777777" w:rsidR="00977274" w:rsidRDefault="00391C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Наведите камеру вашего мобильного телефона на QR-код.</w:t>
      </w:r>
    </w:p>
    <w:p w14:paraId="3CB91252" w14:textId="77777777" w:rsidR="00977274" w:rsidRDefault="00391C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Перейдите по ссылке и заполните анкету.</w:t>
      </w:r>
    </w:p>
    <w:p w14:paraId="2300A3AA" w14:textId="77777777" w:rsidR="00977274" w:rsidRDefault="00391C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 вас возникли трудности со сканированием, сообщите мне.</w:t>
      </w:r>
    </w:p>
    <w:p w14:paraId="6A937C5C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16B9D4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Слайды 3. О главном герое сказки</w:t>
      </w:r>
    </w:p>
    <w:p w14:paraId="7DE3BCC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303B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мы приготовили для вас весёлую поучительную историю, которую написал для своих друзей великий русский писатель Иван Сергеевич Тургенев. Называется сказка «Самознайка» и, возможно, главный герой этой сказки покажется вам знакомым. Да и сказка, в которой главному герою сложно признаться, что он чего-то не знает – тоже. Вот послушайте, как она начинается:</w:t>
      </w:r>
    </w:p>
    <w:p w14:paraId="24CDF211" w14:textId="77777777" w:rsidR="00977274" w:rsidRDefault="00391C49">
      <w:pPr>
        <w:spacing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i/>
          <w:sz w:val="28"/>
          <w:szCs w:val="28"/>
        </w:rPr>
        <w:t>«Жили-были два мальчика — два брата. Один из них был самоуверен и нерассудителен, другой — рассудительно-мнителен. Первого из них звали Самознайкой, так как он ни над чем не задумывался и постоянно восклицал: о! это я знаю… это я знаю».</w:t>
      </w:r>
      <w:hyperlink w:anchor="_heading=h.ixrz806ngjpj">
        <w:r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vertAlign w:val="superscript"/>
          </w:rPr>
          <w:t>[1]</w:t>
        </w:r>
      </w:hyperlink>
    </w:p>
    <w:p w14:paraId="0BCC2CA7" w14:textId="77777777" w:rsidR="00977274" w:rsidRDefault="00391C49">
      <w:r>
        <w:br/>
      </w:r>
    </w:p>
    <w:p w14:paraId="32D9B82B" w14:textId="77777777" w:rsidR="00977274" w:rsidRDefault="004F2108">
      <w:pPr>
        <w:rPr>
          <w:sz w:val="20"/>
          <w:szCs w:val="20"/>
        </w:rPr>
      </w:pPr>
      <w:hyperlink w:anchor="_heading=h.65nfgdyfmtiz">
        <w:r w:rsidR="00391C49">
          <w:rPr>
            <w:color w:val="0000FF"/>
            <w:sz w:val="20"/>
            <w:szCs w:val="20"/>
            <w:u w:val="single"/>
            <w:vertAlign w:val="superscript"/>
          </w:rPr>
          <w:t>[1]</w:t>
        </w:r>
      </w:hyperlink>
      <w:r w:rsidR="00391C49">
        <w:rPr>
          <w:sz w:val="20"/>
          <w:szCs w:val="20"/>
        </w:rPr>
        <w:t> </w:t>
      </w:r>
      <w:hyperlink r:id="rId8">
        <w:r w:rsidR="00391C49">
          <w:rPr>
            <w:color w:val="0000FF"/>
            <w:sz w:val="20"/>
            <w:szCs w:val="20"/>
            <w:u w:val="single"/>
          </w:rPr>
          <w:t>Сказка "Самознайка", Иван Тургенев, читать онлайн</w:t>
        </w:r>
      </w:hyperlink>
    </w:p>
    <w:p w14:paraId="657B179F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E460BF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00B48A7" wp14:editId="6BEEEAFC">
            <wp:extent cx="1061109" cy="228742"/>
            <wp:effectExtent l="0" t="0" r="0" b="0"/>
            <wp:docPr id="8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627C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кажется ли вам, что на Самознайку похож герой книги, который живёт в Цветочном городе? Помните, кто это?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3E719CD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Верно, это Незнайка, герой книги «Приключения Незнайки и его друзей» другого прекрасного писателя – Николая Носова. </w:t>
      </w:r>
    </w:p>
    <w:p w14:paraId="279BCFBC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7D260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4. Автор и история создания сказки</w:t>
      </w:r>
    </w:p>
    <w:p w14:paraId="1F28C65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Сказку о Самознайке придумал Иван Сергеевич Тургенев. Родился он очень давно, в 1818 году, в богатой дворянской семье в имении Спасское-Лутовиново (Мценский район Орловской области). Маленький Ваня обожал читать, изучал языки, а больше всего любил природу.</w:t>
      </w:r>
    </w:p>
    <w:p w14:paraId="7A4EC63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7B9A7DA" wp14:editId="38693C06">
            <wp:extent cx="1061109" cy="228742"/>
            <wp:effectExtent l="0" t="0" r="0" b="0"/>
            <wp:docPr id="8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7CD94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а вы любите гулять по лесам и полям, наблюдать за жизнью зверей и птиц?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1B36824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 Сергеевич тоже всё это очень любил. Может быть, поэтому истории в его книгах такие живые и настоящие.</w:t>
      </w:r>
    </w:p>
    <w:p w14:paraId="152FC92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Интересный факт! Сказку «Самознайка» Тургенев писал не для публикации. Он сочинил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её, когда был в гостях у своего друга, поэта Якова Полонского. Полонский писал, что</w:t>
      </w:r>
      <w:r w:rsidR="00303B17" w:rsidRPr="003F1C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когда Тургенев замечал в его сыновьях какой-нибудь каприз, недовольство или нетерпение, то рассказывал им сказки. Так и историю про Самознайку Тургенев рассказал детям, чтобы научить их уму-разуму. Сын Полонского</w:t>
      </w:r>
      <w:r w:rsidR="00303B17" w:rsidRPr="003F1C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 xml:space="preserve"> Александр, которого Тургенев сделал Самознайкой, узнал себя в этом герое и обиделся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сказочное прозвище. Хотя сказка повлияла на него самым чудесным образом.</w:t>
      </w:r>
    </w:p>
    <w:p w14:paraId="65440F2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спустя время Полонский записал эту историю. И для своих детей, и для нас с вами. </w:t>
      </w:r>
    </w:p>
    <w:p w14:paraId="7F06BB16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442C5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5. Главные герои сказки</w:t>
      </w:r>
    </w:p>
    <w:p w14:paraId="1266988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Сказке «Самознайка» уже больше 140 лет! Но она до сих пор интересна своим читателям. </w:t>
      </w:r>
    </w:p>
    <w:p w14:paraId="04F5EAA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38308640" wp14:editId="389B1772">
            <wp:extent cx="1061109" cy="228742"/>
            <wp:effectExtent l="0" t="0" r="0" b="0"/>
            <wp:docPr id="8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7D55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вы думаете, почему история про мальчика, который говорит, что всё знает, но на самом деле не знает ничего, увлекает нас сегодня?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1DFF7DA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Да, это смешная, поучительная история. В ней описано то, что бывает и в нашей с вами жизни. Давайте познакомимся поближе с героями сказки.</w:t>
      </w:r>
    </w:p>
    <w:p w14:paraId="6D84922F" w14:textId="77777777" w:rsidR="00977274" w:rsidRDefault="00391C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Самознайка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– самоуверенный мальчик. Он необдуманно бросается в любые дела и не любит признавать, что чего-то не знает.</w:t>
      </w:r>
    </w:p>
    <w:p w14:paraId="11E91475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114300" distB="114300" distL="114300" distR="114300" wp14:anchorId="30DF5438" wp14:editId="02AEC017">
            <wp:extent cx="933582" cy="247685"/>
            <wp:effectExtent l="0" t="0" r="0" b="0"/>
            <wp:docPr id="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582" cy="247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C277E3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Поднимите руки, кто встречал в жизни таких людей.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(поднимают руки)</w:t>
      </w:r>
    </w:p>
    <w:p w14:paraId="007E1FD4" w14:textId="77777777" w:rsidR="00977274" w:rsidRDefault="00391C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Рассудительный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– наоборот, очень осторожный. Он думает, прежде чем сделать, задаёт вопросы, умеет наблюдать.</w:t>
      </w:r>
    </w:p>
    <w:p w14:paraId="0197ABC3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114300" distB="114300" distL="114300" distR="114300" wp14:anchorId="050BDA5F" wp14:editId="32C521D7">
            <wp:extent cx="933582" cy="247685"/>
            <wp:effectExtent l="0" t="0" r="0" b="0"/>
            <wp:docPr id="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582" cy="247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4FD9B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знаете таких, поднимите руки.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(поднимают руки)</w:t>
      </w:r>
    </w:p>
    <w:p w14:paraId="7EA1F743" w14:textId="77777777" w:rsidR="00977274" w:rsidRDefault="009772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697AFA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6. Чтение по ролям</w:t>
      </w:r>
    </w:p>
    <w:p w14:paraId="24396D1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j4uefb70rgff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Давайте мы почитаем отрывок из сказки вслух. Это будет история о том, как братья искали волшебную пещеру. Вы сами всё поймёте про этих героев.</w:t>
      </w:r>
    </w:p>
    <w:p w14:paraId="4A1B98C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4FB00FD5" wp14:editId="305C4E10">
            <wp:extent cx="1610591" cy="190500"/>
            <wp:effectExtent l="0" t="0" r="0" b="0"/>
            <wp:docPr id="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591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1AAD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Комментарий для куратора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Раздать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текст (Приложение 1) для чтения по ролям.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Роли можно выделить цветом: Рассказчик, Самознайка, Рассудительный, Садовник.</w:t>
      </w:r>
    </w:p>
    <w:p w14:paraId="63C3E70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602B785A" wp14:editId="7EB50BE7">
            <wp:extent cx="1722438" cy="190500"/>
            <wp:effectExtent l="0" t="0" r="0" b="0"/>
            <wp:docPr id="8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438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3BB9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Чтение вслух по ролям</w:t>
      </w:r>
    </w:p>
    <w:p w14:paraId="71C119FF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0F530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7. Анализ характеров героев</w:t>
      </w:r>
    </w:p>
    <w:p w14:paraId="1EF13C7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теперь поразмышляем над прочитанным, ребята.</w:t>
      </w:r>
    </w:p>
    <w:p w14:paraId="27A8690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2969CC0" wp14:editId="670820BA">
            <wp:extent cx="1061109" cy="228742"/>
            <wp:effectExtent l="0" t="0" r="0" b="0"/>
            <wp:docPr id="8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32C2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сделал Самознайка, чтобы найти пещеру?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7A51CDD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Ответ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Побежал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искать сам, устал и вернулся.</w:t>
      </w:r>
    </w:p>
    <w:p w14:paraId="2F52FD7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3DDC7B81" wp14:editId="4E7ADEFA">
            <wp:extent cx="1061109" cy="228742"/>
            <wp:effectExtent l="0" t="0" r="0" b="0"/>
            <wp:docPr id="8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D188F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что сделал Рассудительный?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0A80D01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Спрашивал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 старых людей и у садовника. </w:t>
      </w:r>
    </w:p>
    <w:p w14:paraId="0ABCB497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5AC8F1DD" wp14:editId="69F38B57">
            <wp:extent cx="1061109" cy="228742"/>
            <wp:effectExtent l="0" t="0" r="0" b="0"/>
            <wp:docPr id="9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8C65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когда Рассудительный рассказал, где пещера, как повёл себя Самознайка?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428DEE5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Стал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говорить, что знал это.</w:t>
      </w:r>
    </w:p>
    <w:p w14:paraId="59FE622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3F358390" wp14:editId="030507EE">
            <wp:extent cx="1061109" cy="228742"/>
            <wp:effectExtent l="0" t="0" r="0" b="0"/>
            <wp:docPr id="9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8D32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считаете, умение задавать вопросы и слушать ответы тех, кто знает – это врождённое качество Рассудительного или он этому научился?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609A511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умение, которому можно научиться.</w:t>
      </w:r>
    </w:p>
    <w:p w14:paraId="1B25E734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30DD60D" wp14:editId="74D9B173">
            <wp:extent cx="1061109" cy="228742"/>
            <wp:effectExtent l="0" t="0" r="0" b="0"/>
            <wp:docPr id="9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23756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зачем человеку так важно нужно учиться задавать вопросы и внимательно слушать того, кто знает ответ?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(Ответы учащихся)</w:t>
      </w:r>
    </w:p>
    <w:p w14:paraId="235CD800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D7461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8. Физкультминутка «Путь к пещере» </w:t>
      </w:r>
    </w:p>
    <w:p w14:paraId="4CA82B1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я предлагаю нам немножко подвигаться и поиграть в игру, в которой мы найдём ответ на вопрос «зачем нужно спрашивать?». Поднимитесь с мест. Представьте, что вы сейчас не в классе, а в сказочном саду, где братья искали пещеру.  Перед нами – тропинка к волшебной пещере. Но она не простая! Чтобы по ней пройти, нужно быть очень внимательным. Я буду вашим проводником-«Садовником», который знает дорогу. Ваша задача – точно повторять мои движения. Кто будет внимательно «слушать» мои подсказки, дойдёт до пещеры с сокровищами! Готовы?</w:t>
      </w:r>
    </w:p>
    <w:p w14:paraId="6A8998D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E797BF1" wp14:editId="7594AD6E">
            <wp:extent cx="933582" cy="247685"/>
            <wp:effectExtent l="0" t="0" r="0" b="0"/>
            <wp:docPr id="9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582" cy="247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99CF7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«Разминка-неразбериха». Смотрите, тропинка куда-то пропала! Мы заблудились! Давайте искать дорогу. Делайте, что хотите!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(куратор показывает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хаотичные, несогласованные движения: шаг влево, шаг вправо, потянулся, присел, покрутился, дети повторяют и делают своё).</w:t>
      </w:r>
    </w:p>
    <w:p w14:paraId="5AC78B4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«Сборка». Давайте соберёмся с мыслями. Теперь ваша задача – повторять точно за мной как в зеркале, без ошибок. Поднимите руки медленно вверх через стороны, сделайте глубокий вдох. </w:t>
      </w:r>
    </w:p>
    <w:p w14:paraId="343794B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«Где тропинка?» Сложите ладони «рупором» у рта, сделайте шаг вперёд и крикните мне: «Где тропинка?»</w:t>
      </w:r>
    </w:p>
    <w:p w14:paraId="5351DDF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4. «Ручей». Молодцы, вопрос вы задали, слушайте ответ и смотрите на мои подсказки-движения. Идите через ручей! Сделайте 1 большой прыжок вперёд с места.</w:t>
      </w:r>
    </w:p>
    <w:p w14:paraId="06BE301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«Медведь». Обойдите спящего медведя! Присядьте и сделайте </w:t>
      </w:r>
    </w:p>
    <w:p w14:paraId="4948B66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- 1 шаг в влево, </w:t>
      </w:r>
    </w:p>
    <w:p w14:paraId="05898C0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- 2 шага вперёд,</w:t>
      </w:r>
    </w:p>
    <w:p w14:paraId="08CD5B0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- 1 шаг вправо. </w:t>
      </w:r>
    </w:p>
    <w:p w14:paraId="492B0D9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Встаньте и посмотрите назад. Мы его обошли. </w:t>
      </w:r>
    </w:p>
    <w:p w14:paraId="13B61E9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«Ветки». Перед нами низкие ветки. Наклонитесь вперёд и сделайте 3 шага вперёд, руками «раздвигая ветки». Встаньте прямо.</w:t>
      </w:r>
    </w:p>
    <w:p w14:paraId="4CC08FE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«Ключ». Мы у цели! Вот она – голубая дверца! Чтобы её открыть, возьмите двумя руками большой тяжёлый ключ с земли и поверните в замочной скважине с большим усилием.</w:t>
      </w:r>
    </w:p>
    <w:p w14:paraId="125D4CD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«Волшебные слова». Чтобы не заблудиться в жизни, нужно знать 2 волшебных трехсложных слова. То есть те, которые состоят из трёх слогов. Давайте скажем их вместе и громко: «Спро-си-те! Слу-шай-те!»</w:t>
      </w:r>
    </w:p>
    <w:p w14:paraId="205A79C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Молодцы! Аккуратно садимся на места.</w:t>
      </w:r>
    </w:p>
    <w:p w14:paraId="49FD8ED2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5CE07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9. Слушание отрывка</w:t>
      </w:r>
    </w:p>
    <w:p w14:paraId="491CD8D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видите, ребята! Когда вы не спрашивали и делали что попало, вы заблудились</w:t>
      </w:r>
      <w:r w:rsidR="00303B17" w:rsidRPr="003F1C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не знал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куда идти. </w:t>
      </w:r>
    </w:p>
    <w:p w14:paraId="72B7FAE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63CE4FD7" wp14:editId="7CD9E71C">
            <wp:extent cx="1061109" cy="228742"/>
            <wp:effectExtent l="0" t="0" r="0" b="0"/>
            <wp:docPr id="9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29791" w14:textId="77777777" w:rsidR="00977274" w:rsidRPr="003F1CAC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когда вы стали внимательно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следить за моими движениями</w:t>
      </w:r>
      <w:r w:rsidR="00303B17" w:rsidRPr="003F1CAC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 xml:space="preserve">аких неприятностей смогли избежать? </w:t>
      </w:r>
      <w:r w:rsidRPr="003F1CAC"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251D4927" w14:textId="77777777" w:rsidR="00977274" w:rsidRPr="003F1CAC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AC"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Ответ: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ноги в ручье не промочили, медведя обошли, ветки вас не поцарапали.</w:t>
      </w:r>
    </w:p>
    <w:p w14:paraId="6F8C2ED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AC">
        <w:rPr>
          <w:rFonts w:ascii="Times New Roman" w:eastAsia="Times New Roman" w:hAnsi="Times New Roman" w:cs="Times New Roman"/>
          <w:sz w:val="28"/>
          <w:szCs w:val="28"/>
        </w:rPr>
        <w:t>И вы легко нашли пещеру с сокровищами! Спрашивать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слушать — это волшебный ключ, который открывает путь к любым дверям! Давайте послушаем, что же происходит, если поступать, как Самознайка.</w:t>
      </w:r>
    </w:p>
    <w:p w14:paraId="6FEDC77E" w14:textId="2268B5EE" w:rsidR="00977274" w:rsidRDefault="007120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120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Куратор читает произведение вслух.</w:t>
      </w:r>
      <w:r w:rsidRPr="007120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391C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(приложение 2)</w:t>
      </w:r>
      <w:r w:rsidR="00391C49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="00391C49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footnoteReference w:id="3"/>
      </w:r>
    </w:p>
    <w:p w14:paraId="100B2171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0E987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10. Анализ действий героев</w:t>
      </w:r>
    </w:p>
    <w:p w14:paraId="48FC9BD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Куратор: </w:t>
      </w:r>
      <w:r>
        <w:rPr>
          <w:rFonts w:ascii="Times New Roman" w:eastAsia="Times New Roman" w:hAnsi="Times New Roman" w:cs="Times New Roman"/>
          <w:sz w:val="28"/>
          <w:szCs w:val="28"/>
        </w:rPr>
        <w:t>Самознайка, к сожалению, не усвоил первый урок. Рассудительный не взял яблоко, а Самознайка тут же съел и превратился в ящерицу!</w:t>
      </w:r>
    </w:p>
    <w:p w14:paraId="1DF4972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E840E9D" wp14:editId="3B31772D">
            <wp:extent cx="1061109" cy="228742"/>
            <wp:effectExtent l="0" t="0" r="0" b="0"/>
            <wp:docPr id="9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75E2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почему Рассудительный не съел яблоко феи?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71C4C83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верно рассудил, что фея приняла его недружелюбно, значит, угощает с не очень доброй целью.</w:t>
      </w:r>
    </w:p>
    <w:p w14:paraId="254237C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3B5C087" wp14:editId="1EA7EA50">
            <wp:extent cx="1061109" cy="228742"/>
            <wp:effectExtent l="0" t="0" r="0" b="0"/>
            <wp:docPr id="9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2BDE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почему Самознайка съел яблоко?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7F1C6DB4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знал, что феи всегда угощают яблоками, он это слышал.</w:t>
      </w:r>
    </w:p>
    <w:p w14:paraId="00A99F7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AD4CEDD" wp14:editId="4110B8EB">
            <wp:extent cx="1061109" cy="228742"/>
            <wp:effectExtent l="0" t="0" r="0" b="0"/>
            <wp:docPr id="9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80CB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Помните, в начале я говорил(а), что Тургенев писал эту сказку для сына Полонского – Александра? Как вы думаете, на что Иван Сергеевич хотел обратить внимание мальчика?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7AECE34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то, что нужно подумать, прежде, чем что-то принять от чужого человека, потому что мы не знаем его намерений.</w:t>
      </w:r>
    </w:p>
    <w:p w14:paraId="6CD830D4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Видите, Самознайка съел яблоко и превратился в ящерицу.</w:t>
      </w:r>
    </w:p>
    <w:p w14:paraId="3CD636B8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FDF482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11. Слушание отрывка</w:t>
      </w:r>
    </w:p>
    <w:p w14:paraId="2999D387" w14:textId="77777777" w:rsidR="00977274" w:rsidRPr="003F1CAC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AC"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</w:t>
      </w:r>
      <w:proofErr w:type="gramStart"/>
      <w:r w:rsidRPr="003F1CA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: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gramEnd"/>
      <w:r w:rsidRPr="003F1CAC">
        <w:rPr>
          <w:rFonts w:ascii="Times New Roman" w:eastAsia="Times New Roman" w:hAnsi="Times New Roman" w:cs="Times New Roman"/>
          <w:sz w:val="28"/>
          <w:szCs w:val="28"/>
        </w:rPr>
        <w:t xml:space="preserve"> же он спасся? Выберите правильный ответ из трёх вариантов. </w:t>
      </w:r>
    </w:p>
    <w:p w14:paraId="0D54B3A5" w14:textId="77777777" w:rsidR="00977274" w:rsidRPr="003F1CAC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AC">
        <w:rPr>
          <w:rFonts w:ascii="Times New Roman" w:eastAsia="Times New Roman" w:hAnsi="Times New Roman" w:cs="Times New Roman"/>
          <w:sz w:val="28"/>
          <w:szCs w:val="28"/>
        </w:rPr>
        <w:t>Как спасли Самознайку?</w:t>
      </w:r>
    </w:p>
    <w:p w14:paraId="057C788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AC">
        <w:rPr>
          <w:rFonts w:ascii="Times New Roman" w:eastAsia="Times New Roman" w:hAnsi="Times New Roman" w:cs="Times New Roman"/>
          <w:sz w:val="28"/>
          <w:szCs w:val="28"/>
        </w:rPr>
        <w:t>А. Его спас добрый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волшебник</w:t>
      </w:r>
    </w:p>
    <w:p w14:paraId="1327A77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Рассудительный расколдовал его</w:t>
      </w:r>
    </w:p>
    <w:p w14:paraId="73517EE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Фея расколдовала его</w:t>
      </w:r>
    </w:p>
    <w:p w14:paraId="187F2CB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3992F7E6" wp14:editId="563CF4F1">
            <wp:extent cx="933582" cy="247685"/>
            <wp:effectExtent l="0" t="0" r="0" b="0"/>
            <wp:docPr id="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582" cy="247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E440C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Поднимите руки те, кто считает, что верный вариант – первый. А кто считает, что второй? Кто голосует за третий вариант?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(учащиеся поднимают руки)</w:t>
      </w:r>
    </w:p>
    <w:p w14:paraId="0C95DE4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Ну, а какой из этих вариантов правильный, вы узнаете, послушав отрывок из сказки.</w:t>
      </w:r>
    </w:p>
    <w:p w14:paraId="6C7CDDF2" w14:textId="1058C2C3" w:rsidR="00977274" w:rsidRDefault="007120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120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Куратор читает произведение вслух.</w:t>
      </w:r>
      <w:r w:rsidRPr="007120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391C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(приложение 2)</w:t>
      </w:r>
      <w:r w:rsidR="00391C49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="00391C49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footnoteReference w:id="4"/>
      </w:r>
    </w:p>
    <w:p w14:paraId="0D5B87CD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7572C2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12. Главный вывод сказки</w:t>
      </w:r>
    </w:p>
    <w:p w14:paraId="33C0213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Похоже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что даже эта история с превращением ничему не научила Самознайку, правда, ребята?</w:t>
      </w:r>
    </w:p>
    <w:p w14:paraId="6CC62EC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B8D98D7" wp14:editId="022D6167">
            <wp:extent cx="1061109" cy="228742"/>
            <wp:effectExtent l="0" t="0" r="0" b="0"/>
            <wp:docPr id="9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DDAF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помните, как он отреагировал на освобождение от волшебных чар?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6AC7136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как ни в чем не бывало, он воскликнул: «Вот и я!»</w:t>
      </w:r>
    </w:p>
    <w:p w14:paraId="7240E53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ним произошло ещё много смешных и грустных историй. Например, такая:</w:t>
      </w:r>
    </w:p>
    <w:p w14:paraId="3EA60D7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Куратор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зачитывает отрывок из сказки:</w:t>
      </w:r>
    </w:p>
    <w:p w14:paraId="035FD877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«Получив деньги, Самознайка тотчас же отправился путешествовать.</w:t>
      </w:r>
    </w:p>
    <w:p w14:paraId="0F000A3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Где-то на дороге заехал он в гостиницу, велел подать себе самый дорогой обед и главное — устриц, о которых он слыхал, как о лакомом блюде, и о котором не имел никакого понятия.</w:t>
      </w:r>
    </w:p>
    <w:p w14:paraId="0F95010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— Прикажете вскрыть? — спрашивает его слуга.</w:t>
      </w:r>
    </w:p>
    <w:p w14:paraId="6254441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— Вскрыть! какой вздор! Подайте мне их в целости; я не желаю, чтоб их вскрывали.</w:t>
      </w:r>
    </w:p>
    <w:p w14:paraId="55C570E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Ему приносят устрицы в раковинах. Он начинает их грызть и никак не может. Все смеются.</w:t>
      </w:r>
    </w:p>
    <w:p w14:paraId="12888D5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— Тьфу!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Какие старые устрицы вы мне подали! — 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говорит Самознайка.</w:t>
      </w:r>
    </w:p>
    <w:p w14:paraId="1BA2B9B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 уезжает, сопровождаемый хохотом всей трактирной прислуги».</w:t>
      </w:r>
    </w:p>
    <w:p w14:paraId="4CBA7D8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ещё впереди его ждала спринцовочная казнь за то, что он обманул Царя и сказал, что может построить ему павильон. И снова его спас брат. </w:t>
      </w:r>
    </w:p>
    <w:p w14:paraId="296EE07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1FE521C" wp14:editId="34A0BDAA">
            <wp:extent cx="1061109" cy="228742"/>
            <wp:effectExtent l="0" t="0" r="0" b="0"/>
            <wp:docPr id="10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6EE9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думаете, что чувствовал брат, когда раз за разом выручал Самознайку из беды?</w:t>
      </w:r>
    </w:p>
    <w:p w14:paraId="281B956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45408BD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 Сергеевич не рассказал нам в своей сказке, что чувствовал Рассудительный, но мы все с вами понимаем, какую мысль хотел всем нам донести автор.</w:t>
      </w:r>
    </w:p>
    <w:p w14:paraId="584223C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598E3CC" wp14:editId="2567D610">
            <wp:extent cx="1061109" cy="228742"/>
            <wp:effectExtent l="0" t="0" r="0" b="0"/>
            <wp:docPr id="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4681B" w14:textId="77777777" w:rsidR="00977274" w:rsidRPr="003F1CAC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чём эта 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>сказка</w:t>
      </w:r>
      <w:r w:rsidR="00303B17" w:rsidRPr="003F1C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 xml:space="preserve"> ребята? </w:t>
      </w:r>
      <w:r w:rsidRPr="003F1CAC"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32FABE9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AC"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proofErr w:type="gramStart"/>
      <w:r w:rsidRPr="003F1CAC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3F1CAC">
        <w:rPr>
          <w:rFonts w:ascii="Times New Roman" w:eastAsia="Times New Roman" w:hAnsi="Times New Roman" w:cs="Times New Roman"/>
          <w:sz w:val="28"/>
          <w:szCs w:val="28"/>
        </w:rPr>
        <w:t xml:space="preserve"> том, что гордыня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хвастовство – самые главные враги человека.</w:t>
      </w:r>
    </w:p>
    <w:p w14:paraId="586E2DD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B8BEC32" wp14:editId="61F0FF79">
            <wp:extent cx="1061109" cy="228742"/>
            <wp:effectExtent l="0" t="0" r="0" b="0"/>
            <wp:docPr id="7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0CD6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Чему нас учит эта сказка?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6C33878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Она учит быть внимательным, не бояться говорить «я не знаю», учиться на своих ошибках, слушать советы.</w:t>
      </w:r>
    </w:p>
    <w:p w14:paraId="0FE44ED2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B0880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</w:t>
      </w:r>
    </w:p>
    <w:p w14:paraId="4360830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давайте подведём итоги нашего сегодняшнего занятия. </w:t>
      </w:r>
    </w:p>
    <w:p w14:paraId="688EE294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75859F78" wp14:editId="2243A89F">
            <wp:extent cx="1061109" cy="228742"/>
            <wp:effectExtent l="0" t="0" r="0" b="0"/>
            <wp:docPr id="7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7357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из героев вам больше понравился и почему?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5FEAC6B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8A89024" wp14:editId="15AE6748">
            <wp:extent cx="1061109" cy="228742"/>
            <wp:effectExtent l="0" t="0" r="0" b="0"/>
            <wp:docPr id="7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5FB9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бы вы повели себя на месте Рассудительного?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4822015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5EBD0374" wp14:editId="143A723A">
            <wp:extent cx="1061109" cy="228742"/>
            <wp:effectExtent l="0" t="0" r="0" b="0"/>
            <wp:docPr id="7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B0C0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на месте Самознайки?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662927B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13CE2EE" wp14:editId="37DA7F5B">
            <wp:extent cx="1061109" cy="228742"/>
            <wp:effectExtent l="0" t="0" r="0" b="0"/>
            <wp:docPr id="7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5295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мы можем помочь товарищу, если он ведёт себя как Самознайка?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(Ответы учащихся)</w:t>
      </w:r>
    </w:p>
    <w:p w14:paraId="196EC4B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смеяться, а тактично подсказать, помочь разобраться.</w:t>
      </w:r>
    </w:p>
    <w:p w14:paraId="497E8F54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4D6F5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14. Рефлексия</w:t>
      </w:r>
    </w:p>
    <w:p w14:paraId="10B5570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Заканчивается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эта сказка тем, что Царь задаёт Самознайке вопрос, сколько частей света он знает. И вот что ответил Самознайка:</w:t>
      </w:r>
    </w:p>
    <w:p w14:paraId="17D8ECD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Куратор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зачитывает отрывок из сказки:</w:t>
      </w:r>
    </w:p>
    <w:p w14:paraId="780264D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«— Шесть, &lt;…&gt; Европа, Азия, Африка, Америка и Австралия.</w:t>
      </w:r>
    </w:p>
    <w:p w14:paraId="0EE2A40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— Тут только пять, какая же шестая? Самознайка задумался. Надо же что-нибудь отвечать, — подумал он. Но какая же шестая?</w:t>
      </w:r>
    </w:p>
    <w:p w14:paraId="27BB955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— Какая шестая?! — сказал он не без некоторой наглости, — а шестая часть света — это География.</w:t>
      </w:r>
    </w:p>
    <w:p w14:paraId="625DA4B7" w14:textId="77777777" w:rsidR="00977274" w:rsidRPr="003F1CAC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— Не слыхал я о такой части света, — сказал царь, — а если есть такая часть света, то я дам тебе солдат в провожатые, велю держать тебя на цепи, чтоб ты не убежал; а ты садись верхом и поезжай в эту Географию, покажи им шестую часть света и привези мне оттуда фруктов — я хочу знать, какие фрукты растут в </w:t>
      </w:r>
      <w:r w:rsidRPr="003F1CAC">
        <w:rPr>
          <w:rFonts w:ascii="Times New Roman" w:eastAsia="Times New Roman" w:hAnsi="Times New Roman" w:cs="Times New Roman"/>
          <w:i/>
          <w:sz w:val="28"/>
          <w:szCs w:val="28"/>
        </w:rPr>
        <w:t>Географии».</w:t>
      </w:r>
    </w:p>
    <w:p w14:paraId="3D84E67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AC">
        <w:rPr>
          <w:rFonts w:ascii="Times New Roman" w:eastAsia="Times New Roman" w:hAnsi="Times New Roman" w:cs="Times New Roman"/>
          <w:sz w:val="28"/>
          <w:szCs w:val="28"/>
        </w:rPr>
        <w:t>На этом история обрывается</w:t>
      </w:r>
      <w:r w:rsidR="00303B17" w:rsidRPr="003F1C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F1CA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случилось далее с Самознайкой, никто не знает. Предлагаю вам дома придумать финал сказки самостоятельно. А, может быть, и нарисовать.</w:t>
      </w:r>
    </w:p>
    <w:p w14:paraId="2E89F88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Зато нам известно со слов Якова Полонского, что Тургенев всё-таки смог «оставить кое-какие следы в уме детей». Его старший сын Александр уже не так часто говорил, что он знает то или это, до того прозвище Самознайки показалось ему обидным.</w:t>
      </w:r>
    </w:p>
    <w:p w14:paraId="7E0F838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Надеюсь, и мы с вами запомним этот урок. Ведь все мы знаем мудрость – не стыдно чего-то не знать, стыдно не хотеть это узнать! </w:t>
      </w:r>
    </w:p>
    <w:p w14:paraId="3436500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благодарю вас, ребята, за внимание и активную работу! Пожалуйста, поделитесь впечатлениями о сегодняшнем занятии! Отсканируйте QR-код с помощью камеры вашего мобильного телефона и расскажите о том, какие эмоции вы испытали.</w:t>
      </w:r>
    </w:p>
    <w:p w14:paraId="22A9D39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забудьте прочитать предложенное к следующему занятию произведение и настроиться на активное обсуждение! До свидания.</w:t>
      </w:r>
    </w:p>
    <w:p w14:paraId="68266180" w14:textId="77777777" w:rsidR="00977274" w:rsidRDefault="009772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377670F" w14:textId="77777777" w:rsidR="00977274" w:rsidRDefault="0097727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6B97215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page"/>
      </w:r>
    </w:p>
    <w:p w14:paraId="035A5BFC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1</w:t>
      </w:r>
    </w:p>
    <w:p w14:paraId="3C87898B" w14:textId="77777777" w:rsidR="00977274" w:rsidRDefault="0097727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6B47FC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Рассказчик: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окрестностях, где жили мальчики, был старый, густой и заброшенный сад, и сказали им, что в этом саду есть пещера и что тот, кто найдет ее и проникнет, получит клад; но, чтоб войти в нее, надо произнести два слова и чтоб каждое слово состояло из трех слогов. Самознайка и говорит брату:</w:t>
      </w:r>
    </w:p>
    <w:p w14:paraId="4596A672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Самознайка: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Пещера?! Какая пещера?! О, я знаю, я ее видел, я сейчас же пойду и найду ее.</w:t>
      </w:r>
    </w:p>
    <w:p w14:paraId="3F7C433F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Рассказчик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Пошел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долго искал, страшно устал и ничего не нашел. </w:t>
      </w:r>
    </w:p>
    <w:p w14:paraId="1D2CADF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Рассудительный: </w:t>
      </w:r>
      <w:r>
        <w:rPr>
          <w:rFonts w:ascii="Times New Roman" w:eastAsia="Times New Roman" w:hAnsi="Times New Roman" w:cs="Times New Roman"/>
          <w:sz w:val="28"/>
          <w:szCs w:val="28"/>
        </w:rPr>
        <w:t>Рассудительный, напротив, стал мало-помалу расспрашивать старых людей, и один дряхлый, очень дряхлый садовник указал ему спрятанную в зелени голубую дверку.</w:t>
      </w:r>
    </w:p>
    <w:p w14:paraId="5619B92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Садовник: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тут пещера, —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сказал он.</w:t>
      </w:r>
    </w:p>
    <w:p w14:paraId="33E1461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Самознайка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так и есть, я знал, что голубая дверка…</w:t>
      </w:r>
    </w:p>
    <w:p w14:paraId="644AC548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Рассказчик: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…заметил Самознайка, когда брат рассказал ему о своем открытии. </w:t>
      </w:r>
    </w:p>
    <w:p w14:paraId="237F4EB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Самознайка: </w:t>
      </w:r>
      <w:r>
        <w:rPr>
          <w:rFonts w:ascii="Times New Roman" w:eastAsia="Times New Roman" w:hAnsi="Times New Roman" w:cs="Times New Roman"/>
          <w:sz w:val="28"/>
          <w:szCs w:val="28"/>
        </w:rPr>
        <w:t>Я это знал, я мимо нее проходил… и тотчас же пойду, скажу два слова и войду в нее.</w:t>
      </w:r>
    </w:p>
    <w:p w14:paraId="65FADFF3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Рассказчик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Побежал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наговорил кучу трехсложных по паре слов; но дверка не отворилась. </w:t>
      </w:r>
    </w:p>
    <w:p w14:paraId="646E4C9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Рассудительный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Вслед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 ним пошел Рассудительный и сказал: «Пе-ще-ра, от-во-рись!»</w:t>
      </w:r>
    </w:p>
    <w:p w14:paraId="767CF22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Рассказчик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она отворилась. И вошел он в сумрачный грот…</w:t>
      </w:r>
    </w:p>
    <w:p w14:paraId="3261BB73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60EE23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9C99DF" w14:textId="77777777" w:rsidR="00977274" w:rsidRDefault="009772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C7BBBB" w14:textId="77777777" w:rsidR="00977274" w:rsidRDefault="00391C4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E79C5DC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2</w:t>
      </w:r>
    </w:p>
    <w:p w14:paraId="70A842FD" w14:textId="77777777" w:rsidR="00977274" w:rsidRDefault="0097727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21EDB5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Вслед за ним пошел Рассудительный и сказал: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пе-ще-ра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от-во-рись!</w:t>
      </w:r>
    </w:p>
    <w:p w14:paraId="74D1AD7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она отворилась. И вошел он в сумрачный грот и видит: в гроте сидит зеленая женщина или фея. Очень удивился.</w:t>
      </w:r>
    </w:p>
    <w:p w14:paraId="2AF96B2E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Зеленая фея приняла его недружелюбно; он ясно видел, что она на него зла и что ей досадно.</w:t>
      </w:r>
    </w:p>
    <w:p w14:paraId="3D919B4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Ну, хорошо, — сказала она, — я отдам тебе клад, только с уговором — возьми съешь это зеленое яблоко, я хочу тебя им угостить.</w:t>
      </w:r>
    </w:p>
    <w:p w14:paraId="15FFBFC7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Рассудительный подумал, подумал и не взял этого яблока. Ведь она, рассуждал он, меня приняла недружелюбно, из каких же благ она станет угощать меня?</w:t>
      </w:r>
    </w:p>
    <w:p w14:paraId="0F6CF0D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Нет, — сказал он, — я лучше приду в другое время.</w:t>
      </w:r>
    </w:p>
    <w:p w14:paraId="6161114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взял у нее яблока и ушел. Рассказал об этом брату.</w:t>
      </w:r>
    </w:p>
    <w:p w14:paraId="63E06CB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Ай, какой же ты, как тебе не стыдно! — стал стыдить его брат, — феи всегда угощают яблоками, я это слышал… я это знаю…</w:t>
      </w:r>
    </w:p>
    <w:p w14:paraId="33B8855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тотчас же побежал в пещеру.</w:t>
      </w:r>
    </w:p>
    <w:p w14:paraId="48E07662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Пещера, отворись!</w:t>
      </w:r>
    </w:p>
    <w:p w14:paraId="662A5947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Пещера отворилась. Самознайка смело вошел и, увидевши зеленую женщину, тотчас же взял яблоко и стал есть его. Съел и вдруг чувствует, что формы его меняются, что все делается меньше, меньше и меньше…</w:t>
      </w:r>
    </w:p>
    <w:p w14:paraId="01AFE42B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Фея превратила его в ящерицу.</w:t>
      </w:r>
    </w:p>
    <w:p w14:paraId="53D10443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page"/>
      </w:r>
    </w:p>
    <w:p w14:paraId="149D527D" w14:textId="77777777" w:rsidR="00977274" w:rsidRDefault="00391C4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3</w:t>
      </w:r>
    </w:p>
    <w:p w14:paraId="72724F36" w14:textId="77777777" w:rsidR="00977274" w:rsidRDefault="0097727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655C799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Рассудительный долго ждал брата и не дождался. Он знал, что брат побежал в пещеру, и пошел искать его.</w:t>
      </w:r>
    </w:p>
    <w:p w14:paraId="43D7118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Где мой брат? — спрашивает он зеленую женщину.</w:t>
      </w:r>
    </w:p>
    <w:p w14:paraId="2CC80C76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Не знаю, — отвечает ему зеленая женщина. Он поглядел ей в глаза и усомнился.</w:t>
      </w:r>
    </w:p>
    <w:p w14:paraId="1192C8FC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Ну, я до тех пор не выйду, пока ты мне не скажешь, где мой брат.</w:t>
      </w:r>
    </w:p>
    <w:p w14:paraId="47353547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Зеленая женщина знала, что, если человеческое существо в ее гроте пробудет с ней два часа, она пропала — она должна будет уступить все свои сокровища и исчезнуть. Но до двух часов еще оставалось немало времени, и она упрямилась.</w:t>
      </w:r>
    </w:p>
    <w:p w14:paraId="5F49B471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Вдруг видит Рассудительный, что одна из ящериц подбегает к нему, поднимает свою головку, глядит ему в глаза, прижимает к себе свои передние лапки и даже, показалось ему, старается перекреститься…</w:t>
      </w:r>
    </w:p>
    <w:p w14:paraId="299C301D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«Уж не это ли мой брат!» — подумал Рассудительный.</w:t>
      </w:r>
    </w:p>
    <w:p w14:paraId="67EE92F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Не уйду, — сказал он решительно, — пока не увижу брата.</w:t>
      </w:r>
    </w:p>
    <w:p w14:paraId="4687E93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шло. Делать было нечего, фея произнесла какие-то кабаллистические слова и дотронулась до ящерицы своим жезлом.</w:t>
      </w:r>
    </w:p>
    <w:p w14:paraId="6709B4C5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вдруг эта ящерица стала пухнуть, пухнуть, расти, расти… вдруг шкурка ее лопнула, и выскочил из нее Самознайка.</w:t>
      </w:r>
    </w:p>
    <w:p w14:paraId="7A68DDB4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Вот и я! — воскликнул он, как ни в чем не бывало.</w:t>
      </w:r>
    </w:p>
    <w:p w14:paraId="240E3110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Зеленая же фея, чтоб как-нибудь избавиться от посещений их, предложила Рассудительному взять у ней на довольно большую сумму золота и серебра, с тем только, чтоб он уже больше не посещал ее.</w:t>
      </w:r>
    </w:p>
    <w:p w14:paraId="4F7CF13A" w14:textId="77777777" w:rsidR="00977274" w:rsidRDefault="00391C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Рассудительный не был жаден — взял деньги и поделился с братом.</w:t>
      </w:r>
    </w:p>
    <w:p w14:paraId="073F23AD" w14:textId="77777777" w:rsidR="00977274" w:rsidRDefault="009772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C486304" w14:textId="77777777" w:rsidR="00977274" w:rsidRDefault="0097727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977274">
      <w:headerReference w:type="default" r:id="rId13"/>
      <w:footerReference w:type="default" r:id="rId14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F3B04" w14:textId="77777777" w:rsidR="004F2108" w:rsidRDefault="004F2108">
      <w:pPr>
        <w:spacing w:line="240" w:lineRule="auto"/>
      </w:pPr>
      <w:r>
        <w:separator/>
      </w:r>
    </w:p>
  </w:endnote>
  <w:endnote w:type="continuationSeparator" w:id="0">
    <w:p w14:paraId="3353BC2C" w14:textId="77777777" w:rsidR="004F2108" w:rsidRDefault="004F21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ABBD4F3-4F27-42BF-B4D5-CA8FF527DF1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1172FA-8260-42D2-8F7A-E2A37541C1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3C484D7-3014-4334-8E2C-D1CA5D25C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05A7F" w14:textId="77777777" w:rsidR="00977274" w:rsidRDefault="00391C49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303B17"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55DE0" w14:textId="77777777" w:rsidR="004F2108" w:rsidRDefault="004F2108">
      <w:pPr>
        <w:spacing w:line="240" w:lineRule="auto"/>
      </w:pPr>
      <w:r>
        <w:separator/>
      </w:r>
    </w:p>
  </w:footnote>
  <w:footnote w:type="continuationSeparator" w:id="0">
    <w:p w14:paraId="20A15769" w14:textId="77777777" w:rsidR="004F2108" w:rsidRDefault="004F2108">
      <w:pPr>
        <w:spacing w:line="240" w:lineRule="auto"/>
      </w:pPr>
      <w:r>
        <w:continuationSeparator/>
      </w:r>
    </w:p>
  </w:footnote>
  <w:footnote w:id="1">
    <w:p w14:paraId="0DE3B310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">
        <w:r>
          <w:rPr>
            <w:color w:val="0000FF"/>
            <w:sz w:val="20"/>
            <w:szCs w:val="20"/>
            <w:u w:val="single"/>
          </w:rPr>
          <w:t>Сказка "Самознайка", Иван Тургенев, читать онлайн</w:t>
        </w:r>
      </w:hyperlink>
    </w:p>
  </w:footnote>
  <w:footnote w:id="2">
    <w:p w14:paraId="73592621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2">
        <w:r>
          <w:rPr>
            <w:color w:val="0000FF"/>
            <w:sz w:val="20"/>
            <w:szCs w:val="20"/>
            <w:u w:val="single"/>
          </w:rPr>
          <w:t>Сказка "Самознайка", Иван Тургенев, читать онлайн</w:t>
        </w:r>
      </w:hyperlink>
    </w:p>
  </w:footnote>
  <w:footnote w:id="3">
    <w:p w14:paraId="3E18BE78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3">
        <w:r>
          <w:rPr>
            <w:color w:val="0000FF"/>
            <w:sz w:val="20"/>
            <w:szCs w:val="20"/>
            <w:u w:val="single"/>
          </w:rPr>
          <w:t>Сказка "Самознайка", Иван Тургенев, читать онлайн</w:t>
        </w:r>
      </w:hyperlink>
    </w:p>
  </w:footnote>
  <w:footnote w:id="4">
    <w:p w14:paraId="564FCC72" w14:textId="77777777" w:rsidR="00977274" w:rsidRDefault="00391C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4">
        <w:r>
          <w:rPr>
            <w:color w:val="0000FF"/>
            <w:sz w:val="20"/>
            <w:szCs w:val="20"/>
            <w:u w:val="single"/>
          </w:rPr>
          <w:t>Сказка "Самознайка", Иван Тургенев, читать онлайн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FA72" w14:textId="77777777" w:rsidR="00977274" w:rsidRDefault="00391C49">
    <w:pPr>
      <w:jc w:val="center"/>
    </w:pPr>
    <w:r>
      <w:rPr>
        <w:noProof/>
      </w:rPr>
      <w:drawing>
        <wp:inline distT="0" distB="0" distL="0" distR="0" wp14:anchorId="12BE20D5" wp14:editId="22FE392A">
          <wp:extent cx="1639408" cy="384962"/>
          <wp:effectExtent l="0" t="0" r="0" b="0"/>
          <wp:docPr id="8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7280C"/>
    <w:multiLevelType w:val="multilevel"/>
    <w:tmpl w:val="2BF022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D4E373C"/>
    <w:multiLevelType w:val="multilevel"/>
    <w:tmpl w:val="54E06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B2759"/>
    <w:multiLevelType w:val="multilevel"/>
    <w:tmpl w:val="8916A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274"/>
    <w:rsid w:val="000D21E7"/>
    <w:rsid w:val="00303B17"/>
    <w:rsid w:val="00391C49"/>
    <w:rsid w:val="003F1CAC"/>
    <w:rsid w:val="004F2108"/>
    <w:rsid w:val="006C755D"/>
    <w:rsid w:val="007120F4"/>
    <w:rsid w:val="00977274"/>
    <w:rsid w:val="00DD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99436"/>
  <w15:docId w15:val="{A07F473B-CA0E-BD4B-918D-9C4351C5B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styleId="a4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annotation text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footnote text"/>
    <w:link w:val="a9"/>
    <w:uiPriority w:val="99"/>
    <w:semiHidden/>
    <w:unhideWhenUsed/>
    <w:rsid w:val="00D909E8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909E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909E8"/>
    <w:rPr>
      <w:vertAlign w:val="superscript"/>
    </w:rPr>
  </w:style>
  <w:style w:type="character" w:styleId="ab">
    <w:name w:val="Hyperlink"/>
    <w:basedOn w:val="a0"/>
    <w:uiPriority w:val="99"/>
    <w:unhideWhenUsed/>
    <w:rsid w:val="00D909E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909E8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D909E8"/>
    <w:rPr>
      <w:color w:val="800080" w:themeColor="followedHyperlink"/>
      <w:u w:val="single"/>
    </w:rPr>
  </w:style>
  <w:style w:type="paragraph" w:styleId="ae">
    <w:name w:val="List Paragraph"/>
    <w:uiPriority w:val="34"/>
    <w:qFormat/>
    <w:rsid w:val="00160446"/>
    <w:pPr>
      <w:ind w:left="720"/>
      <w:contextualSpacing/>
    </w:pPr>
  </w:style>
  <w:style w:type="paragraph" w:styleId="af">
    <w:name w:val="annotation subject"/>
    <w:basedOn w:val="a5"/>
    <w:next w:val="a5"/>
    <w:link w:val="af0"/>
    <w:uiPriority w:val="99"/>
    <w:semiHidden/>
    <w:unhideWhenUsed/>
    <w:rsid w:val="00160446"/>
    <w:rPr>
      <w:b/>
      <w:bCs/>
    </w:rPr>
  </w:style>
  <w:style w:type="character" w:customStyle="1" w:styleId="af0">
    <w:name w:val="Тема примечания Знак"/>
    <w:basedOn w:val="a6"/>
    <w:link w:val="af"/>
    <w:uiPriority w:val="99"/>
    <w:semiHidden/>
    <w:rsid w:val="00160446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160446"/>
    <w:pPr>
      <w:spacing w:line="240" w:lineRule="auto"/>
    </w:pPr>
  </w:style>
  <w:style w:type="paragraph" w:styleId="af2">
    <w:name w:val="header"/>
    <w:link w:val="af3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236E18"/>
  </w:style>
  <w:style w:type="paragraph" w:styleId="af4">
    <w:name w:val="footer"/>
    <w:link w:val="af5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236E18"/>
  </w:style>
  <w:style w:type="paragraph" w:styleId="af6">
    <w:name w:val="endnote text"/>
    <w:link w:val="af7"/>
    <w:uiPriority w:val="99"/>
    <w:semiHidden/>
    <w:unhideWhenUsed/>
    <w:rsid w:val="00C541E0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C541E0"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C541E0"/>
    <w:rPr>
      <w:vertAlign w:val="superscript"/>
    </w:rPr>
  </w:style>
  <w:style w:type="paragraph" w:styleId="af9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fiction/samoznajka-turgenev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zbyka.ru/fiction/samoznajka-turgenev/" TargetMode="External"/><Relationship Id="rId2" Type="http://schemas.openxmlformats.org/officeDocument/2006/relationships/hyperlink" Target="https://azbyka.ru/fiction/samoznajka-turgenev/" TargetMode="External"/><Relationship Id="rId1" Type="http://schemas.openxmlformats.org/officeDocument/2006/relationships/hyperlink" Target="https://azbyka.ru/fiction/samoznajka-turgenev/" TargetMode="External"/><Relationship Id="rId4" Type="http://schemas.openxmlformats.org/officeDocument/2006/relationships/hyperlink" Target="https://azbyka.ru/fiction/samoznajka-turgene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QWEFbUQivzMlkVKcsNsztjJnxg==">CgMxLjAyDmguajR1ZWZiNzByZ2ZmOAByITFNUmNoY2NlZkNkSzA4UHBkejRWdmlHUk1YUE5HaktzSw==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2541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Егорова Анастасия Серафимовна</cp:lastModifiedBy>
  <cp:revision>4</cp:revision>
  <dcterms:created xsi:type="dcterms:W3CDTF">2025-10-15T23:41:00Z</dcterms:created>
  <dcterms:modified xsi:type="dcterms:W3CDTF">2025-10-29T08:58:00Z</dcterms:modified>
</cp:coreProperties>
</file>