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EF8B4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87F08D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241EEC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C32B70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662A26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6BD210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669CFB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A13C0D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8983A8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8CA212" w14:textId="77777777" w:rsidR="0013064C" w:rsidRDefault="0013064C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323E70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24DD8" w14:textId="77777777" w:rsidR="0013064C" w:rsidRDefault="00571A8D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мастер-лекции</w:t>
      </w:r>
    </w:p>
    <w:p w14:paraId="40C11450" w14:textId="34280118" w:rsidR="0013064C" w:rsidRDefault="00571A8D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985E53" w:rsidRPr="00985E53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Терроризм: идеология, проявления, опасность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4A35076B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6A8336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38ABAC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7F772C" w14:textId="2BE3686C" w:rsidR="0013064C" w:rsidRDefault="00985E53" w:rsidP="003E2E6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экспертами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85E53">
        <w:rPr>
          <w:rFonts w:ascii="Times New Roman" w:eastAsia="Times New Roman" w:hAnsi="Times New Roman" w:cs="Times New Roman"/>
          <w:sz w:val="28"/>
          <w:szCs w:val="28"/>
        </w:rPr>
        <w:t xml:space="preserve">Национального центра информационного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85E53">
        <w:rPr>
          <w:rFonts w:ascii="Times New Roman" w:eastAsia="Times New Roman" w:hAnsi="Times New Roman" w:cs="Times New Roman"/>
          <w:sz w:val="28"/>
          <w:szCs w:val="28"/>
        </w:rPr>
        <w:t xml:space="preserve">противодействия терроризму и экстремизму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85E53">
        <w:rPr>
          <w:rFonts w:ascii="Times New Roman" w:eastAsia="Times New Roman" w:hAnsi="Times New Roman" w:cs="Times New Roman"/>
          <w:sz w:val="28"/>
          <w:szCs w:val="28"/>
        </w:rPr>
        <w:t>в образовательной среде и сети Интернет</w:t>
      </w:r>
    </w:p>
    <w:p w14:paraId="460BB404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05DFE9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6BBB0B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F3872F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24291" w14:textId="02D72B79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1C87CE" w14:textId="77777777" w:rsidR="004F3A5C" w:rsidRDefault="004F3A5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92408C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C967AF" w14:textId="77777777" w:rsidR="00F8333E" w:rsidRDefault="00F8333E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B5069" w14:textId="77777777" w:rsidR="0013064C" w:rsidRDefault="00571A8D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3ED7BBDE" w14:textId="5D27A826" w:rsidR="00776720" w:rsidRPr="00776720" w:rsidRDefault="00776720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сформировать представление о сущности терроризма </w:t>
      </w:r>
      <w:r w:rsidRPr="00776720">
        <w:rPr>
          <w:rFonts w:ascii="Times New Roman" w:eastAsia="Times New Roman" w:hAnsi="Times New Roman" w:cs="Times New Roman"/>
          <w:sz w:val="28"/>
          <w:szCs w:val="28"/>
          <w:lang w:val="ru-RU"/>
        </w:rPr>
        <w:t>как одной из фундаментальных угроз для безопасности России и ее граждан.</w:t>
      </w:r>
    </w:p>
    <w:p w14:paraId="4018D2AB" w14:textId="0FDF2EFA" w:rsidR="00776720" w:rsidRDefault="00776720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Задачи: </w:t>
      </w:r>
    </w:p>
    <w:p w14:paraId="77807012" w14:textId="6E19C38A" w:rsidR="00776720" w:rsidRDefault="00776720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Рассмотреть терроризм и его последствия как одну из </w:t>
      </w:r>
      <w:r w:rsidR="00391E56" w:rsidRP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одн</w:t>
      </w:r>
      <w:r w:rsid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391E56" w:rsidRPr="00391E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 </w:t>
      </w:r>
      <w:r w:rsid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опаснейших</w:t>
      </w:r>
      <w:r w:rsidR="00391E56" w:rsidRPr="00391E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проблем, представля</w:t>
      </w:r>
      <w:r w:rsidR="00391E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ющих </w:t>
      </w:r>
      <w:r w:rsidR="00391E56" w:rsidRP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угрозу для</w:t>
      </w:r>
      <w:r w:rsidR="00391E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91E56" w:rsidRP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безопасности России и ее граждан</w:t>
      </w:r>
      <w:r w:rsidR="00391E5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5C894DE" w14:textId="15D30467" w:rsidR="006F321E" w:rsidRDefault="00391E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 Исследовать примеры проявления терроризма в истории Росси</w:t>
      </w:r>
      <w:r w:rsidR="006F321E">
        <w:rPr>
          <w:rFonts w:ascii="Times New Roman" w:eastAsia="Times New Roman" w:hAnsi="Times New Roman" w:cs="Times New Roman"/>
          <w:sz w:val="28"/>
          <w:szCs w:val="28"/>
          <w:lang w:val="ru-RU"/>
        </w:rPr>
        <w:t>и и их последствия.</w:t>
      </w:r>
    </w:p>
    <w:p w14:paraId="40DDF168" w14:textId="2F84116F" w:rsidR="00391E56" w:rsidRDefault="006F321E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Рассмотреть формы </w:t>
      </w:r>
      <w:r w:rsidRPr="006F321E">
        <w:rPr>
          <w:rFonts w:ascii="Times New Roman" w:eastAsia="Times New Roman" w:hAnsi="Times New Roman" w:cs="Times New Roman"/>
          <w:sz w:val="28"/>
          <w:szCs w:val="28"/>
          <w:lang w:val="ru-RU"/>
        </w:rPr>
        <w:t>террористической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F321E">
        <w:rPr>
          <w:rFonts w:ascii="Times New Roman" w:eastAsia="Times New Roman" w:hAnsi="Times New Roman" w:cs="Times New Roman"/>
          <w:sz w:val="28"/>
          <w:szCs w:val="28"/>
          <w:lang w:val="ru-RU"/>
        </w:rPr>
        <w:t>и мотивы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побуждающие людей</w:t>
      </w:r>
      <w:r w:rsidRPr="006F32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антиконституционным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противозаконным </w:t>
      </w:r>
      <w:r w:rsidRPr="006F321E">
        <w:rPr>
          <w:rFonts w:ascii="Times New Roman" w:eastAsia="Times New Roman" w:hAnsi="Times New Roman" w:cs="Times New Roman"/>
          <w:sz w:val="28"/>
          <w:szCs w:val="28"/>
          <w:lang w:val="ru-RU"/>
        </w:rPr>
        <w:t>действиям.</w:t>
      </w:r>
    </w:p>
    <w:p w14:paraId="03D6070B" w14:textId="264FF572" w:rsidR="006F321E" w:rsidRPr="002002C7" w:rsidRDefault="002002C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Изучить </w:t>
      </w:r>
      <w:r w:rsidR="00654E05" w:rsidRPr="00654E05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способы противодействия терроризму и правовые последствия (меры ответственности), наступающие за совершение террористических действий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B1B8351" w14:textId="65B95996" w:rsidR="0013064C" w:rsidRPr="003F5D47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D4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  <w:r w:rsidRPr="003F5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FB9287" w14:textId="77777777" w:rsidR="0013064C" w:rsidRPr="003F5D47" w:rsidRDefault="00571A8D" w:rsidP="003E2E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D4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F5D47"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атриотизм;</w:t>
      </w:r>
    </w:p>
    <w:p w14:paraId="5A31488A" w14:textId="1925CDEA" w:rsidR="0013064C" w:rsidRPr="003F5D47" w:rsidRDefault="003F5D47" w:rsidP="003E2E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5D47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3F5D47">
        <w:rPr>
          <w:rFonts w:ascii="Times New Roman" w:eastAsia="Times New Roman" w:hAnsi="Times New Roman" w:cs="Times New Roman"/>
          <w:sz w:val="28"/>
          <w:szCs w:val="28"/>
        </w:rPr>
        <w:t>рава</w:t>
      </w:r>
      <w:proofErr w:type="spellEnd"/>
      <w:r w:rsidRPr="003F5D47">
        <w:rPr>
          <w:rFonts w:ascii="Times New Roman" w:eastAsia="Times New Roman" w:hAnsi="Times New Roman" w:cs="Times New Roman"/>
          <w:sz w:val="28"/>
          <w:szCs w:val="28"/>
        </w:rPr>
        <w:t xml:space="preserve"> и свободы человека</w:t>
      </w:r>
      <w:r w:rsidR="00571A8D" w:rsidRPr="003F5D4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B8CDF2" w14:textId="77777777" w:rsidR="00F8333E" w:rsidRPr="003F5D47" w:rsidRDefault="00571A8D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5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Смысловые направления: </w:t>
      </w:r>
    </w:p>
    <w:p w14:paraId="5FC18166" w14:textId="0165705E" w:rsidR="00F8333E" w:rsidRPr="003F5D47" w:rsidRDefault="003F5D47" w:rsidP="003E2E61">
      <w:pPr>
        <w:pStyle w:val="a9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Pr="003F5D47">
        <w:rPr>
          <w:rFonts w:ascii="Times New Roman" w:eastAsia="Times New Roman" w:hAnsi="Times New Roman" w:cs="Times New Roman"/>
          <w:sz w:val="28"/>
          <w:szCs w:val="28"/>
        </w:rPr>
        <w:t>ротиводействие</w:t>
      </w:r>
      <w:proofErr w:type="spellEnd"/>
      <w:r w:rsidRPr="003F5D47">
        <w:rPr>
          <w:rFonts w:ascii="Times New Roman" w:eastAsia="Times New Roman" w:hAnsi="Times New Roman" w:cs="Times New Roman"/>
          <w:sz w:val="28"/>
          <w:szCs w:val="28"/>
        </w:rPr>
        <w:t xml:space="preserve"> терроризму, экстремизму и иным деструктивным явлениям</w:t>
      </w:r>
      <w:r w:rsidR="00F8333E" w:rsidRPr="003F5D47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D8E00A5" w14:textId="29B19BAB" w:rsidR="0013064C" w:rsidRPr="003F5D47" w:rsidRDefault="003F5D47" w:rsidP="003E2E61">
      <w:pPr>
        <w:pStyle w:val="a9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3F5D47">
        <w:rPr>
          <w:rFonts w:ascii="Times New Roman" w:eastAsia="Times New Roman" w:hAnsi="Times New Roman" w:cs="Times New Roman"/>
          <w:sz w:val="28"/>
          <w:szCs w:val="28"/>
        </w:rPr>
        <w:t>ритическое</w:t>
      </w:r>
      <w:proofErr w:type="spellEnd"/>
      <w:r w:rsidRPr="003F5D47">
        <w:rPr>
          <w:rFonts w:ascii="Times New Roman" w:eastAsia="Times New Roman" w:hAnsi="Times New Roman" w:cs="Times New Roman"/>
          <w:sz w:val="28"/>
          <w:szCs w:val="28"/>
        </w:rPr>
        <w:t xml:space="preserve"> мышление</w:t>
      </w:r>
      <w:r w:rsidR="00571A8D" w:rsidRPr="003F5D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ECF910" w14:textId="094EB072" w:rsidR="00ED20F5" w:rsidRDefault="00ED20F5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0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 w:rsidRPr="00ED20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40 </w:t>
      </w:r>
      <w:r w:rsidRPr="00ED20F5">
        <w:rPr>
          <w:rFonts w:ascii="Times New Roman" w:eastAsia="Times New Roman" w:hAnsi="Times New Roman" w:cs="Times New Roman"/>
          <w:sz w:val="28"/>
          <w:szCs w:val="28"/>
        </w:rPr>
        <w:t>минут.</w:t>
      </w:r>
    </w:p>
    <w:p w14:paraId="2EAFE75C" w14:textId="6BF3FAE4" w:rsidR="0013064C" w:rsidRDefault="00CC124A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2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 w:rsidRPr="00CC124A">
        <w:rPr>
          <w:rFonts w:ascii="Times New Roman" w:eastAsia="Times New Roman" w:hAnsi="Times New Roman" w:cs="Times New Roman"/>
          <w:sz w:val="28"/>
          <w:szCs w:val="28"/>
        </w:rPr>
        <w:t>школьники 5-9 классов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AE53264" w14:textId="3E97D882" w:rsidR="00CC124A" w:rsidRPr="00CC124A" w:rsidRDefault="00CC124A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24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Возрастное ограничение:</w:t>
      </w:r>
      <w:r w:rsidRPr="00CC124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12+</w:t>
      </w:r>
    </w:p>
    <w:p w14:paraId="45CB1B5E" w14:textId="5873D786" w:rsidR="00CC124A" w:rsidRPr="00CC124A" w:rsidRDefault="00CC124A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24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Тип методического материала: </w:t>
      </w:r>
      <w:r w:rsidRPr="00CC124A">
        <w:rPr>
          <w:rFonts w:ascii="Times New Roman" w:eastAsia="Times New Roman" w:hAnsi="Times New Roman" w:cs="Times New Roman"/>
          <w:sz w:val="28"/>
          <w:szCs w:val="28"/>
          <w:lang w:val="ru-RU"/>
        </w:rPr>
        <w:t>лекция</w:t>
      </w:r>
      <w:r w:rsidR="00ED20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EB9084C" w14:textId="3D366CAD" w:rsidR="00CC124A" w:rsidRPr="00CC124A" w:rsidRDefault="00CC124A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24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Комплект материалов: </w:t>
      </w:r>
      <w:r w:rsidRPr="00CC124A">
        <w:rPr>
          <w:rFonts w:ascii="Times New Roman" w:eastAsia="Times New Roman" w:hAnsi="Times New Roman" w:cs="Times New Roman"/>
          <w:sz w:val="28"/>
          <w:szCs w:val="28"/>
          <w:lang w:val="ru-RU"/>
        </w:rPr>
        <w:t>сценарий, презентация</w:t>
      </w:r>
      <w:r w:rsidR="00ED20F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D4B6ECB" w14:textId="77777777" w:rsidR="0013064C" w:rsidRPr="00985E53" w:rsidRDefault="0013064C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41E62854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A5FC67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D0C5BF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8C1854" w14:textId="0D8F377A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Слайд 1. Титульный</w:t>
      </w:r>
    </w:p>
    <w:p w14:paraId="5A8E1BEA" w14:textId="77777777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>Добрый день!</w:t>
      </w:r>
    </w:p>
    <w:p w14:paraId="39DE98C8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0E001BB9" w14:textId="1D11405B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2. Регистрация</w:t>
      </w:r>
    </w:p>
    <w:p w14:paraId="353436BD" w14:textId="2B7578E3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Чтобы сделать нашу встречу </w:t>
      </w:r>
      <w:r w:rsidR="00BC70CF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полезнее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, предлагаю вам пройти быструю регистрацию. Для этого отсканируйте QR-код, который вы видите на экране. Это займет не больше минуты, но позволит вам полноценно участвовать в дальнейшем обсуждении темы. </w:t>
      </w:r>
    </w:p>
    <w:p w14:paraId="2F24C2C8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30514F7E" w14:textId="28B6EFB9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3.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О чем будем сегодня говорить?</w:t>
      </w:r>
    </w:p>
    <w:p w14:paraId="78B70EF8" w14:textId="77777777" w:rsidR="00985E53" w:rsidRP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bookmarkStart w:id="0" w:name="_heading=h.jdervn24amaj" w:colFirst="0" w:colLast="0"/>
      <w:bookmarkEnd w:id="0"/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>В современных условиях на территории России стала актуальной проблема, которую, казалось, удалось искоренить в 2010-х годах. Эта проблема — терроризм и его последствия. К сожалению, новости текущих дней наполнены подобными инцидентами — от поджогов релейных шкафов до жестоких терактов с многочисленными жертвами. В связи с этим особенно важно разобраться в таком явлении, как терроризм, чтобы понимать, в чем заключается его преступная сущность.</w:t>
      </w:r>
    </w:p>
    <w:p w14:paraId="1F23B6D4" w14:textId="36A2EF43" w:rsidR="0013064C" w:rsidRP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>Терроризм — понятие далеко не новое, а характерное практически для всех периодов развития человечества, начиная с рабовладельческого общества. Определение терроризма менялось в ходе истории, однако это явление всегда подразумевало предумышленное, религиозно или политически мотивированное насилие, совершаемое группами или отдельными людьми с целью повлиять на принятие властными структурами тех или иных решений. Террористические методы для достижения таких целей применялись на протяжении тысячелетий и использовались политическими, религиозными, национальными и криминальными группами.</w:t>
      </w:r>
    </w:p>
    <w:p w14:paraId="5A638875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829A9C0" w14:textId="1DAFE782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4.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Наша страна уже сталкивалась с терроризмом</w:t>
      </w:r>
    </w:p>
    <w:p w14:paraId="54B0D7BD" w14:textId="77777777" w:rsidR="00985E53" w:rsidRPr="00985E53" w:rsidRDefault="00985E53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Россия впервые столкнулась с проявлениями терроризма во второй половине XIX века во время царствования Александра Второго. Тогда появились первые террористические ячейки, которые проводили теракты. Крупнейшим на тот момент терактом стало убийство императора в 1881 году.</w:t>
      </w:r>
    </w:p>
    <w:p w14:paraId="19740240" w14:textId="15E4A459" w:rsidR="0013064C" w:rsidRPr="00985E53" w:rsidRDefault="00985E53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>Современный терроризм, с которым сталкивается наше общество сегодня, начал зарождаться в период с 1990 по 1993 годы. В то время произошел распад СССР, а далее начались попытки развала России, в том числе с использованием сепаратистских и террористических организаций. Широкое распространение идеологии терроризма поставило перед органами и службами безопасности, включая МВД, ФСБ, прокуратуру, армию, ключевую задачу — обеспечивать мир и спокойствие в России.</w:t>
      </w:r>
    </w:p>
    <w:p w14:paraId="2B815502" w14:textId="77777777" w:rsidR="00985E53" w:rsidRDefault="00985E53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28700FC" w14:textId="3369951F" w:rsidR="0013064C" w:rsidRPr="003F47D0" w:rsidRDefault="00571A8D" w:rsidP="003E2E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5.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Борьба с терроризмом на Северном Кавказе</w:t>
      </w:r>
    </w:p>
    <w:p w14:paraId="26E7F919" w14:textId="3A1D7BFF" w:rsidR="0013064C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sz w:val="28"/>
          <w:szCs w:val="28"/>
        </w:rPr>
        <w:t>Наиболее тяжелой стала борьба с терроризмом на Северном Кавказе, активная фаза которой длилась с 1990-х до конца 2000-х годов. Террористам активно помогали из-за рубежа: от поставок оружия и боевиков-наемников до развертывания деятельности псевдорелигиозных проповедников, которые искажали постулаты ислама для оправдания терактов в отношении России.</w:t>
      </w:r>
    </w:p>
    <w:p w14:paraId="3BA7357E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4BF01A" w14:textId="7691F819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6. 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Теракт в Буденновске в июне 1995 года</w:t>
      </w:r>
    </w:p>
    <w:p w14:paraId="7BB08D9D" w14:textId="61DE54C0" w:rsidR="0013064C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Террористы имели на вооружении самодельное и заводское стрелковое оружие, самодельные взрывные устройства. В начале 1990-х годов в Россию было незаконно ввезено около полутора миллионов единиц огнестрельного оружия. Новостные сводки в те времена пестрели заголовками о захватах, убийствах и взрывах. Так, один из самых жестоких террористических актов в нашей стране произошел в Буденновске. В июне 1995 года группа из 195 вооруженных боевиков под командованием террориста Шамиля Басаева, стоящего за организацией множества резонансных терактов в России, напала на город. Террористы взяли в заложники </w:t>
      </w:r>
      <w:r w:rsidR="003802B0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порядка </w:t>
      </w: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1600 жителей, загнав их в </w:t>
      </w: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городскую больницу. В результате контртеррористической операции людей удалось освободить. В теракте погибло 129 человек, 415 были ранены.</w:t>
      </w:r>
    </w:p>
    <w:p w14:paraId="1A4327CC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F35B706" w14:textId="71345BD5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7.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Теракт в Беслане в сентябре 2004 года</w:t>
      </w:r>
    </w:p>
    <w:p w14:paraId="5CFD0B34" w14:textId="547D1CB2" w:rsidR="0013064C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985E53">
        <w:rPr>
          <w:rFonts w:ascii="Times New Roman" w:eastAsia="Times New Roman" w:hAnsi="Times New Roman" w:cs="Times New Roman"/>
          <w:color w:val="0F1115"/>
          <w:sz w:val="28"/>
          <w:szCs w:val="28"/>
        </w:rPr>
        <w:t>А в 2004 году произошел страшный теракт в школе №1 города Беслана. Тогда группа из 32 боевиков-террористов захватила заложников — детей, их родителей и учителей, и удерживала их с 1 по 3 сентября. Всего удерживалось больше 1100 человек. Ценой огромных усилий российский спецназ сумел уничтожить террористов и спасти заложников. Некоторые спецназовцы погибли. Из-за действий террористов погибло 334 человека, в основном это были дети. Не менее 783 человек получили ранения.</w:t>
      </w:r>
    </w:p>
    <w:p w14:paraId="6FFBBCE0" w14:textId="77777777" w:rsidR="00985E53" w:rsidRDefault="00985E5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72A3AFDE" w14:textId="2B1002D2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8.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Терроризм сегодня</w:t>
      </w:r>
    </w:p>
    <w:p w14:paraId="1D758125" w14:textId="0E5B4743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Сегодня Россия столкнулась с более опасным терроризмом, который поддерживается на уровне целого государства. Речь идет о действиях киевского режима, который с 2014 года в результате государственного переворота и прихода к власти сторонников русофобии и украинского национализма развернул террор в отношении своих же граждан. Примером этого является массовое убийство людей в Одессе 2 мая 2014 года, а также карательная операция на Донбассе в отношении тех, кто не был согласен с переворотом в Киеве. На Донбассе от действий Вооруженных сил Украины и националистических батальонов погибло не менее 300 детей. В Донецке есть целая Аллея ангелов, посвященная памяти убитых детей. Столкновение непосредственно с Россией было для киевского режима лишь вопросом времени. С 2022 года террористические действия киевский режим развернул против российских городов: Белгорода, Курска, Севастополя и других.</w:t>
      </w:r>
    </w:p>
    <w:p w14:paraId="77DCC5B4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FE833F8" w14:textId="2C737CE0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9.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Терроризм сегодня</w:t>
      </w:r>
    </w:p>
    <w:p w14:paraId="114EBE4B" w14:textId="37007723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Наиболее страшным терактом современности стало массовое убийство в концертном зале «Крокус Сити Холл» 22 марта 2024 года, которое координировалось украинскими спецслужбами. Четверо мужчин в камуфляже открыли огонь из автоматов перед концертом группы «Пикник», после этого в здании начался пожар. В результате трагедии погибли 146 человек, более 550 получили ранения. К уголовной ответственности по делу привлекли 27 человек — как исполнителей теракта, так и их пособников. По данным ФСБ, атака была тщательно спланирована: террористы заранее спрятали оружие в тайнике, а после теракта намеревались нелегально пересечь границу России с Украиной.</w:t>
      </w:r>
    </w:p>
    <w:p w14:paraId="6FAB69B2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4E6F048" w14:textId="2062351A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10.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Юридическое определение</w:t>
      </w:r>
    </w:p>
    <w:p w14:paraId="68B24687" w14:textId="45EB85BD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Это лишь наиболее известные примеры терактов. Однако террористическая деятельность — это не только совершение взрыва или массового убийства; она включает в себя и другие преступления террористического характера. Определение террористической деятельности дано в Федеральном законе №35 от 6 марта 2006 года «О противодействии терроризму».</w:t>
      </w:r>
    </w:p>
    <w:p w14:paraId="64665C30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A48A3DA" w14:textId="7660D007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11. </w:t>
      </w:r>
      <w:r w:rsid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Вопрос</w:t>
      </w:r>
    </w:p>
    <w:p w14:paraId="7B198643" w14:textId="76CE7564" w:rsidR="00E06AA8" w:rsidRDefault="00E06AA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b/>
          <w:bCs/>
          <w:noProof/>
          <w:color w:val="0F1115"/>
          <w:sz w:val="28"/>
          <w:szCs w:val="28"/>
        </w:rPr>
        <w:drawing>
          <wp:inline distT="0" distB="0" distL="0" distR="0" wp14:anchorId="3FA85C5E" wp14:editId="3B2ADF8A">
            <wp:extent cx="1076325" cy="342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74E0" w14:textId="1773BB51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Как вы думаете, в каких формах может проявляться террористическая деятельность?</w:t>
      </w:r>
    </w:p>
    <w:p w14:paraId="0ED8B57C" w14:textId="4DE5DAF5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  <w:t>Ответы слушателей.</w:t>
      </w:r>
    </w:p>
    <w:p w14:paraId="060DBC41" w14:textId="5E447001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Многие люди придерживаются мнения, что террористическая деятельность — это только непосредственное совершение теракта. Однако это не так.</w:t>
      </w:r>
    </w:p>
    <w:p w14:paraId="2AB6FE83" w14:textId="77777777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</w:p>
    <w:p w14:paraId="494E9E5D" w14:textId="2D0F0481" w:rsidR="0013064C" w:rsidRPr="003F47D0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12. </w:t>
      </w:r>
      <w:bookmarkStart w:id="1" w:name="_Hlk228958704"/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 xml:space="preserve">К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террористической деятельности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 xml:space="preserve"> относятся</w:t>
      </w:r>
      <w:bookmarkEnd w:id="1"/>
    </w:p>
    <w:p w14:paraId="03312139" w14:textId="3D8CB840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К террористической деятельности также относится:</w:t>
      </w:r>
    </w:p>
    <w:p w14:paraId="43524B8F" w14:textId="75C945A1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— организация, планирование, подготовка и совершение теракта. 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Давайте разберем на примере реального случая: в августе 2022 года житель Барнаула, изготовив три самодельных зажигательных устройства, бросил их в административные здания. Предварительно он прошел обучение, а также попытался склонить своего знакомого к совершению терактов и призывал граждан к незаконным действиям;</w:t>
      </w:r>
    </w:p>
    <w:p w14:paraId="04A78FBB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0ED448E6" w14:textId="6D13E8D2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13.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 террористической деятельности относятся</w:t>
      </w:r>
    </w:p>
    <w:p w14:paraId="5C921BC6" w14:textId="1344E087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— подстрекательство к совершению теракта.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Реальный случай: в июле 2025 года в восьми регионах правоохранительными органами было задержано девять граждан, призывавших к убийствам российских военнослужащих, сотрудников правоохранительных органов, а также членов их семей;</w:t>
      </w:r>
    </w:p>
    <w:p w14:paraId="73AB5850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6C40694C" w14:textId="0C5F8FBC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14.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 террористической деятельности относятся</w:t>
      </w:r>
    </w:p>
    <w:p w14:paraId="57B5A314" w14:textId="70328213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— организация незаконного вооруженного формирования, преступного сообщества, организованной группы для реализации террористического акта, а также участие в такой структуре.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Реальный случай: в сентябре 2025 года 17-летний житель Кубани был задержан правоохранительными органами за участие в деятельности террористической организации, выражающееся в т. ч. в распространении листовок и материалов с пропагандой идеологии терроризма;</w:t>
      </w:r>
    </w:p>
    <w:p w14:paraId="1C4C53F6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6E3E2994" w14:textId="3EDD0AFC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15.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 террористической деятельности относятся</w:t>
      </w:r>
    </w:p>
    <w:p w14:paraId="6D55BF1B" w14:textId="2AA1C183" w:rsidR="0013064C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— вербовка, вооружение, обучение и использование террористов.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 Реальный случай: осенью 2025 года в Херсонской области были задержаны два иностранца, проходивших ранее обучение на территории Украины для совершения терактов и диверсий в России;</w:t>
      </w:r>
    </w:p>
    <w:p w14:paraId="273CF897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0D915384" w14:textId="021E57EA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 xml:space="preserve">Слайд 16.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 террористической деятельности относятся</w:t>
      </w:r>
    </w:p>
    <w:p w14:paraId="26F6041F" w14:textId="05991152" w:rsidR="0013064C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— пособничество террористам: предоставление денег, помощь в планировании, подготовке или совершении теракта.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Реальный случай: в октябре 2025 года житель Забайкалья был задержан за систематические переводы денег на счета террористов, действующих на территории Сирии;</w:t>
      </w:r>
    </w:p>
    <w:p w14:paraId="3CB6CF6A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4708D6DA" w14:textId="6AAC392F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17.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К террористической деятельности относятся</w:t>
      </w:r>
    </w:p>
    <w:p w14:paraId="48F2CF31" w14:textId="6D2CE2BF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— пропаганда идей терроризма и их оправдание.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Реальный случай: в октябре 2025 года 28-летний житель Омска был задержан за оправдание массированных атак украинских БПЛА на объекты инфраструктуры в Москве и Ростовской области. Возбуждено дело об оправдании терроризма.</w:t>
      </w:r>
    </w:p>
    <w:p w14:paraId="5D4CA35B" w14:textId="260371AE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Все рассмотренные реальные случаи расследованы, участники террористической деятельности привлечены к установленной законом ответственности.</w:t>
      </w:r>
    </w:p>
    <w:p w14:paraId="1BE8D629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779DCE66" w14:textId="13326D7C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</w:t>
      </w:r>
      <w:r w:rsidR="00BC70C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. 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Террористы всегда стремятся к устрашению людей</w:t>
      </w:r>
    </w:p>
    <w:p w14:paraId="1271C111" w14:textId="77777777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Террористы всегда стремятся к устрашению людей. Современная информационная эпоха предоставляет им большие возможности для деструктивного воздействия на население и распространения страха, запугивания. Террористы пытаются играть с чувствами людей и воздействовать на общественные настроения. С одной стороны, они пытаются запугать людей для снижения их желания сопротивляться идеям террористов. С другой стороны, террористы через запугивание пытаются вызвать у людей недовольство и гнев в отношении органов власти и правоохранительных структур, побудить к антиконституционным действиям.</w:t>
      </w:r>
    </w:p>
    <w:p w14:paraId="36CE713B" w14:textId="20ACBEF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</w:p>
    <w:p w14:paraId="5174520F" w14:textId="6AB5AFA0" w:rsidR="00646767" w:rsidRPr="003F47D0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Терроризм может проявляться в самых разных идеологиях</w:t>
      </w:r>
    </w:p>
    <w:p w14:paraId="27762D27" w14:textId="77777777" w:rsidR="00646767" w:rsidRP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Важнейшую роль террористические организации отводят идеологическому обеспечению своей деятельности. В истории цивилизации </w:t>
      </w: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lastRenderedPageBreak/>
        <w:t>терроризм являлся во множестве идейных обличий: религиозного фанатизма, национализма, анархизма, фашизма, неофашизма, сепаратизма и др.</w:t>
      </w:r>
    </w:p>
    <w:p w14:paraId="1E26CC32" w14:textId="13DF9439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</w:p>
    <w:p w14:paraId="199A2B24" w14:textId="4137B720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. </w:t>
      </w:r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П</w:t>
      </w:r>
      <w:proofErr w:type="spellStart"/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севдорелигиозны</w:t>
      </w:r>
      <w:proofErr w:type="spellEnd"/>
      <w:r w:rsid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ru-RU"/>
        </w:rPr>
        <w:t>й</w:t>
      </w:r>
      <w:r w:rsidR="003F47D0" w:rsidRPr="003F47D0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 xml:space="preserve"> терроризм</w:t>
      </w:r>
    </w:p>
    <w:p w14:paraId="03460350" w14:textId="3BB60494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Наиболее часто в мире можно столкнуться с псевдорелигиозным терроризмом, когда радикальные организации используют вероучения для оправдания насилия, часто трактуя их по-своему, извращая суть или оперируя избирательно определенными религиозными идеями. Такие террористические организации, как «Исламское государство» или «Аль-Каида», строят свою идеологию на «священной войне» против «неверных», а их деятельность характеризуется особой жестокостью и стремлением к максимальному медийному эффекту. Причем важно отметить лицемерный подход руководителей и идейных вдохновителей террористических организаций. Например, ряд </w:t>
      </w:r>
      <w:proofErr w:type="spellStart"/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псевдопроповедников</w:t>
      </w:r>
      <w:proofErr w:type="spellEnd"/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, которые вещают на русскоязычную аудиторию из-за рубежа, призывают своих последователей к аскетизму и сдержанности, однако в бытовой жизни активно пользуются различными благами. Еще один пример: заявления некоторых радикалов о важности смиренного поведения женщины, ношения ею религиозной одежды и соблюдения всех религиозных норм при том, что ее супруг может себе позволить жить не по конфессиональным правилам.</w:t>
      </w:r>
    </w:p>
    <w:p w14:paraId="50DA6C52" w14:textId="667A555C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</w:p>
    <w:p w14:paraId="7E29A6E0" w14:textId="463542F5" w:rsidR="00646767" w:rsidRPr="003F47D0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Политический </w:t>
      </w:r>
      <w:r w:rsidR="003F47D0" w:rsidRP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терроризм</w:t>
      </w:r>
    </w:p>
    <w:p w14:paraId="342B7005" w14:textId="229C34D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Политический терроризм, в свою очередь, направлен на изменение государственного строя или политического курса и может исходить как от ультралевых, так и от ультраправых группировок. В ряде случаев террористические установки могут стать основой для целых государств. Ярким примером сейчас является киевский режим, совершающий террористические атаки на объекты в российских городах: от убийств до диверсий и военных ударов по гражданским объектам, что приводит к массовой гибели людей.</w:t>
      </w:r>
    </w:p>
    <w:p w14:paraId="72A83583" w14:textId="7777777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5A72BF" w14:textId="03A27CEA" w:rsidR="00646767" w:rsidRPr="003F47D0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3F47D0" w:rsidRP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Этнический терроризм</w:t>
      </w:r>
    </w:p>
    <w:p w14:paraId="5DA3D978" w14:textId="4CC93D8E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Этнический терроризм тесно связан с сепаратистскими движениями и этническими конфликтами, где насилие используется как инструмент борьбы за независимость или повышения влияния определенной этнической группы. В «мягких» формах он ориентирован на отъем части ресурсов у другой этнической группы, в жестких — на ее уничтожение. Например, в середине XX столетия германские нацисты были движимы идеей полного уничтожения евреев и цыган, а также частичной ликвидации славян. Германские нацисты считали себя «высшей расой», поэтому полагали, что могут вершить судьбы мира и решать, каким народам можно жить, а какие должны быть уничтожены. И в современном мире, к сожалению, много примеров этнического терроризма: от бесконечных конфликтов между разными племенами и народами в Африке (например, геноцид в Руанде 1994 года) до попыток стравливания народов между собой внутри России для ее дестабилизации и распада.</w:t>
      </w:r>
    </w:p>
    <w:p w14:paraId="5F4B4A46" w14:textId="666D4987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669C3DF2" w14:textId="653C3860" w:rsidR="00646767" w:rsidRPr="003F47D0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К</w:t>
      </w:r>
      <w:r w:rsidR="003F47D0" w:rsidRP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ибертерроризм</w:t>
      </w:r>
    </w:p>
    <w:p w14:paraId="09AAA1AE" w14:textId="66A01372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646767">
        <w:rPr>
          <w:rFonts w:ascii="Times New Roman" w:eastAsia="Times New Roman" w:hAnsi="Times New Roman" w:cs="Times New Roman"/>
          <w:color w:val="0F1115"/>
          <w:sz w:val="28"/>
          <w:szCs w:val="28"/>
        </w:rPr>
        <w:t>В последние десятилетия все большую значимость приобретает кибертерроризм, который через атаки на критическую информационную инфраструктуру способен парализовать жизнедеятельность целых городов и стран без применения традиционного насилия.</w:t>
      </w:r>
    </w:p>
    <w:p w14:paraId="2616E9BD" w14:textId="5811ABA9" w:rsidR="00646767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25281CB4" w14:textId="14EAA404" w:rsidR="00646767" w:rsidRPr="003F47D0" w:rsidRDefault="00646767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Б</w:t>
      </w:r>
      <w:r w:rsidR="003F47D0" w:rsidRP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ытовой терроризм</w:t>
      </w:r>
    </w:p>
    <w:p w14:paraId="38F34E7B" w14:textId="5701BF5E" w:rsidR="00646767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Отдельного внимания заслуживает так называемый «бытовой терроризм», когда люди совершают акты массового насилия из-за собственных обид или психических отклонений, но при этом используют типичные террористические методы для устрашения общества. В школьной среде такие явления получили название «скулшутинг»</w:t>
      </w:r>
      <w:r w:rsidR="00473233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 — одиночный терроризм</w:t>
      </w: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, когда в силу ряда факторов, например, пережитой со стороны одноклассников и учителей травли, </w:t>
      </w: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 xml:space="preserve">приверженности идеи превосходства отдельного взятого человека над группой, ученик может взять в руки оружие и совершить массовое убийство. К сожалению, в России уже происходили случаи </w:t>
      </w:r>
      <w:r w:rsidR="001C2595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одиночного терроризма</w:t>
      </w: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: от расстрела, совершенного в 2018 году в Керченском колледже, до массовых убийств в 2021 году в Казанской гимназии №175 и Пермском государственном университете. Чтобы предотвращать такие преступления, требуется не только работа правоохранительных структур, но и чуткое и внимательное отношение обучающихся и учителей к происходящим событиям в учебных коллективах. Важно не только самому не участвовать в травле, но и способствовать ее предотвращению.</w:t>
      </w:r>
    </w:p>
    <w:p w14:paraId="5CA82F41" w14:textId="3B29C2BB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2559B190" w14:textId="71AAD994" w:rsidR="00FA10A9" w:rsidRPr="003F47D0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F47D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Терроризм меняется, как и жизнь людей</w:t>
      </w:r>
    </w:p>
    <w:p w14:paraId="3E1E8805" w14:textId="77777777" w:rsidR="00FA10A9" w:rsidRP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Некоторые террористические организации обращены к нескольким идеологиям. Например, отдельные группы исламистских радикалов одновременно отстаивают идеи этнонационализма, сепаратизма и религиозного фундаментализма. Современный международный терроризм содержит в себе столько компонентов, что их крайне трудно поместить в рамки какой-то одной типологии. При этом он постоянно меняется.</w:t>
      </w:r>
    </w:p>
    <w:p w14:paraId="528C7951" w14:textId="77777777" w:rsidR="00FA10A9" w:rsidRP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Ранее террористическая деятельность выдавалась лишь в качестве вспомогательного средства реализации политических целей. Современный терроризм все больше выступает как средство прямого достижения поставленных задач: подчинить государство, его органы, всю общественность, заставить их выполнять требования террористов и стоящих за ними лиц и организаций.</w:t>
      </w:r>
    </w:p>
    <w:p w14:paraId="33698B35" w14:textId="77777777" w:rsidR="00FA10A9" w:rsidRP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Особенность современного терроризма заключается в том, что он, активно подстраиваясь под технологический прогресс, превращает научные достижения в инструменты насилия, что сильно меняет характер угрозы и увеличивает количество возможных атак.</w:t>
      </w:r>
    </w:p>
    <w:p w14:paraId="6F41A637" w14:textId="77777777" w:rsidR="00FA10A9" w:rsidRP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lastRenderedPageBreak/>
        <w:t>Наиболее тревожной тенденцией стало развитие кибертерроризма, когда на место бомб и оружия пришли вредоносные программы, способные парализовать энергосистемы, банковскую инфраструктуру или транспортные сети целых городов. Примером является атака на систему «Аэрофлот», когда утром 28 июля 2025 года были отменены десятки внутренних и международных рейсов. Причиной стал сбой в работе информационных систем. К нему, по предварительным данным, привела хакерская атака.</w:t>
      </w:r>
    </w:p>
    <w:p w14:paraId="7F7C4E2A" w14:textId="5F5AD310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Широкие возможности для террористов открывают и беспилотные технологии: дроны используются не только для разведки и съемки терактов, но и как носители взрывчатки или химических веществ. Такое их использование было продемонстрировано терактами со стороны Украины с применением FPV-дронов (First </w:t>
      </w:r>
      <w:proofErr w:type="spellStart"/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Person</w:t>
      </w:r>
      <w:proofErr w:type="spellEnd"/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View — «вид от первого лица») в отношении аэродромов в Мурманской, Иркутской, Ивановской, Рязанской и Амурской областях.</w:t>
      </w:r>
    </w:p>
    <w:p w14:paraId="3A5FF1AB" w14:textId="0DC6F355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3AB642AB" w14:textId="56E74107" w:rsidR="00FA10A9" w:rsidRPr="002723F4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Парадокс борьбы с терроризмом</w:t>
      </w:r>
    </w:p>
    <w:p w14:paraId="76CFBAB0" w14:textId="77777777" w:rsidR="00FA10A9" w:rsidRP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Удивительно, но меры кибербезопасности и цифровой слежки, вводимые государствами для борьбы с терроризмом, сами по себе становятся предметом критики как потенциальные инструменты подавления свободы, что создает сложный этический и правовой конфликт в современном обществе. Хотя на самом деле вводимые государством меры кибербезопасности и цифрового контроля нацелены именно на обеспечение безопасности государства и граждан. Критика этих мер, бездумная или спровоцированная нашими противниками, ведет к возникновению и развитию конфликта между обществом и государством, чего нельзя допускать, тем более в нынешней сложной ситуации.</w:t>
      </w:r>
    </w:p>
    <w:p w14:paraId="2471BEED" w14:textId="7456CE08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FA10A9">
        <w:rPr>
          <w:rFonts w:ascii="Times New Roman" w:eastAsia="Times New Roman" w:hAnsi="Times New Roman" w:cs="Times New Roman"/>
          <w:color w:val="0F1115"/>
          <w:sz w:val="28"/>
          <w:szCs w:val="28"/>
        </w:rPr>
        <w:t>Технологическая гонка между террористами и спецслужбами приобретает характер противостояния, где каждое новое изобретение может быть использовано обеими сторонами, а преимущество получает тот, кто быстрее адаптирует инновации под свои цели.</w:t>
      </w:r>
    </w:p>
    <w:p w14:paraId="412AF960" w14:textId="28ADA414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09FCA746" w14:textId="12E3D6BF" w:rsidR="00FA10A9" w:rsidRPr="002723F4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Противодействие терроризму</w:t>
      </w:r>
    </w:p>
    <w:p w14:paraId="43185DE9" w14:textId="77777777" w:rsidR="005E4C56" w:rsidRP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В глобальном масштабе терроризм способствует усилению противоречий, так как разные страны зачастую имеют противоположные взгляды на то, какие организации следует считать террористическими, а какие — «борцами за свободу». В нашей стране на период конца 2025 года террористическими признаны 70 организаций. Решение о признании их таковыми вынесено Верховным и другими судами Российской Федерации.</w:t>
      </w:r>
    </w:p>
    <w:p w14:paraId="287C62B1" w14:textId="06577022" w:rsidR="00FA10A9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В борьбе за влияние на общественное сознание в настоящее время террористы сделали ставку на распространение своей идеологии через сеть Интернет.</w:t>
      </w:r>
    </w:p>
    <w:p w14:paraId="63758F28" w14:textId="3001E453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</w:p>
    <w:p w14:paraId="0AA9BFFB" w14:textId="697A695F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18295F05" w14:textId="151E5E09" w:rsidR="00E06AA8" w:rsidRPr="002723F4" w:rsidRDefault="00702D2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18CE449A" wp14:editId="3ABA38B5">
            <wp:extent cx="1076325" cy="342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021E" w14:textId="27F130A5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Как вы думаете, для чего террористы используют интернет?</w:t>
      </w:r>
    </w:p>
    <w:p w14:paraId="57F2C318" w14:textId="6A753EA7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RU"/>
        </w:rPr>
        <w:t>Ответы слушателей.</w:t>
      </w:r>
    </w:p>
    <w:p w14:paraId="2EF175CB" w14:textId="0040C085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val="ru-RU"/>
        </w:rPr>
      </w:pPr>
    </w:p>
    <w:p w14:paraId="1D12FA7F" w14:textId="1E741FAE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едиаэффект</w:t>
      </w:r>
      <w:proofErr w:type="spellEnd"/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важен для террористов</w:t>
      </w:r>
    </w:p>
    <w:p w14:paraId="69CAB647" w14:textId="77777777" w:rsidR="005E4C56" w:rsidRP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 xml:space="preserve">Современные террористы стремятся к наибольшему </w:t>
      </w:r>
      <w:proofErr w:type="spellStart"/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медиаэффекту</w:t>
      </w:r>
      <w:proofErr w:type="spellEnd"/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: если произошел теракт, они широко по всем своим каналам распространяют кадры с места преступления, в том числе смонтированные, для того, чтобы максимально запугать людей, а также подорвать доверие населения к государству через мысль «смотрите, мы это сделали и нам ничего за это сделать не смогут».</w:t>
      </w:r>
    </w:p>
    <w:p w14:paraId="4F2664A4" w14:textId="6248DABE" w:rsidR="005E4C56" w:rsidRP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  <w:t>Террористические организации используют интернет для проведения психологической войны, вербовки и мобилизации, сбора средств, связи и управления, а также для распространения информации. Каждое из данных направлений имеет свои особенности. Давайте разберем их подробнее.</w:t>
      </w:r>
    </w:p>
    <w:p w14:paraId="4C204BE9" w14:textId="1FFC88FC" w:rsidR="00FA10A9" w:rsidRDefault="00FA10A9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174B711" w14:textId="127AE1BD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Психологическая война</w:t>
      </w:r>
    </w:p>
    <w:p w14:paraId="361FFCD8" w14:textId="18F94A18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1. Психологическая война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— стихийное использование средств общения и механизмов социально-психологического воздействия одними людьми против других с целью подчинения их себе или создания благоприятных условий для своего существования и деятельности. Террористами данная техника используется для распространения угроз и фейков, создания в обществе ощущений страха и беспомощности.</w:t>
      </w:r>
    </w:p>
    <w:p w14:paraId="2E9C3517" w14:textId="7A6A16DA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71DA8BB7" w14:textId="13067080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Вербовка и мобилизация</w:t>
      </w:r>
    </w:p>
    <w:p w14:paraId="52FB9A7C" w14:textId="26DCA38C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2. Вербовка и мобилизация.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Мессенджеры используются для вербовки и мобилизации сторонников, способных играть активную роль в поддержке террористических действий. Также террористические организации собирают информацию о пользователях, просматривающих их сервисы или выражающих радикальные взгляды, а затем устанавливают с ними контакт.</w:t>
      </w:r>
    </w:p>
    <w:p w14:paraId="797AF5D2" w14:textId="7D356076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3AB5B119" w14:textId="26E6BDB9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Сбор средств</w:t>
      </w:r>
    </w:p>
    <w:p w14:paraId="03C293B8" w14:textId="23859630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3. Сбор средств.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Глобальные сети сбора денег крупных террористических организаций построены так же, как и сети неправительственных организаций, благотворительных фондов и других финансовых учреждений. На сайтах, форумах и в чатах встречаются просьбы помочь «делу» под видом благотворительности посредством перечисления денежных средств. На самом деле, средства поступают террористической организации.</w:t>
      </w:r>
    </w:p>
    <w:p w14:paraId="56DF8348" w14:textId="57BC44CF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5F2BA524" w14:textId="720FAA60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Связь и управление</w:t>
      </w:r>
    </w:p>
    <w:p w14:paraId="6CA8A95D" w14:textId="76FC7A67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4. Связь и управление.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С помощью интернета автономные ячейки террористической сети имеют возможность поддерживать связь между собой и с другими террористическими структурами. В сети используют программное обеспечение для шифрования и анонимизации трафика. Инструкции в виде карт, фотографий, рисунков маскируются с помощью шифров внутри графических файлов.</w:t>
      </w:r>
    </w:p>
    <w:p w14:paraId="4EF0AE97" w14:textId="4B94A846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3442AA83" w14:textId="79553954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Сбор и распространение информации</w:t>
      </w:r>
    </w:p>
    <w:p w14:paraId="210851EF" w14:textId="3EA58D82" w:rsidR="005E4C56" w:rsidRPr="00646767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5. Сбор и распространение информации.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В интернете имеется немало сайтов, созданных запрещенными организациями и содержащих информацию о способах изготовления различных видов оружия и взрывчатых веществ. Большинство из них заблокировано правоохранительными органами. Сеть Интернет можно рассматривать как огромную цифровую библиотеку, содержащую миллиарды страниц, находящихся преимущественно в свободном доступе. Часть из них представляет интерес для террористических структур. Так, из интернета можно получить подробные сведения о потенциальных объектах атак террористов, а также о контртеррористических мерах, принимаемых органами власти и управления для их обхода злоумышленниками.</w:t>
      </w:r>
    </w:p>
    <w:p w14:paraId="1F11A0B3" w14:textId="719215E4" w:rsidR="0013064C" w:rsidRDefault="0013064C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</w:p>
    <w:p w14:paraId="65A74F42" w14:textId="44F27D23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2723F4" w:rsidRP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Реклама и пропаганда</w:t>
      </w:r>
    </w:p>
    <w:p w14:paraId="0C5EB076" w14:textId="3D2E920B" w:rsidR="005E4C56" w:rsidRPr="00646767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t>6. Реклама и пропаганда.</w:t>
      </w:r>
      <w:r w:rsidRPr="005E4C56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 Социальные медиа расширили возможности террористов по приданию гласности их деятельности. Наличие собственных интернет-ресурсов предоставляет запрещенным организациям шанс создать образ террориста как борца за справедливость, преподнести информацию о своей деятельности в выгодном свете, а также на основе этого манипулировать сознанием посетителей сайтов. Большинство террористических сайтов, воздерживаясь от открытой поддержки насильственных действий, активно эксплуатирует две проблемы: о якобы имеющихся ограничениях на свободу выражения своего мнения и о тяжелом положении соратников, объявляемых политическими заключенными. Эти темы находят широкий отклик среди сторонников радикальных взглядов и вызывают сочувствие у аудитории, осуждающей действия, направленные на ограничение свободы слова для политической оппозиции.</w:t>
      </w:r>
    </w:p>
    <w:p w14:paraId="6E0FDCAF" w14:textId="42B92ED0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15D6FF" w14:textId="42635891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Негативный пример</w:t>
      </w:r>
    </w:p>
    <w:p w14:paraId="23E3F281" w14:textId="77777777" w:rsidR="005E4C56" w:rsidRP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sz w:val="28"/>
          <w:szCs w:val="28"/>
        </w:rPr>
        <w:lastRenderedPageBreak/>
        <w:t>Важно отметить, что для террористов основная ставка сделана на максимально возможное вовлечение молодежи в совершение преступлений. Для этого используются разные инструменты: от воздействия на идеологические установки (например, раньше это была радикальная интерпретация догм ислама и попытка направить верующих на своих же сограждан) до шантажа. Сейчас для террористов основное средство вовлечения в террористическую деятельность — это предложения легкого заработка, например, через рекламу или просьбу в интернете выполнить определенные задания: от сбора информации о каком-то человеке до фотографирования объектов военной инфраструктуры.</w:t>
      </w:r>
    </w:p>
    <w:p w14:paraId="5545B0E9" w14:textId="5549718C" w:rsidR="005E4C56" w:rsidRP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C56">
        <w:rPr>
          <w:rFonts w:ascii="Times New Roman" w:eastAsia="Times New Roman" w:hAnsi="Times New Roman" w:cs="Times New Roman"/>
          <w:sz w:val="28"/>
          <w:szCs w:val="28"/>
        </w:rPr>
        <w:t>Одним из примеров вовлечения граждан России в террористическую деятельность стал совершенный Дарьей Треповой теракт в Санкт-Петербурге в апреле 2023 года. Во время творческого вечера с помощью самодельного взрывного устройства, замаскированного под статуэтку, был убит военный корреспондент Владлен Татарский (Максим Фомин). Теракт был спланирован украинскими спецслужбами с привлечением агентуры экстремистской организации ФБК, а девушка была завербована как исполнитель.</w:t>
      </w:r>
    </w:p>
    <w:p w14:paraId="4B46D30D" w14:textId="7D95ED89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EB10D4" w14:textId="490A306C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26F07F12" w14:textId="72310E12" w:rsidR="00702D28" w:rsidRPr="002723F4" w:rsidRDefault="00702D2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1B78041C" wp14:editId="007DB90E">
            <wp:extent cx="1076325" cy="34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8D43" w14:textId="7FC94C74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sz w:val="28"/>
          <w:szCs w:val="28"/>
          <w:lang w:val="ru-RU"/>
        </w:rPr>
        <w:t>Когда мы говорим с вами о вербовке, то какой образ возникает о самом вербовщике?</w:t>
      </w:r>
    </w:p>
    <w:p w14:paraId="6886E876" w14:textId="642465A6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слушателей.</w:t>
      </w:r>
    </w:p>
    <w:p w14:paraId="635C745C" w14:textId="6CE8CC34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0C4B254B" w14:textId="31DC88E8" w:rsidR="005E4C56" w:rsidRPr="002723F4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Вербовка — не мастерство одного человека, а системный процесс</w:t>
      </w:r>
    </w:p>
    <w:p w14:paraId="39EEDE7A" w14:textId="5CB5088A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E4C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Процесс вербовки — это очень продуманный алгоритм различных действий. Вербовщик чаще всего работает не один, а состоит в команде людей, где есть свои аналитики, т. е. специалисты, которые анализируют и собирают </w:t>
      </w:r>
      <w:r w:rsidRPr="005E4C5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информацию в сети, операторы — люди, которые обрабатывают данную информацию и выстраивают алгоритм работы; там могут быть и психологи, которые занимаются профайлингом и составляют портрет жертвы, чтобы с ней можно было грамотно установить и развить контакт.</w:t>
      </w:r>
    </w:p>
    <w:p w14:paraId="281576DE" w14:textId="5A7DE93B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4F4DEF" w14:textId="5EF5CD63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16D5364B" w14:textId="619D99F2" w:rsidR="00702D28" w:rsidRPr="002723F4" w:rsidRDefault="00702D2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6C7DCDF2" wp14:editId="64E7DFE2">
            <wp:extent cx="1076325" cy="24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5A52" w14:textId="79CD41F0" w:rsidR="005E4C56" w:rsidRDefault="005E4C56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Есть ли у вас открытые профили в социальных сетях?</w:t>
      </w:r>
    </w:p>
    <w:p w14:paraId="52678853" w14:textId="513572F5" w:rsidR="002723F4" w:rsidRDefault="002723F4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А. Да</w:t>
      </w:r>
    </w:p>
    <w:p w14:paraId="0A87F574" w14:textId="034BFC39" w:rsidR="002723F4" w:rsidRDefault="002723F4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Б. Нет</w:t>
      </w:r>
    </w:p>
    <w:p w14:paraId="3B80E7B5" w14:textId="5B45DB3A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2626493A" w14:textId="696CD172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bookmarkStart w:id="2" w:name="_Hlk22895702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Прежде всего вербовщик опирается на наши стереотипы</w:t>
      </w:r>
    </w:p>
    <w:bookmarkEnd w:id="2"/>
    <w:p w14:paraId="491959C4" w14:textId="288EEB72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А теперь представьте, что все, что вы выкладываете в интернет, сможет увидеть примерно семь милл</w:t>
      </w:r>
      <w:r w:rsidR="00940BEA">
        <w:rPr>
          <w:rFonts w:ascii="Times New Roman" w:eastAsia="Times New Roman" w:hAnsi="Times New Roman" w:cs="Times New Roman"/>
          <w:sz w:val="28"/>
          <w:szCs w:val="28"/>
          <w:lang w:val="ru-RU"/>
        </w:rPr>
        <w:t>иардов</w:t>
      </w: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человек, потому что интернет — это огромное хранилище информации; отсюда ничего нельзя удалить полностью, при желании можно восстановить все, что нужно. И чем больше мы выкладываем информации в сеть, тем больше мы становимся «открытыми», т. е. «легкой добычей» для потенциальных злоумышленников.</w:t>
      </w:r>
    </w:p>
    <w:p w14:paraId="264B9F6E" w14:textId="32AD9B02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Наша память состоит из образов, «картинок», в них «нарисовано» наше понимание основных сфер жизни. Вербовщик при первом контакте опирается как раз на эти «картинки». Он десять раз в разговоре совпадет с мнением потенциальной жертвы, будь это глобальное потепление, или низкая зарплата, или терроризм.</w:t>
      </w:r>
    </w:p>
    <w:p w14:paraId="57DC02FD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Но на одиннадцатый раз он скажет нечто абсолютно новое, о чем у собеседника нет собственного суждения. Он будет описывать «это» в самых ярких красках, с мельчайшими подробностями, рисуя в голове жертвы нужную «картинку». После того, как в голове возникнут картины счастливой жизни на земле или в раю, мозг человека автоматически согласится с вербовщиком — «ведь десять раз до этого совпало, значит, и тут правда».</w:t>
      </w:r>
    </w:p>
    <w:p w14:paraId="21F81D0F" w14:textId="492057AB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Не стоит забывать про учтивость, улыбку, открытый взгляд и добродушность злоумышленника. Очень трудно отказать такому и просто уйти. Конечно, в деструктивные или экстремистские группы сами не приходят, туда чаще приводят. Вот только вместо поводка служат уже страхи, надежды, ошибки человека. Людям хочется быть обманутыми, ведь многие все еще верят в сказки.</w:t>
      </w:r>
    </w:p>
    <w:p w14:paraId="78D020F2" w14:textId="638CDE58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18F07F8" w14:textId="320F6DFF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14FB93D3" w14:textId="09A10256" w:rsidR="003C3508" w:rsidRPr="002723F4" w:rsidRDefault="003C350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497BD3D7" wp14:editId="1E8FB1B4">
            <wp:extent cx="1076325" cy="342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CEAE" w14:textId="4C7132D7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Тут следует задать еще один очень важный вопрос: как и почему люди подчиняются приказам вербовщиков?</w:t>
      </w:r>
    </w:p>
    <w:p w14:paraId="2DB83581" w14:textId="47C5672A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слушателей.</w:t>
      </w:r>
    </w:p>
    <w:p w14:paraId="7B1393EA" w14:textId="391E7A29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223853D2" w14:textId="5E3CA872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Терроризм оказывает влияние на все сферы общества</w:t>
      </w:r>
    </w:p>
    <w:p w14:paraId="41340BE9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Это происходит вследствие подверженности манипуляциям — скрытому психологическому воздействию, при котором объект совершает действия, на которые он раньше был не способен. Пока человек сосредоточен на «задании», с ним проводят манипуляции.</w:t>
      </w:r>
    </w:p>
    <w:p w14:paraId="2BE74FDD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Стоит понимать, что терроризм оказывает глубокое негативное влияние на все сферы современного общества, формируя новую реальность, в которой страх и недоверие становятся повседневными спутниками жизни. Терроризм и теракты несут в себе огромное количество последствий на различных уровнях как общества, так и личности.</w:t>
      </w:r>
    </w:p>
    <w:p w14:paraId="4BF48FFB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Экономические последствия терроризма проявляются в убытках от разрушенной инфраструктуры и снижения туристических потоков, а также в огромных затратах на системы безопасности.</w:t>
      </w:r>
    </w:p>
    <w:p w14:paraId="60B4BA50" w14:textId="6A01477A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Политическая система также изменяется под влиянием террористической угрозы: государства вынуждены балансировать между необходимостью </w:t>
      </w: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усиления мер безопасности и сохранением свободы граждан, что регулируется при помощи принятия новых законов с рядом вынужденных ограничений.</w:t>
      </w:r>
    </w:p>
    <w:p w14:paraId="61413E00" w14:textId="4E200D01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На психологическом уровне постоянная угроза терактов создает в сознании общества состояние хронической тревоги, особенно в крупных городах, где имеются повышенные риски потенциальной опасности. Это приводит к постепенной трансформации общественного сознания — граждане на уровне инстинкта избегают массовых мероприятий, проявляют излишнюю бдительность к окружающим. А террористические акты провоцируют всплески неприятия и этнической напряженности.</w:t>
      </w:r>
    </w:p>
    <w:p w14:paraId="3E9FB89A" w14:textId="1079D29A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FB7B332" w14:textId="4758F436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Реакция на травмирующее событие</w:t>
      </w:r>
    </w:p>
    <w:p w14:paraId="09EC9272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Отдельно стоит поговорить о нашем восприятии новостей о терактах. Террористические акты воспринимаются как неожиданные события пугающего и травмирующего характера. Есть ряд факторов, влияющих на уровень травматизации людей террористическим актом как «зрителей и читателей». К ним относятся неожиданность события теракта, количество жертв, степень жестокости поведения террористов до, во время и после теракта, степень незащищенности жертв теракта и т. д.</w:t>
      </w:r>
    </w:p>
    <w:p w14:paraId="68BDA0FB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Реакция на травмирующее событие проходит через несколько этапов, которые проживает человек, увидевший шокирующую информацию о теракте в сети.</w:t>
      </w:r>
    </w:p>
    <w:p w14:paraId="5F8A83C7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На начальной стадии первая, «нормальная» реакция на теракт — это мгновенной испуг, тут же переходящий в готовность к бегству или в реальное бегство. Далее человека «догоняет» чувство страха — наступает более «осознанная» реакция на теракт.</w:t>
      </w:r>
    </w:p>
    <w:p w14:paraId="6F84F575" w14:textId="7C8486D0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Следом за появлением первого чувства страха, иногда сравнительно через короткий промежуток времени, человек уже становится способным оценить реальность угрозы и пытается это сделать. По результатам оценки или продолжается бегство, или испытывается облегчение от миновавшей опасности. </w:t>
      </w:r>
    </w:p>
    <w:p w14:paraId="2C910B94" w14:textId="0334C384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Обсуждая тему терроризма, важно помнить не только о его опасности, но и о неизбежности наказания за террористическую деятельность.</w:t>
      </w:r>
    </w:p>
    <w:p w14:paraId="1A3D4C70" w14:textId="3CAA21FB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97C8B6B" w14:textId="1244FF13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7BFA4135" w14:textId="12B4DB36" w:rsidR="00531493" w:rsidRPr="002723F4" w:rsidRDefault="002E417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7FE60D9D" wp14:editId="39D2BEA0">
            <wp:extent cx="1076325" cy="247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7AFD" w14:textId="3F4A5D04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Знаете ли вы про ответственность за терроризм?</w:t>
      </w:r>
    </w:p>
    <w:p w14:paraId="22DF3759" w14:textId="503A5160" w:rsidR="002E4173" w:rsidRDefault="002E417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А. Да</w:t>
      </w:r>
    </w:p>
    <w:p w14:paraId="6850AFB5" w14:textId="4DBA1191" w:rsidR="002E4173" w:rsidRDefault="002E4173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Б. Нет</w:t>
      </w:r>
    </w:p>
    <w:p w14:paraId="526A9A48" w14:textId="0894159B" w:rsidR="007C0C2B" w:rsidRDefault="007C0C2B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6F877B7E" wp14:editId="77A17861">
            <wp:extent cx="1076325" cy="342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5D0C" w14:textId="44282044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Например, какая максимальная мера наказания?</w:t>
      </w:r>
    </w:p>
    <w:p w14:paraId="229EAD11" w14:textId="43BE26A0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слушателей.</w:t>
      </w:r>
    </w:p>
    <w:p w14:paraId="70DC92D3" w14:textId="58F9AC86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3114F9F7" w14:textId="127CBD6E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Юридические меры противодействия терроризму. УК РФ</w:t>
      </w:r>
    </w:p>
    <w:p w14:paraId="3E3BE8B1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Ответственность за терроризм закреплена в Уголовном кодексе Российской Федерации в статьях 205 («Террористический акт»), 205.1 («Содействие терроризму»), 205.2 («Публичные призывы и оправдание терроризма»), 205.3 («Прохождение обучения для осуществления терроризма»), 205.4 («Организация террористического сообщества и участие в нем»), 205.5 («Организация деятельности и участие в деятельности террористической организации»), 205.6 («Несообщение о террористическом преступлении»), 207 («Заведомо ложное сообщение о теракте») и некоторых других. Максимальные сроки наказания — пожизненное лишение свободы.</w:t>
      </w:r>
    </w:p>
    <w:p w14:paraId="7D5C84E4" w14:textId="458B284D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последние годы было достаточно много случаев привлечения к ответственности за терроризм. Мера наказания за подобные преступления строгая. Так, поджигатели релейных шкафов на железнодорожных путях по судебным решениям получают до 25 лет лишения свободы. Среди исполнителей подобных преступлений в 2025 году более половины — молодые люди до 35 лет, в том числе несовершеннолетние. В диверсионно-террористическую </w:t>
      </w: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деятельность их вовлекают украинские спецслужбы, используя различные ухищрения для формирования мотивации: предлагая деньги, манипулируя через антироссийские идеологические установки.</w:t>
      </w:r>
    </w:p>
    <w:p w14:paraId="0695E153" w14:textId="3EF1EE57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4A4BBDB" w14:textId="00E35CB6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Вопрос</w:t>
      </w:r>
    </w:p>
    <w:p w14:paraId="2D685FD3" w14:textId="0DE85E59" w:rsidR="003C3508" w:rsidRPr="002723F4" w:rsidRDefault="003C3508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noProof/>
          <w:color w:val="0F1115"/>
          <w:sz w:val="28"/>
          <w:szCs w:val="28"/>
        </w:rPr>
        <w:drawing>
          <wp:inline distT="0" distB="0" distL="0" distR="0" wp14:anchorId="45430255" wp14:editId="5B8B6682">
            <wp:extent cx="1076325" cy="342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5A7E" w14:textId="4B384EB0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Как мы можем защитить себя от угрозы терроризма?</w:t>
      </w:r>
    </w:p>
    <w:p w14:paraId="4A2F8BF4" w14:textId="302CA777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Ответы слушателей.</w:t>
      </w:r>
    </w:p>
    <w:p w14:paraId="3C215D24" w14:textId="66FF10E8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</w:p>
    <w:p w14:paraId="2DCE9386" w14:textId="2B6BABF5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Методы защиты</w:t>
      </w:r>
    </w:p>
    <w:p w14:paraId="087CEA76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Вовлечение в террористическую деятельность приводит к разрушению жизни человека и приносит горе в его семье. Важно быть бдительным и готовым дать отпор вербовке. Преступники вовлекают в противоправную деятельность обычных людей через манипуляции, угрозы и психологическое воздействие. Поэтому каждому из нас следует вовремя распознавать попытки этих манипуляций, проявлять осторожность при общении с людьми и понимать их мотивы.</w:t>
      </w:r>
    </w:p>
    <w:p w14:paraId="7EB0BE3D" w14:textId="657E34E3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Однако недостаточно просто определить угрозу для себя. Нужно быть внимательным к окружающим людям. Если чье-то поведение вдруг резко изменилось, человек раньше был позитивным и открытым, а потом стал замкнутым, грустным или агрессивным — это повод как минимум поговорить, спросить, что случилось. Если человек попал в беду, ему нужно помочь из нее выбраться. Если это происходит в университете, следует привлечь куратора или деканат. Если не обращать внимания на признаки и жить по принципу «это меня не касается», то однажды может случиться беда.</w:t>
      </w:r>
    </w:p>
    <w:p w14:paraId="62388486" w14:textId="35BFE812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Важно помнить — в любой момент может возникнуть угроза вам и вашему окружению: от обнаружения подозрительной сумки, оставленной кем-то, до получения информации о готовящемся преступлении (расстреле, теракте и т. д.). </w:t>
      </w: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 подобных ситуациях необходимо сразу же сообщать руководству организации, в правоохранительные органы. Не забывайте, что трагические события можно предотвратить, вовремя предупредив об этом.</w:t>
      </w:r>
    </w:p>
    <w:p w14:paraId="1E36BAD4" w14:textId="34AA2B03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AEBD823" w14:textId="2DA6481E" w:rsidR="003A1A7F" w:rsidRPr="002723F4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2723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Не стоит бояться интернета…</w:t>
      </w:r>
    </w:p>
    <w:p w14:paraId="35574FA1" w14:textId="77777777" w:rsidR="003A1A7F" w:rsidRP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Следует проявлять особую осторожность в интернете. Если встретили деструктивный контент, где разжигается ненависть, одобряются действия террористов, сообщите об этом администраторам ресурса. Согласно законодательству, они обязаны оперативно блокировать такую информацию.</w:t>
      </w:r>
    </w:p>
    <w:p w14:paraId="7F40DD50" w14:textId="768C428A" w:rsidR="003A1A7F" w:rsidRDefault="003A1A7F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Работая в интернете, всегда важно сохранять критическое мышление и не лениться проверять информацию, особенно там, где вас к чему-то призывают. Например, перевести деньги на «благие цели» на неизвестный счет, который может принадлежать террористической организации, в результате чего человека могут обвинить в пособничестве терроризму. Или мошенники, обманом заставившие кого-то сделать перевод, впоследствии могут угрожать этому лицу передать информацию о финансировании им терроризма в ФСБ. Это служит предлогом вовлечения путем шантажа в совершение терактов или диверсий.</w:t>
      </w:r>
    </w:p>
    <w:p w14:paraId="5610FC35" w14:textId="77777777" w:rsidR="005E4C56" w:rsidRDefault="005E4C56" w:rsidP="00EF016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4EB99D" w14:textId="5E1C6563" w:rsidR="0013064C" w:rsidRDefault="00571A8D" w:rsidP="003E2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3A1A7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Обратная связь</w:t>
      </w:r>
    </w:p>
    <w:p w14:paraId="0870D7E1" w14:textId="6CC490C1" w:rsidR="00EF016B" w:rsidRPr="00EF016B" w:rsidRDefault="00EF016B" w:rsidP="00EF01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1A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Уважаемые слушатели! Наша лекция подошла к завершению. Надеюсь, материал оказался полезным и интересным, позволил вам расширить кругозор и глубже разобраться в теме. </w:t>
      </w:r>
    </w:p>
    <w:p w14:paraId="65223ED3" w14:textId="5C801E9F" w:rsidR="0013064C" w:rsidRDefault="00571A8D" w:rsidP="00A72BA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понять, была ли информация для вас полезна и интересна, прошу всех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6C881623" w14:textId="77777777" w:rsidR="00EF016B" w:rsidRDefault="00EF016B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3CF9ADB1" w14:textId="42EF95FD" w:rsidR="00EF016B" w:rsidRDefault="00EF016B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7C59E4D2" w14:textId="77777777" w:rsidR="00C933D5" w:rsidRDefault="00C933D5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26141DB6" w14:textId="77777777" w:rsidR="00EF016B" w:rsidRDefault="00EF016B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</w:p>
    <w:p w14:paraId="139D17DD" w14:textId="627B0FA5" w:rsidR="0013064C" w:rsidRDefault="00571A8D" w:rsidP="003E2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</w:rPr>
        <w:lastRenderedPageBreak/>
        <w:t>Литература</w:t>
      </w:r>
    </w:p>
    <w:p w14:paraId="0CA93502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от 13.03.1995 № 32‑ФЗ «О днях воинской славы и памятных датах России» // </w:t>
      </w:r>
      <w:hyperlink r:id="rId11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http://www.kremlin.ru/acts/bank/7640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2633849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духовно‑нравственных ценностей» // </w:t>
      </w:r>
      <w:hyperlink r:id="rId12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http://www.kremlin.ru/acts/bank/48502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37328F4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Интерфакс. Материал/опрос о восприятии 23 февраля и престиже военной профессии // </w:t>
      </w:r>
      <w:hyperlink r:id="rId13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https://www.interfax.ru/russia/1010301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3F6E9B7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Традиции и праздники как рычаг объединения современного российского общества // </w:t>
      </w:r>
      <w:hyperlink r:id="rId14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https://scipress.ru/pedagogy/articles/traditsii-i-prazdniki-kak-rychag-obedineniya-sovremennogo-rossijskogo-obshhestva.html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270D97D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Барциц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Н. Система государственного и муниципального управления. Том 1. — М.: Дело, 2019. — 513 с.</w:t>
      </w:r>
    </w:p>
    <w:p w14:paraId="5E54593D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Барциц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Н., Краковский К. П. История государственной службы России: в 4 т. Том 2. Государственная служба. Книга 2. — М.: Дело, 2023. — 560 с.</w:t>
      </w:r>
    </w:p>
    <w:p w14:paraId="64F06847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Керсновский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А. История русской армии. — М.: АСТ, 2023. — 1136 с. — ISBN 978‑5‑17‑158663‑8.</w:t>
      </w:r>
    </w:p>
    <w:p w14:paraId="75DD53F1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Свечин А. А. Стратегия. — Москва: Государственное военное издательство, 1926. — 396, с.</w:t>
      </w:r>
    </w:p>
    <w:p w14:paraId="46EA30D2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Леонтьев Д. А. Психология смысла: природа, строение и динамика смысловой реальности. — 3‑е изд., доп. — М.: Смысл, 2007. — 512 с.</w:t>
      </w:r>
    </w:p>
    <w:p w14:paraId="215FD443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​Франкл В. Человек в поисках смысла : пер. с англ. и нем. / общ. ред. Л. Я. Гозмана, Д. А. Леонтьева; вступ. ст. Д. А. Леонтьева. — М.: Прогресс, 1990. — 368 с</w:t>
      </w:r>
    </w:p>
    <w:p w14:paraId="745EDE5C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Шапошников Б.М. Мозг армии. — М.: Общество сохранения литературного наследия, 2016. — 842 с.</w:t>
      </w:r>
    </w:p>
    <w:p w14:paraId="76856F52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Лихач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Д.С. Письма о добром и прекрасном. — Москва: Издательство АСТ, 2023. — 192 с. — ISBN 978-5-17-158299-9.</w:t>
      </w:r>
    </w:p>
    <w:p w14:paraId="780C9F63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Бердяев Н.А. Судьба России. — Москва: Директ Медиа, 2019. — 287 с. — ISBN 978-5-9989-0349-6.</w:t>
      </w:r>
    </w:p>
    <w:p w14:paraId="174B89E2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Ключевский В.О. Русская история. Полный курс: в 4 ч. Часть 1: учебник для вузов. — Москва: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2019. — 453 с. — ISBN 978-5-9916-9411-7.</w:t>
      </w:r>
    </w:p>
    <w:p w14:paraId="47F572C0" w14:textId="77777777" w:rsidR="0013064C" w:rsidRDefault="00571A8D" w:rsidP="003E2E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Козлов В.П. «История государства Российского» Н.М. Карамзина в оценках современников. — М.: Наука, 1989. — ISBN 5-02-009482-Х.</w:t>
      </w:r>
    </w:p>
    <w:sectPr w:rsidR="0013064C" w:rsidSect="003E2E61"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F2140" w14:textId="77777777" w:rsidR="002A42E5" w:rsidRDefault="002A42E5">
      <w:pPr>
        <w:spacing w:after="0" w:line="240" w:lineRule="auto"/>
      </w:pPr>
      <w:r>
        <w:separator/>
      </w:r>
    </w:p>
  </w:endnote>
  <w:endnote w:type="continuationSeparator" w:id="0">
    <w:p w14:paraId="6C24459D" w14:textId="77777777" w:rsidR="002A42E5" w:rsidRDefault="002A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95F6E2D-A5D3-4CAA-B3BC-8EE2538CBDC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EFE02B9B-215D-4626-9276-C21FBA49B050}"/>
    <w:embedBold r:id="rId3" w:fontKey="{7542EB98-CC19-42A7-BC10-8FF6B6194DF0}"/>
    <w:embedItalic r:id="rId4" w:fontKey="{0D127382-B036-4EED-AAF1-A6DC02488BF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005ABA3-B85A-429F-B5F9-C418D9F15F3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0CEDEE5D-8281-4348-9006-B1573DD0E49C}"/>
    <w:embedItalic r:id="rId7" w:fontKey="{41127A84-D996-4CD4-B6FF-BD90A13963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13EF2710-61FF-43F7-9434-F52094ED3D1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A5308" w14:textId="77777777" w:rsidR="0013064C" w:rsidRPr="00F8333E" w:rsidRDefault="00571A8D" w:rsidP="00F8333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F8333E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6248A" w14:textId="77777777" w:rsidR="002A42E5" w:rsidRDefault="002A42E5">
      <w:pPr>
        <w:spacing w:after="0" w:line="240" w:lineRule="auto"/>
      </w:pPr>
      <w:r>
        <w:separator/>
      </w:r>
    </w:p>
  </w:footnote>
  <w:footnote w:type="continuationSeparator" w:id="0">
    <w:p w14:paraId="75742465" w14:textId="77777777" w:rsidR="002A42E5" w:rsidRDefault="002A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9B30" w14:textId="1F564E7D" w:rsidR="0013064C" w:rsidRPr="004F3A5C" w:rsidRDefault="004F3A5C" w:rsidP="004F3A5C">
    <w:pPr>
      <w:pStyle w:val="a5"/>
      <w:jc w:val="center"/>
    </w:pPr>
    <w:r>
      <w:rPr>
        <w:rFonts w:ascii="Arial" w:hAnsi="Arial" w:cs="Arial"/>
        <w:noProof/>
        <w:color w:val="000000"/>
        <w:bdr w:val="none" w:sz="0" w:space="0" w:color="auto" w:frame="1"/>
      </w:rPr>
      <w:drawing>
        <wp:inline distT="0" distB="0" distL="0" distR="0" wp14:anchorId="13C897EF" wp14:editId="11796213">
          <wp:extent cx="1815152" cy="419612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308" cy="421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78B439DB" wp14:editId="351C8749">
          <wp:extent cx="1570463" cy="61200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463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4F707" w14:textId="50C3CE89" w:rsidR="0013064C" w:rsidRDefault="004F3A5C" w:rsidP="004F3A5C">
    <w:pPr>
      <w:pStyle w:val="a5"/>
      <w:jc w:val="center"/>
    </w:pPr>
    <w:r>
      <w:rPr>
        <w:rFonts w:ascii="Arial" w:hAnsi="Arial" w:cs="Arial"/>
        <w:noProof/>
        <w:color w:val="000000"/>
        <w:bdr w:val="none" w:sz="0" w:space="0" w:color="auto" w:frame="1"/>
      </w:rPr>
      <w:drawing>
        <wp:inline distT="0" distB="0" distL="0" distR="0" wp14:anchorId="21B3DAF1" wp14:editId="0BE31636">
          <wp:extent cx="1815152" cy="419612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308" cy="421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21D7D41C" wp14:editId="6FF0FC61">
          <wp:extent cx="1570463" cy="61200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463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13984"/>
    <w:multiLevelType w:val="multilevel"/>
    <w:tmpl w:val="6ED65F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A7518"/>
    <w:multiLevelType w:val="hybridMultilevel"/>
    <w:tmpl w:val="25605D80"/>
    <w:lvl w:ilvl="0" w:tplc="7D6620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194732"/>
    <w:multiLevelType w:val="hybridMultilevel"/>
    <w:tmpl w:val="1FCE8BEC"/>
    <w:lvl w:ilvl="0" w:tplc="7D662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F0DC0"/>
    <w:multiLevelType w:val="multilevel"/>
    <w:tmpl w:val="7858565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9ED3BDA"/>
    <w:multiLevelType w:val="multilevel"/>
    <w:tmpl w:val="9598825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F12E3B"/>
    <w:multiLevelType w:val="multilevel"/>
    <w:tmpl w:val="B22A62A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4638288">
    <w:abstractNumId w:val="0"/>
  </w:num>
  <w:num w:numId="2" w16cid:durableId="986669415">
    <w:abstractNumId w:val="5"/>
  </w:num>
  <w:num w:numId="3" w16cid:durableId="978875540">
    <w:abstractNumId w:val="3"/>
  </w:num>
  <w:num w:numId="4" w16cid:durableId="1544052275">
    <w:abstractNumId w:val="4"/>
  </w:num>
  <w:num w:numId="5" w16cid:durableId="1516384908">
    <w:abstractNumId w:val="1"/>
  </w:num>
  <w:num w:numId="6" w16cid:durableId="846021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4C"/>
    <w:rsid w:val="000F1B50"/>
    <w:rsid w:val="00110859"/>
    <w:rsid w:val="0013064C"/>
    <w:rsid w:val="0014022F"/>
    <w:rsid w:val="001C2595"/>
    <w:rsid w:val="001D5DCC"/>
    <w:rsid w:val="002002C7"/>
    <w:rsid w:val="00227FE6"/>
    <w:rsid w:val="002723F4"/>
    <w:rsid w:val="002A42E5"/>
    <w:rsid w:val="002E4173"/>
    <w:rsid w:val="0034235C"/>
    <w:rsid w:val="003802B0"/>
    <w:rsid w:val="00391E56"/>
    <w:rsid w:val="003A1A7F"/>
    <w:rsid w:val="003C3508"/>
    <w:rsid w:val="003E2E61"/>
    <w:rsid w:val="003F2B17"/>
    <w:rsid w:val="003F47D0"/>
    <w:rsid w:val="003F5D47"/>
    <w:rsid w:val="00473233"/>
    <w:rsid w:val="00487D34"/>
    <w:rsid w:val="004A2814"/>
    <w:rsid w:val="004B66DE"/>
    <w:rsid w:val="004F3A5C"/>
    <w:rsid w:val="00531493"/>
    <w:rsid w:val="00571A8D"/>
    <w:rsid w:val="005E4C56"/>
    <w:rsid w:val="00646767"/>
    <w:rsid w:val="00654E05"/>
    <w:rsid w:val="00691386"/>
    <w:rsid w:val="006F321E"/>
    <w:rsid w:val="00702D28"/>
    <w:rsid w:val="00776720"/>
    <w:rsid w:val="007961E3"/>
    <w:rsid w:val="007C0C2B"/>
    <w:rsid w:val="00887D2D"/>
    <w:rsid w:val="009353C6"/>
    <w:rsid w:val="00940BEA"/>
    <w:rsid w:val="009566B0"/>
    <w:rsid w:val="0097666C"/>
    <w:rsid w:val="00985E53"/>
    <w:rsid w:val="009A7620"/>
    <w:rsid w:val="00A72BA1"/>
    <w:rsid w:val="00AD51D8"/>
    <w:rsid w:val="00B4489A"/>
    <w:rsid w:val="00BB371A"/>
    <w:rsid w:val="00BC70CF"/>
    <w:rsid w:val="00C433EB"/>
    <w:rsid w:val="00C933D5"/>
    <w:rsid w:val="00CC124A"/>
    <w:rsid w:val="00D34695"/>
    <w:rsid w:val="00D61AFD"/>
    <w:rsid w:val="00D64F25"/>
    <w:rsid w:val="00D6737A"/>
    <w:rsid w:val="00D83A0D"/>
    <w:rsid w:val="00E06AA8"/>
    <w:rsid w:val="00E40B17"/>
    <w:rsid w:val="00EA695E"/>
    <w:rsid w:val="00ED20F5"/>
    <w:rsid w:val="00ED2EC8"/>
    <w:rsid w:val="00EE2FFE"/>
    <w:rsid w:val="00EF016B"/>
    <w:rsid w:val="00F8333E"/>
    <w:rsid w:val="00FA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A11F3"/>
  <w15:docId w15:val="{48A35B36-F119-4419-8F7E-284C1D06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A7F"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uiPriority w:val="9"/>
    <w:rsid w:val="002C6C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uiPriority w:val="9"/>
    <w:rsid w:val="002C6C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y-2">
    <w:name w:val="my-2"/>
    <w:rsid w:val="002C6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6C10"/>
    <w:rPr>
      <w:b/>
      <w:bCs/>
    </w:rPr>
  </w:style>
  <w:style w:type="paragraph" w:styleId="a5">
    <w:name w:val="header"/>
    <w:link w:val="a6"/>
    <w:uiPriority w:val="99"/>
    <w:unhideWhenUsed/>
    <w:rsid w:val="002C6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6C10"/>
  </w:style>
  <w:style w:type="paragraph" w:styleId="a7">
    <w:name w:val="footer"/>
    <w:link w:val="a8"/>
    <w:uiPriority w:val="99"/>
    <w:unhideWhenUsed/>
    <w:rsid w:val="002C6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6C10"/>
  </w:style>
  <w:style w:type="paragraph" w:styleId="a9">
    <w:name w:val="List Paragraph"/>
    <w:uiPriority w:val="34"/>
    <w:qFormat/>
    <w:rsid w:val="00EF628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C102B"/>
    <w:rPr>
      <w:color w:val="0563C1" w:themeColor="hyperlink"/>
      <w:u w:val="single"/>
    </w:rPr>
  </w:style>
  <w:style w:type="paragraph" w:styleId="ab">
    <w:name w:val="footnote text"/>
    <w:link w:val="ac"/>
    <w:uiPriority w:val="99"/>
    <w:semiHidden/>
    <w:unhideWhenUsed/>
    <w:rsid w:val="009A283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A283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A283D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9A283D"/>
    <w:rPr>
      <w:color w:val="954F72" w:themeColor="followedHyperlink"/>
      <w:u w:val="single"/>
    </w:rPr>
  </w:style>
  <w:style w:type="character" w:styleId="af">
    <w:name w:val="annotation reference"/>
    <w:basedOn w:val="a0"/>
    <w:uiPriority w:val="99"/>
    <w:semiHidden/>
    <w:unhideWhenUsed/>
    <w:rsid w:val="002D5612"/>
    <w:rPr>
      <w:sz w:val="16"/>
      <w:szCs w:val="16"/>
    </w:rPr>
  </w:style>
  <w:style w:type="paragraph" w:styleId="af0">
    <w:name w:val="annotation text"/>
    <w:link w:val="af1"/>
    <w:uiPriority w:val="99"/>
    <w:unhideWhenUsed/>
    <w:rsid w:val="002D5612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2D5612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D561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D5612"/>
    <w:rPr>
      <w:b/>
      <w:bCs/>
      <w:sz w:val="20"/>
      <w:szCs w:val="20"/>
    </w:rPr>
  </w:style>
  <w:style w:type="paragraph" w:styleId="af4">
    <w:name w:val="Balloon Text"/>
    <w:link w:val="af5"/>
    <w:uiPriority w:val="99"/>
    <w:semiHidden/>
    <w:unhideWhenUsed/>
    <w:rsid w:val="00E85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5E7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12D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uiPriority w:val="9"/>
    <w:semiHidden/>
    <w:rsid w:val="008475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uiPriority w:val="9"/>
    <w:semiHidden/>
    <w:rsid w:val="0084759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s-markdown-paragraph">
    <w:name w:val="ds-markdown-paragraph"/>
    <w:rsid w:val="00847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terfax.ru/russia/1010301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kremlin.ru/acts/bank/48502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emlin.ru/acts/bank/764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cipress.ru/pedagogy/articles/traditsii-i-prazdniki-kak-rychag-obedineniya-sovremennogo-rossijskogo-obshhestv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wpetd9edNOoCNdF+o3yg4MPSQ==">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</go:docsCustomData>
</go:gDocsCustomXmlDataStorage>
</file>

<file path=customXml/itemProps1.xml><?xml version="1.0" encoding="utf-8"?>
<ds:datastoreItem xmlns:ds="http://schemas.openxmlformats.org/officeDocument/2006/customXml" ds:itemID="{BFE5DC32-3F44-4A31-BE0B-54D287D168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24</Pages>
  <Words>5207</Words>
  <Characters>29684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АВЦ</dc:creator>
  <cp:lastModifiedBy>Anya</cp:lastModifiedBy>
  <cp:revision>38</cp:revision>
  <dcterms:created xsi:type="dcterms:W3CDTF">2026-02-06T14:59:00Z</dcterms:created>
  <dcterms:modified xsi:type="dcterms:W3CDTF">2026-05-08T14:14:00Z</dcterms:modified>
</cp:coreProperties>
</file>