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Сценарий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кинолекции</w:t>
      </w:r>
      <w:proofErr w:type="spellEnd"/>
    </w:p>
    <w:p w:rsidR="00DB6A92" w:rsidRDefault="00000000">
      <w:pPr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«Уроки Нюрнберга. Чтобы помнить»</w:t>
      </w:r>
    </w:p>
    <w:p w:rsidR="00DB6A92" w:rsidRDefault="00000000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B6A92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у слушателей понимание исторического значения Нюрнбергского процесса как первого международного трибунала, осудившего преступления против человечности, а также актуализировать его значение для современной правовой и моральной оценки войн, преступлений и идеологий, разрушающих человечество.</w:t>
      </w:r>
    </w:p>
    <w:p w:rsidR="00DB6A92" w:rsidRDefault="00DB6A92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B6A92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 историческим контекстом Нюрнбергского процесса.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B6A92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Показать правовые и моральные прецеденты, созданные процессом: в частности — понятия "преступление против человечности", "агрессивная война", "государственная ответственность".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B6A92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Обсудить важность международной справедливости.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B6A92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Побудить к личным выводам и оценке роли исторической памяти: как сохранять уроки истории, почему важно противостоять попыткам пересмотра итогов Второй мировой войны и реабилитации нацизма.</w:t>
      </w:r>
    </w:p>
    <w:p w:rsidR="00DB6A92" w:rsidRDefault="00DB6A92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Формирующиеся ценности: </w:t>
      </w:r>
    </w:p>
    <w:p w:rsidR="00DB6A92" w:rsidRDefault="00000000">
      <w:pPr>
        <w:numPr>
          <w:ilvl w:val="0"/>
          <w:numId w:val="2"/>
        </w:numPr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:rsidR="00DB6A92" w:rsidRDefault="00000000">
      <w:pPr>
        <w:numPr>
          <w:ilvl w:val="0"/>
          <w:numId w:val="2"/>
        </w:numPr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:rsidR="00DB6A92" w:rsidRDefault="00000000">
      <w:pPr>
        <w:numPr>
          <w:ilvl w:val="0"/>
          <w:numId w:val="2"/>
        </w:numPr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 и преемственность поколений.</w:t>
      </w:r>
    </w:p>
    <w:p w:rsidR="00DB6A92" w:rsidRDefault="00DB6A92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лекции</w:t>
      </w:r>
      <w:r>
        <w:rPr>
          <w:rFonts w:ascii="Times New Roman" w:eastAsia="Times New Roman" w:hAnsi="Times New Roman" w:cs="Times New Roman"/>
          <w:sz w:val="28"/>
          <w:szCs w:val="28"/>
        </w:rPr>
        <w:t>: 45 минут.</w:t>
      </w:r>
    </w:p>
    <w:p w:rsidR="00DB6A92" w:rsidRDefault="00DB6A92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Рекомендуемый возраст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средних и старших классов, студенты.</w:t>
      </w:r>
    </w:p>
    <w:p w:rsidR="00DB6A92" w:rsidRDefault="00DB6A92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лекция, дискуссия. </w:t>
      </w:r>
    </w:p>
    <w:p w:rsidR="00DB6A92" w:rsidRDefault="00DB6A92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:rsidR="00DB6A92" w:rsidRDefault="00000000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:rsidR="00DB6A92" w:rsidRDefault="00000000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</w:p>
    <w:p w:rsidR="00DB6A92" w:rsidRDefault="00DB6A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1. 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Здравствуйте, друзья!</w:t>
      </w:r>
    </w:p>
    <w:p w:rsidR="00DB6A92" w:rsidRDefault="0000000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поговорим о событиях, которые изменили не только ход истории XX века, но и заложили основы современного международного права и принципов справедливости. Речь пойдёт о Нюрнбергском процессе — первом в истории человечества международном суде над государственными преступниками.</w:t>
      </w:r>
    </w:p>
    <w:p w:rsidR="00DB6A92" w:rsidRDefault="0000000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посмотрели фильм, который подводит итог этим событиям и помогает осознать их значение. Лента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«Чтобы помнить»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рассказывает о финале Нюрнбергского процесса, о вынесенных приговорах, о судьбах обвиняемых и о том, как эти решения стали поворотной точкой для всего мира. Именно тогда были сформулированы основные принципы международного правосудия, ответственности за преступления против человечности и невозможности оправдания «приказом сверху».</w:t>
      </w:r>
    </w:p>
    <w:p w:rsidR="00DB6A92" w:rsidRDefault="0000000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Нюрнбергский процесс — это не просто юридическая процедура. Это моральный суд над идеологией, которая пыталась разрушить саму суть человеческого достоинства, поставить силу выше закона, и расчётливость — выше совести.</w:t>
      </w:r>
    </w:p>
    <w:p w:rsidR="00DB6A92" w:rsidRDefault="0000000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вместе пройдёмся по ключевым фактам, задумаемся над вопросами, которые до сих пор остаются актуальными, и попытаемся понять: почему важно помнить? Почему спустя десятилетия мы вновь и вновь возвращаемся к этим событиям?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Прежде чем мы начнём, давайте пройдём регистрацию. Это поможет нам полноценно взаимодействовать с материалами лекции и проходить опросы.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давайте вспомним ключевые даты, с которых всё началось — без этого невозможно понять масштаб происходившего.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</w:t>
      </w: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какие годы велась Вторая мировая война?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Варианты ответов: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а. С 1941 по 1945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С 1939 по 1941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С 1939 по 1945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С 1939 по 1945 год.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каждой датой — миллионы судеб. Война не пощадила никого. Какой ценой досталась победа? 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Сколько человек потерял Советский Союз в годы войны?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Варианты ответа: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около 27 млн человек;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около 130 млн человек;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более 150 млн человек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 а. около 27 млн человек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оценить преступления, нужно их классифицировать. Именно этим занялись юристы Нюрнбергского процесса. 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виды преступлений рассматривали на Нюрнбергском суде?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какие четыре основные категории делились преступления на Нюрнбергском процессе?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ответов: 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Преступления против мира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Преступления против человечности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Военные преступления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Заговор с целью развязывания агрессивной войны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все вышеназванные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д. </w:t>
      </w:r>
      <w:r>
        <w:rPr>
          <w:rFonts w:ascii="Times New Roman" w:eastAsia="Times New Roman" w:hAnsi="Times New Roman" w:cs="Times New Roman"/>
          <w:sz w:val="28"/>
          <w:szCs w:val="28"/>
        </w:rPr>
        <w:t>все вышеназванные</w:t>
      </w:r>
    </w:p>
    <w:p w:rsidR="00DB6A92" w:rsidRDefault="00DB6A92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преступления выходят за рамки даже законов войны. Они касаются самой сути человеческой природы.</w:t>
      </w:r>
    </w:p>
    <w:p w:rsidR="00DB6A92" w:rsidRDefault="0000000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Что такое «преступления против человечности»? (облако слов)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Ответы: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массовые убийства, преследования, депортации, бесчеловечные действия против гражданского населения.</w:t>
      </w:r>
    </w:p>
    <w:p w:rsidR="00DB6A92" w:rsidRDefault="00DB6A92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Спустя полгода после Победы начался суд. Но не месть была его целью — а справедливость.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Когда начался Нюрнбергский процесс?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ноября 1945 года</w:t>
      </w:r>
    </w:p>
    <w:p w:rsidR="00DB6A92" w:rsidRDefault="00DB6A9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B6A92" w:rsidRDefault="00DB6A9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действия имеет значение. Почему именно Нюрнберг? Почему не Берлин или Лондон? Ответ скрыт в самом символизме этого города.</w:t>
      </w:r>
    </w:p>
    <w:p w:rsidR="00DB6A92" w:rsidRDefault="00000000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Почему Нюрнберг был выбран местом проведения судебного процесса?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Пояснение: </w:t>
      </w:r>
      <w:r>
        <w:rPr>
          <w:rFonts w:ascii="Times New Roman" w:eastAsia="Times New Roman" w:hAnsi="Times New Roman" w:cs="Times New Roman"/>
          <w:sz w:val="28"/>
          <w:szCs w:val="28"/>
        </w:rPr>
        <w:t>Нюрнберг был символом нацистской Германии. Именно здесь проходили массовые партийные съезды, где возносился культ Адольфа Гитлера и нацизма. Кроме того, в Нюрнберге были приняты так называемые Нюрнбергские законы, которые легализовали расовую дискриминацию. Таким образом, союзники провели суд в том месте, где началось большинство преступлений, совершённых нацистами.</w:t>
      </w:r>
    </w:p>
    <w:p w:rsidR="00DB6A92" w:rsidRDefault="00DB6A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ли словами передать масштаб трагедии? </w:t>
      </w: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Какие доказательства были представлены на Нюрнбергском процессе для осуждения преступников?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 военных преступлений были использованы не только показания свидетелей, но и фото- и видеоматериалы, включая уникальные снимки и фильмы, сделанные во время войны. Это были изображения разрушенных городов, расстрелянных мирных жителей, а также жертв Холокоста. Эти материалы стали важным элементом обвинения и показали масштабы нацистской жестокости. С помощью таких доказательств трибунал мог продемонстрировать миру реальную картину преступлений, которые совершали нацисты.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именно оказался на скамье подсудимых и в чём заключалась их вина? Давайте посмотрим, кто и за что был привлечён к ответственности.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Какие преступления совершили обвиняемые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на Нюрнбергском процессе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кто был среди подсудимых?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скамье подсудимых оказались ключевые фигуры нацистского режима, включая Германа Геринга (второго человека после Гитлера), Рудольфа Гесса и других высокопоставленных нацистских лидеров. Обвинения против них включали организацию агрессивных военных действий, уничтожение мирных жителей, угнетение и уничтожение целых народов, в первую очередь еврейского. Эти преступления были квалифицированы как преступления против человечности и международного права.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</w:t>
      </w:r>
    </w:p>
    <w:p w:rsidR="00DB6A9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 теперь давайте подумаем: почему важно было провести Нюрнбергский процесс именно сразу после окончания Второй мировой войны?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бы мы потеряли, если бы отложили или вовсе не провели этот суд?</w:t>
      </w:r>
    </w:p>
    <w:p w:rsidR="00DB6A92" w:rsidRDefault="000000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(Подвести слушателей к тому, что Нюрнбергский процесс был необходим для того, чтобы зафиксировать правду о совершённых преступлениях, не дать стереть память о трагедии войны, показать всему миру последствия идеологии ненависти и установить принципы международной справедливости. Благодаря этому суду преступления нацизма были не только осуждены, но и задокументированы — это стало важным шагом в сохранении исторической памяти.)</w:t>
      </w:r>
    </w:p>
    <w:p w:rsidR="00DB6A92" w:rsidRDefault="00DB6A92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A92" w:rsidRDefault="00DB6A92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A9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12. </w:t>
      </w:r>
    </w:p>
    <w:p w:rsidR="00DB6A9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участие в лекции!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</w:t>
      </w:r>
    </w:p>
    <w:p w:rsidR="00DB6A92" w:rsidRDefault="00DB6A9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B6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610" w:rsidRDefault="003D4610">
      <w:pPr>
        <w:spacing w:line="240" w:lineRule="auto"/>
      </w:pPr>
      <w:r>
        <w:separator/>
      </w:r>
    </w:p>
  </w:endnote>
  <w:endnote w:type="continuationSeparator" w:id="0">
    <w:p w:rsidR="003D4610" w:rsidRDefault="003D4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548" w:rsidRDefault="006945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A92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9454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548" w:rsidRDefault="006945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610" w:rsidRDefault="003D4610">
      <w:pPr>
        <w:spacing w:line="240" w:lineRule="auto"/>
      </w:pPr>
      <w:r>
        <w:separator/>
      </w:r>
    </w:p>
  </w:footnote>
  <w:footnote w:type="continuationSeparator" w:id="0">
    <w:p w:rsidR="003D4610" w:rsidRDefault="003D4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548" w:rsidRDefault="006945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A92" w:rsidRDefault="00694548">
    <w:pPr>
      <w:jc w:val="center"/>
    </w:pPr>
    <w:r>
      <w:rPr>
        <w:noProof/>
      </w:rPr>
      <w:drawing>
        <wp:inline distT="0" distB="0" distL="0" distR="0" wp14:anchorId="6554CE75" wp14:editId="01815D5D">
          <wp:extent cx="1639408" cy="384962"/>
          <wp:effectExtent l="0" t="0" r="0" b="0"/>
          <wp:docPr id="96327350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548" w:rsidRDefault="006945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282"/>
    <w:multiLevelType w:val="multilevel"/>
    <w:tmpl w:val="7E6EA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FF419C"/>
    <w:multiLevelType w:val="multilevel"/>
    <w:tmpl w:val="95D47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18907967">
    <w:abstractNumId w:val="1"/>
  </w:num>
  <w:num w:numId="2" w16cid:durableId="101163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92"/>
    <w:rsid w:val="003D4610"/>
    <w:rsid w:val="00694548"/>
    <w:rsid w:val="00D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1766466-A85A-4744-8185-2BDA88E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9454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548"/>
  </w:style>
  <w:style w:type="paragraph" w:styleId="a7">
    <w:name w:val="footer"/>
    <w:basedOn w:val="a"/>
    <w:link w:val="a8"/>
    <w:uiPriority w:val="99"/>
    <w:unhideWhenUsed/>
    <w:rsid w:val="0069454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965</Words>
  <Characters>5988</Characters>
  <Application>Microsoft Office Word</Application>
  <DocSecurity>0</DocSecurity>
  <Lines>221</Lines>
  <Paragraphs>78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d.komarova</cp:lastModifiedBy>
  <cp:revision>2</cp:revision>
  <dcterms:created xsi:type="dcterms:W3CDTF">2026-04-14T10:28:00Z</dcterms:created>
  <dcterms:modified xsi:type="dcterms:W3CDTF">2026-04-14T10:29:00Z</dcterms:modified>
</cp:coreProperties>
</file>