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r="http://schemas.openxmlformats.org/officeDocument/2006/relationships" xmlns:w="http://schemas.openxmlformats.org/wordprocessingml/2006/main" xmlns:vyd="http://volga.yandex.com/schemas/document/model" xmlns:mc="http://schemas.openxmlformats.org/markup-compatibility/2006" w:conformance="transitional" mc:Ignorable="vyd">
  <w:background/>
  <w:body vyd:_id="vyd:00000000000001">
    <w:p vyd:_id="vyd:000000000000df">
      <w:pPr>
        <w:spacing w:before="0" w:after="0" w:line="276" w:lineRule="auto"/>
        <w:ind w:start="0" w:end="7" w:firstLine="850"/>
        <w:jc w:val="center"/>
        <w:rPr>
          <w:color w:val="auto"/>
          <w:b w:val="1"/>
        </w:rPr>
      </w:pPr>
    </w:p>
    <w:p vyd:_id="vyd:000000000000de">
      <w:pPr>
        <w:spacing w:before="0" w:after="0" w:line="276" w:lineRule="auto"/>
        <w:ind w:start="0" w:end="7" w:firstLine="850"/>
        <w:jc w:val="center"/>
        <w:rPr>
          <w:color w:val="auto"/>
          <w:b w:val="1"/>
        </w:rPr>
      </w:pPr>
    </w:p>
    <w:p vyd:_id="vyd:000000000000dd">
      <w:pPr>
        <w:spacing w:before="0" w:after="0" w:line="276" w:lineRule="auto"/>
        <w:ind w:start="0" w:end="7" w:firstLine="850"/>
        <w:jc w:val="center"/>
        <w:rPr>
          <w:color w:val="auto"/>
          <w:b w:val="1"/>
        </w:rPr>
      </w:pPr>
    </w:p>
    <w:p vyd:_id="vyd:000000000000dc">
      <w:pPr>
        <w:spacing w:before="0" w:after="0" w:line="276" w:lineRule="auto"/>
        <w:ind w:start="0" w:end="7" w:firstLine="850"/>
        <w:jc w:val="start"/>
        <w:rPr>
          <w:color w:val="auto"/>
          <w:b w:val="1"/>
        </w:rPr>
      </w:pPr>
    </w:p>
    <w:p vyd:_id="vyd:000000000000db">
      <w:pPr>
        <w:spacing w:before="0" w:after="0" w:line="276" w:lineRule="auto"/>
        <w:ind w:start="0" w:end="7" w:firstLine="850"/>
        <w:jc w:val="start"/>
        <w:rPr>
          <w:color w:val="auto"/>
          <w:b w:val="1"/>
        </w:rPr>
      </w:pPr>
    </w:p>
    <w:p vyd:_id="vyd:000000000000da">
      <w:pPr>
        <w:spacing w:before="0" w:after="0" w:line="276" w:lineRule="auto"/>
        <w:ind w:start="0" w:end="7" w:firstLine="850"/>
        <w:jc w:val="start"/>
        <w:rPr>
          <w:color w:val="auto"/>
          <w:b w:val="1"/>
        </w:rPr>
      </w:pPr>
    </w:p>
    <w:p vyd:_id="vyd:000000000000d9">
      <w:pPr>
        <w:spacing w:before="0" w:after="0" w:line="276" w:lineRule="auto"/>
        <w:ind w:start="0" w:end="7" w:firstLine="850"/>
        <w:jc w:val="start"/>
        <w:rPr>
          <w:color w:val="auto"/>
          <w:b w:val="1"/>
        </w:rPr>
      </w:pPr>
    </w:p>
    <w:p vyd:_id="vyd:000000000000d8">
      <w:pPr>
        <w:spacing w:before="0" w:after="0" w:line="276" w:lineRule="auto"/>
        <w:ind w:start="0" w:end="7" w:firstLine="850"/>
        <w:jc w:val="start"/>
        <w:rPr>
          <w:color w:val="auto"/>
          <w:b w:val="1"/>
        </w:rPr>
      </w:pPr>
    </w:p>
    <w:p vyd:_id="vyd:000000000000d7">
      <w:pPr>
        <w:spacing w:before="0" w:after="0" w:line="276" w:lineRule="auto"/>
        <w:ind w:start="0" w:end="7" w:firstLine="850"/>
        <w:jc w:val="start"/>
        <w:rPr>
          <w:color w:val="auto"/>
          <w:b w:val="1"/>
        </w:rPr>
      </w:pPr>
    </w:p>
    <w:p vyd:_id="vyd:000000000000d6">
      <w:pPr>
        <w:spacing w:before="0" w:after="0" w:line="276" w:lineRule="auto"/>
        <w:ind w:start="0" w:end="7" w:firstLine="850"/>
        <w:jc w:val="start"/>
        <w:rPr>
          <w:color w:val="auto"/>
          <w:b w:val="1"/>
        </w:rPr>
      </w:pPr>
    </w:p>
    <w:p vyd:_id="vyd:000000000000d5">
      <w:pPr>
        <w:spacing w:before="0" w:after="0" w:line="276" w:lineRule="auto"/>
        <w:ind w:start="0" w:end="7" w:firstLine="850"/>
        <w:jc w:val="start"/>
        <w:rPr>
          <w:color w:val="auto"/>
          <w:b w:val="1"/>
        </w:rPr>
      </w:pPr>
    </w:p>
    <w:p vyd:_id="vyd:000000000000d4">
      <w:pPr>
        <w:spacing w:before="0" w:after="0" w:line="276" w:lineRule="auto"/>
        <w:ind w:start="0" w:end="7" w:firstLine="850"/>
        <w:jc w:val="start"/>
        <w:rPr>
          <w:color w:val="auto"/>
          <w:b w:val="1"/>
        </w:rPr>
      </w:pPr>
    </w:p>
    <w:p vyd:_id="vyd:000000000000d3">
      <w:pPr>
        <w:spacing w:before="0" w:after="0" w:line="276" w:lineRule="auto"/>
        <w:ind w:start="0" w:firstLine="850"/>
        <w:jc w:val="center"/>
        <w:rPr>
          <w:color w:val="auto"/>
          <w:b w:val="1"/>
        </w:rPr>
      </w:pPr>
    </w:p>
    <w:p vyd:_id="vyd:000000000000d2">
      <w:pPr>
        <w:spacing w:before="0" w:after="0" w:line="276" w:lineRule="auto"/>
        <w:ind w:start="0" w:firstLine="850"/>
        <w:jc w:val="center"/>
        <w:rPr>
          <w:color w:val="auto"/>
          <w:b w:val="1"/>
        </w:rPr>
      </w:pPr>
    </w:p>
    <w:p vyd:_id="vyd:000000000000d0">
      <w:pPr>
        <w:spacing w:before="0" w:after="0" w:line="276" w:lineRule="auto"/>
        <w:ind w:start="0" w:firstLine="0"/>
        <w:jc w:val="center"/>
        <w:rPr>
          <w:color w:val="auto"/>
          <w:b w:val="1"/>
        </w:rPr>
      </w:pPr>
      <w:r>
        <w:rPr>
          <w:color w:val="auto"/>
          <w:b w:val="1"/>
          <w:rtl w:val="0"/>
        </w:rPr>
        <w:t vyd:_id="vyd:000000000000d1">Сценарий лекции</w:t>
      </w:r>
    </w:p>
    <w:p vyd:_id="vyd:000000000000cy">
      <w:pPr>
        <w:spacing w:before="0" w:after="0" w:line="276" w:lineRule="auto"/>
        <w:ind w:start="0" w:firstLine="0"/>
        <w:jc w:val="center"/>
        <w:rPr>
          <w:color w:val="auto"/>
          <w:b w:val="1"/>
        </w:rPr>
      </w:pPr>
      <w:r>
        <w:rPr>
          <w:color w:val="auto"/>
          <w:b w:val="1"/>
          <w:rtl w:val="0"/>
        </w:rPr>
        <w:t vyd:_id="vyd:000000000000cz">«Формирование многополярного мироустройства. Основные центры силы и их влияние на международную безопасность»</w:t>
      </w:r>
    </w:p>
    <w:p vyd:_id="vyd:000000000000cx">
      <w:pPr>
        <w:spacing w:before="0" w:after="0" w:line="276" w:lineRule="auto"/>
        <w:ind w:start="0" w:firstLine="0"/>
        <w:jc w:val="center"/>
        <w:rPr>
          <w:color w:val="auto"/>
          <w:b w:val="1"/>
        </w:rPr>
      </w:pPr>
    </w:p>
    <w:p vyd:_id="vyd:000000000000cw">
      <w:pPr>
        <w:spacing w:before="0" w:after="0" w:line="276" w:lineRule="auto"/>
        <w:ind w:start="0" w:firstLine="0"/>
        <w:jc w:val="center"/>
        <w:rPr>
          <w:color w:val="auto"/>
          <w:b w:val="1"/>
        </w:rPr>
      </w:pPr>
    </w:p>
    <w:p vyd:_id="vyd:000000000000cv">
      <w:pPr>
        <w:spacing w:before="0" w:after="0" w:line="276" w:lineRule="auto"/>
        <w:ind w:start="0" w:firstLine="0"/>
        <w:jc w:val="center"/>
        <w:rPr>
          <w:color w:val="auto"/>
          <w:b w:val="1"/>
        </w:rPr>
      </w:pPr>
    </w:p>
    <w:p vyd:_id="vyd:000000000000cu">
      <w:pPr>
        <w:spacing w:before="0" w:after="0" w:line="276" w:lineRule="auto"/>
        <w:ind w:start="0" w:firstLine="0"/>
        <w:jc w:val="center"/>
        <w:rPr>
          <w:color w:val="auto"/>
          <w:b w:val="1"/>
        </w:rPr>
      </w:pPr>
    </w:p>
    <w:p vyd:_id="vyd:000000000000ct">
      <w:pPr>
        <w:spacing w:before="0" w:after="0" w:line="276" w:lineRule="auto"/>
        <w:ind w:start="0" w:firstLine="0"/>
        <w:jc w:val="center"/>
        <w:rPr>
          <w:color w:val="auto"/>
          <w:b w:val="1"/>
        </w:rPr>
      </w:pPr>
    </w:p>
    <w:p vyd:_id="vyd:000000000000cs">
      <w:pPr>
        <w:spacing w:before="0" w:after="0" w:line="276" w:lineRule="auto"/>
        <w:ind w:start="0" w:firstLine="0"/>
        <w:jc w:val="center"/>
        <w:rPr>
          <w:color w:val="auto"/>
          <w:b w:val="1"/>
        </w:rPr>
      </w:pPr>
    </w:p>
    <w:p vyd:_id="vyd:000000000000cr">
      <w:pPr>
        <w:spacing w:before="0" w:after="0" w:line="276" w:lineRule="auto"/>
        <w:ind w:start="0" w:firstLine="0"/>
        <w:jc w:val="center"/>
        <w:rPr>
          <w:color w:val="auto"/>
          <w:b w:val="1"/>
        </w:rPr>
      </w:pPr>
    </w:p>
    <w:p vyd:_id="vyd:000000000000cq">
      <w:pPr>
        <w:spacing w:before="0" w:after="0" w:line="276" w:lineRule="auto"/>
        <w:ind w:start="0" w:firstLine="0"/>
        <w:jc w:val="center"/>
        <w:rPr>
          <w:color w:val="auto"/>
          <w:b w:val="1"/>
        </w:rPr>
      </w:pPr>
    </w:p>
    <w:p vyd:_id="vyd:000000000000cp">
      <w:pPr>
        <w:spacing w:before="0" w:after="0" w:line="276" w:lineRule="auto"/>
        <w:ind w:start="0" w:firstLine="0"/>
        <w:jc w:val="center"/>
        <w:rPr>
          <w:color w:val="auto"/>
          <w:b w:val="1"/>
        </w:rPr>
      </w:pPr>
    </w:p>
    <w:p vyd:_id="vyd:000000000000co">
      <w:pPr>
        <w:spacing w:before="0" w:after="0" w:line="276" w:lineRule="auto"/>
        <w:ind w:start="0" w:firstLine="0"/>
        <w:jc w:val="center"/>
        <w:rPr>
          <w:color w:val="auto"/>
          <w:b w:val="1"/>
        </w:rPr>
      </w:pPr>
    </w:p>
    <w:p vyd:_id="vyd:000000000000cn">
      <w:pPr>
        <w:spacing w:before="0" w:after="0" w:line="276" w:lineRule="auto"/>
        <w:ind w:start="0" w:firstLine="0"/>
        <w:jc w:val="center"/>
        <w:rPr>
          <w:color w:val="auto"/>
          <w:b w:val="1"/>
        </w:rPr>
      </w:pPr>
    </w:p>
    <w:p vyd:_id="vyd:000000000000cm">
      <w:pPr>
        <w:spacing w:before="0" w:after="0" w:line="276" w:lineRule="auto"/>
        <w:ind w:start="0" w:firstLine="0"/>
        <w:jc w:val="center"/>
        <w:rPr>
          <w:color w:val="auto"/>
          <w:b w:val="1"/>
        </w:rPr>
      </w:pPr>
    </w:p>
    <w:p vyd:_id="vyd:000000000000cl">
      <w:pPr>
        <w:spacing w:before="0" w:after="0" w:line="276" w:lineRule="auto"/>
        <w:ind w:start="0" w:firstLine="0"/>
        <w:jc w:val="center"/>
        <w:rPr>
          <w:color w:val="auto"/>
          <w:b w:val="1"/>
        </w:rPr>
      </w:pPr>
    </w:p>
    <w:p vyd:_id="vyd:000000000000ck">
      <w:pPr>
        <w:spacing w:before="0" w:after="0" w:line="276" w:lineRule="auto"/>
        <w:ind w:start="0" w:firstLine="0"/>
        <w:jc w:val="center"/>
        <w:rPr>
          <w:color w:val="auto"/>
          <w:b w:val="1"/>
        </w:rPr>
      </w:pPr>
    </w:p>
    <w:p vyd:_id="vyd:000000000000cj">
      <w:pPr>
        <w:spacing w:before="0" w:after="0" w:line="276" w:lineRule="auto"/>
        <w:ind w:start="0" w:firstLine="0"/>
        <w:jc w:val="center"/>
        <w:rPr>
          <w:color w:val="auto"/>
          <w:b w:val="1"/>
        </w:rPr>
      </w:pPr>
    </w:p>
    <w:p vyd:_id="vyd:000000000000ci">
      <w:pPr>
        <w:spacing w:before="0" w:after="0" w:line="276" w:lineRule="auto"/>
        <w:ind w:start="0" w:firstLine="0"/>
        <w:jc w:val="start"/>
        <w:rPr>
          <w:color w:val="auto"/>
          <w:b w:val="1"/>
        </w:rPr>
      </w:pPr>
    </w:p>
    <w:p vyd:_id="vyd:000000000000ch">
      <w:pPr>
        <w:spacing w:before="0" w:after="0" w:line="276" w:lineRule="auto"/>
        <w:ind w:start="0" w:firstLine="0"/>
        <w:jc w:val="center"/>
        <w:rPr>
          <w:color w:val="auto"/>
          <w:b w:val="1"/>
        </w:rPr>
      </w:pPr>
    </w:p>
    <w:p vyd:_id="vyd:000000000000cg">
      <w:pPr>
        <w:spacing w:before="0" w:after="0" w:line="276" w:lineRule="auto"/>
        <w:ind w:start="0" w:firstLine="0"/>
        <w:jc w:val="start"/>
        <w:rPr>
          <w:color w:val="auto"/>
          <w:b w:val="1"/>
        </w:rPr>
      </w:pPr>
    </w:p>
    <w:p vyd:_id="vyd:000000000000cf">
      <w:pPr>
        <w:spacing w:before="0" w:after="0" w:line="276" w:lineRule="auto"/>
        <w:ind w:start="0" w:firstLine="0"/>
        <w:jc w:val="start"/>
        <w:rPr>
          <w:color w:val="auto"/>
          <w:b w:val="1"/>
        </w:rPr>
      </w:pPr>
    </w:p>
    <w:p vyd:_id="vyd:000000000000cc">
      <w:pPr>
        <w:spacing w:before="0" w:after="0" w:line="276" w:lineRule="auto"/>
        <w:ind w:start="0" w:firstLine="0"/>
        <w:jc w:val="center"/>
        <w:rPr>
          <w:color w:val="auto"/>
        </w:rPr>
      </w:pPr>
      <w:r>
        <w:rPr>
          <w:color w:val="auto"/>
          <w:rtl w:val="0"/>
        </w:rPr>
        <w:t vyd:_id="vyd:000000000000ce">Москва, 2025</w:t>
      </w:r>
      <w:r>
        <w:rPr>
          <w:color w:val="auto"/>
        </w:rPr>
        <w:br w:type="page" vyd:_id="vyd:000000000000cd"/>
      </w:r>
    </w:p>
    <w:p vyd:_id="vyd:000000000000cb">
      <w:pPr>
        <w:spacing w:before="0" w:after="0" w:line="276" w:lineRule="auto"/>
        <w:ind w:start="0" w:firstLine="850"/>
        <w:rPr>
          <w:color w:val="auto"/>
          <w:b w:val="1"/>
        </w:rPr>
      </w:pPr>
    </w:p>
    <w:p vyd:_id="vyd:000000000000c8">
      <w:pPr>
        <w:spacing w:before="0" w:after="0" w:line="276" w:lineRule="auto"/>
        <w:ind w:start="0" w:firstLine="855"/>
        <w:rPr>
          <w:color w:val="auto"/>
        </w:rPr>
      </w:pPr>
      <w:r>
        <w:rPr>
          <w:color w:val="auto"/>
          <w:b w:val="1"/>
          <w:rtl w:val="0"/>
        </w:rPr>
        <w:t vyd:_id="vyd:000000000000ca" xml:space="preserve">Цель лекции: </w:t>
      </w:r>
      <w:r>
        <w:rPr>
          <w:color w:val="auto"/>
          <w:rtl w:val="0"/>
        </w:rPr>
        <w:t vyd:_id="vyd:000000000000c9">Показать трансформацию мирового порядка в конце XX – начале XXI века, раскрыть причины краха однополярной системы и роль России в формирующемся многополярном мире.</w:t>
      </w:r>
    </w:p>
    <w:p vyd:_id="vyd:000000000000c6">
      <w:pPr>
        <w:spacing w:before="0" w:after="0" w:line="276" w:lineRule="auto"/>
        <w:ind w:start="0" w:firstLine="855"/>
        <w:rPr>
          <w:color w:val="auto"/>
        </w:rPr>
      </w:pPr>
      <w:r>
        <w:rPr>
          <w:color w:val="auto"/>
          <w:b w:val="1"/>
          <w:rtl w:val="0"/>
        </w:rPr>
        <w:t vyd:_id="vyd:000000000000c7" xml:space="preserve">Задачи: </w:t>
      </w:r>
    </w:p>
    <w:p vyd:_id="vyd:000000000000c3">
      <w:pPr>
        <w:numPr>
          <w:ilvl w:val="0"/>
          <w:numId w:val="3"/>
        </w:numPr>
        <w:spacing w:before="0" w:after="0" w:line="276" w:lineRule="auto"/>
        <w:ind w:start="0" w:firstLine="855"/>
        <w:rPr>
          <w:color w:val="auto"/>
        </w:rPr>
      </w:pPr>
      <w:bookmarkStart w:id="0" w:name="_heading=h.b8lh30wbfbop" vyd:_id="vyd:000000000000c5"/>
      <w:bookmarkEnd w:id="0"/>
      <w:r>
        <w:rPr>
          <w:color w:val="auto"/>
          <w:rtl w:val="0"/>
        </w:rPr>
        <w:t vyd:_id="vyd:000000000000c4">Объяснить, как изменилась структура мирового порядка после распада СССР.</w:t>
      </w:r>
    </w:p>
    <w:p vyd:_id="vyd:000000000000c0">
      <w:pPr>
        <w:numPr>
          <w:ilvl w:val="0"/>
          <w:numId w:val="3"/>
        </w:numPr>
        <w:spacing w:before="0" w:after="0" w:line="276" w:lineRule="auto"/>
        <w:ind w:start="0" w:firstLine="855"/>
        <w:rPr>
          <w:color w:val="auto"/>
        </w:rPr>
      </w:pPr>
      <w:bookmarkStart w:id="0" w:name="_heading=h.b8lh30wbfbop" vyd:_id="vyd:000000000000c2"/>
      <w:bookmarkEnd w:id="0"/>
      <w:r>
        <w:rPr>
          <w:color w:val="auto"/>
          <w:rtl w:val="0"/>
        </w:rPr>
        <w:t vyd:_id="vyd:000000000000c1">Проанализировать политику США по установлению глобальной гегемонии и ее последствия.</w:t>
      </w:r>
    </w:p>
    <w:p vyd:_id="vyd:000000000000bx">
      <w:pPr>
        <w:numPr>
          <w:ilvl w:val="0"/>
          <w:numId w:val="3"/>
        </w:numPr>
        <w:spacing w:before="0" w:after="0" w:line="276" w:lineRule="auto"/>
        <w:ind w:start="0" w:firstLine="855"/>
        <w:rPr>
          <w:color w:val="auto"/>
        </w:rPr>
      </w:pPr>
      <w:bookmarkStart w:id="0" w:name="_heading=h.b8lh30wbfbop" vyd:_id="vyd:000000000000bz"/>
      <w:bookmarkEnd w:id="0"/>
      <w:r>
        <w:rPr>
          <w:color w:val="auto"/>
          <w:rtl w:val="0"/>
        </w:rPr>
        <w:t vyd:_id="vyd:000000000000by">Показать роль НАТО как инструмента давления и расширения влияния США.</w:t>
      </w:r>
    </w:p>
    <w:p vyd:_id="vyd:000000000000bu">
      <w:pPr>
        <w:numPr>
          <w:ilvl w:val="0"/>
          <w:numId w:val="3"/>
        </w:numPr>
        <w:spacing w:before="0" w:after="0" w:line="276" w:lineRule="auto"/>
        <w:ind w:start="0" w:firstLine="855"/>
        <w:rPr>
          <w:color w:val="auto"/>
        </w:rPr>
      </w:pPr>
      <w:bookmarkStart w:id="0" w:name="_heading=h.b8lh30wbfbop" vyd:_id="vyd:000000000000bw"/>
      <w:bookmarkEnd w:id="0"/>
      <w:r>
        <w:rPr>
          <w:color w:val="auto"/>
          <w:rtl w:val="0"/>
        </w:rPr>
        <w:t vyd:_id="vyd:000000000000bv">Выявить глобальные вызовы и угрозы, связанные с современными геополитическими и цивилизационными изменениями.</w:t>
      </w:r>
    </w:p>
    <w:p vyd:_id="vyd:000000000000br">
      <w:pPr>
        <w:numPr>
          <w:ilvl w:val="0"/>
          <w:numId w:val="3"/>
        </w:numPr>
        <w:spacing w:before="0" w:after="0" w:line="276" w:lineRule="auto"/>
        <w:ind w:start="0" w:firstLine="855"/>
        <w:rPr>
          <w:color w:val="auto"/>
        </w:rPr>
      </w:pPr>
      <w:bookmarkStart w:id="0" w:name="_heading=h.b8lh30wbfbop" vyd:_id="vyd:000000000000bt"/>
      <w:bookmarkEnd w:id="0"/>
      <w:r>
        <w:rPr>
          <w:color w:val="auto"/>
          <w:rtl w:val="0"/>
        </w:rPr>
        <w:t vyd:_id="vyd:000000000000bs">Обосновать необходимость активной внешнеполитической и внутренней стратегии России в условиях формирующегося многополярного мира.</w:t>
      </w:r>
    </w:p>
    <w:p vyd:_id="vyd:000000000000bo">
      <w:pPr>
        <w:spacing w:before="0" w:after="0" w:line="276" w:lineRule="auto"/>
        <w:ind w:start="0" w:firstLine="855"/>
        <w:rPr>
          <w:color w:val="auto"/>
        </w:rPr>
      </w:pPr>
      <w:r>
        <w:rPr>
          <w:color w:val="auto"/>
          <w:b w:val="1"/>
          <w:rtl w:val="0"/>
        </w:rPr>
        <w:t vyd:_id="vyd:000000000000bq">Формирующиеся ценности:</w:t>
      </w:r>
      <w:r>
        <w:rPr>
          <w:color w:val="auto"/>
          <w:rtl w:val="0"/>
        </w:rPr>
        <w:t vyd:_id="vyd:000000000000bp" xml:space="preserve"> </w:t>
      </w:r>
    </w:p>
    <w:p vyd:_id="vyd:000000000000bm">
      <w:pPr>
        <w:numPr>
          <w:ilvl w:val="0"/>
          <w:numId w:val="1"/>
        </w:numPr>
        <w:spacing w:before="0" w:after="0"/>
        <w:ind w:start="0" w:firstLine="855"/>
        <w:rPr>
          <w:color w:val="auto"/>
        </w:rPr>
      </w:pPr>
      <w:r>
        <w:rPr>
          <w:color w:val="auto"/>
          <w:rtl w:val="0"/>
        </w:rPr>
        <w:t vyd:_id="vyd:000000000000bn">патриотизм;</w:t>
      </w:r>
    </w:p>
    <w:p vyd:_id="vyd:000000000000bk">
      <w:pPr>
        <w:numPr>
          <w:ilvl w:val="0"/>
          <w:numId w:val="1"/>
        </w:numPr>
        <w:spacing w:before="0" w:after="0"/>
        <w:ind w:start="0" w:firstLine="855"/>
        <w:rPr>
          <w:color w:val="auto"/>
        </w:rPr>
      </w:pPr>
      <w:r>
        <w:rPr>
          <w:color w:val="auto"/>
          <w:rtl w:val="0"/>
        </w:rPr>
        <w:t vyd:_id="vyd:000000000000bl">справедливость;</w:t>
      </w:r>
    </w:p>
    <w:p vyd:_id="vyd:000000000000bi">
      <w:pPr>
        <w:numPr>
          <w:ilvl w:val="0"/>
          <w:numId w:val="1"/>
        </w:numPr>
        <w:spacing w:before="0" w:after="0"/>
        <w:ind w:start="0" w:firstLine="855"/>
        <w:rPr>
          <w:color w:val="auto"/>
        </w:rPr>
      </w:pPr>
      <w:r>
        <w:rPr>
          <w:color w:val="auto"/>
          <w:rtl w:val="0"/>
        </w:rPr>
        <w:t vyd:_id="vyd:000000000000bj">гражданственность.</w:t>
      </w:r>
    </w:p>
    <w:p vyd:_id="vyd:000000000000bf">
      <w:pPr>
        <w:spacing w:before="0" w:after="0"/>
        <w:ind w:start="855" w:firstLine="0"/>
        <w:rPr>
          <w:color w:val="auto"/>
        </w:rPr>
      </w:pPr>
      <w:r>
        <w:rPr>
          <w:color w:val="auto"/>
          <w:b w:val="1"/>
          <w:rtl w:val="0"/>
          <w:bCs w:val="1"/>
        </w:rPr>
        <w:t vyd:_id="vyd:000000000000bh">Смысловые направления</w:t>
      </w:r>
      <w:r>
        <w:rPr>
          <w:color w:val="auto"/>
          <w:rtl w:val="0"/>
        </w:rPr>
        <w:t vyd:_id="vyd:000000000000bg">: внешняя и внутренняя политика.</w:t>
      </w:r>
    </w:p>
    <w:p vyd:_id="vyd:000000000000bc">
      <w:pPr>
        <w:spacing w:before="0" w:after="0" w:line="276" w:lineRule="auto"/>
        <w:ind w:start="0" w:firstLine="855"/>
        <w:rPr>
          <w:color w:val="auto"/>
        </w:rPr>
      </w:pPr>
      <w:r>
        <w:rPr>
          <w:color w:val="auto"/>
          <w:b w:val="1"/>
          <w:rtl w:val="0"/>
        </w:rPr>
        <w:t vyd:_id="vyd:000000000000be" xml:space="preserve">Продолжительность лекции: </w:t>
      </w:r>
      <w:r>
        <w:rPr>
          <w:color w:val="auto"/>
          <w:rtl w:val="0"/>
        </w:rPr>
        <w:t vyd:_id="vyd:000000000000bd">45 минут.</w:t>
      </w:r>
    </w:p>
    <w:p vyd:_id="vyd:000000000000b9">
      <w:pPr>
        <w:spacing w:before="0" w:after="0" w:line="276" w:lineRule="auto"/>
        <w:ind w:start="0" w:firstLine="855"/>
        <w:rPr>
          <w:color w:val="auto"/>
        </w:rPr>
      </w:pPr>
      <w:r>
        <w:rPr>
          <w:color w:val="auto"/>
          <w:b w:val="1"/>
          <w:rtl w:val="0"/>
        </w:rPr>
        <w:t vyd:_id="vyd:000000000000bb" xml:space="preserve">Рекомендуемая аудитория: </w:t>
      </w:r>
      <w:r>
        <w:rPr>
          <w:color w:val="auto"/>
          <w:rtl w:val="0"/>
        </w:rPr>
        <w:t vyd:_id="vyd:000000000000ba" xml:space="preserve">госслужащие. </w:t>
      </w:r>
    </w:p>
    <w:p vyd:_id="vyd:000000000000b6">
      <w:pPr>
        <w:spacing w:before="0" w:after="0" w:line="276" w:lineRule="auto"/>
        <w:ind w:start="0" w:firstLine="855"/>
        <w:rPr>
          <w:color w:val="auto"/>
        </w:rPr>
      </w:pPr>
      <w:r>
        <w:rPr>
          <w:color w:val="auto"/>
          <w:b w:val="1"/>
          <w:rtl w:val="0"/>
        </w:rPr>
        <w:t vyd:_id="vyd:000000000000b8" xml:space="preserve">Рекомендуемая форма выступления: </w:t>
      </w:r>
      <w:r>
        <w:rPr>
          <w:color w:val="auto"/>
          <w:rtl w:val="0"/>
        </w:rPr>
        <w:t vyd:_id="vyd:000000000000b7">лекция.</w:t>
      </w:r>
    </w:p>
    <w:p vyd:_id="vyd:000000000000b4">
      <w:pPr>
        <w:spacing w:before="0" w:after="0" w:line="276" w:lineRule="auto"/>
        <w:ind w:start="0" w:firstLine="855"/>
        <w:rPr>
          <w:color w:val="auto"/>
        </w:rPr>
      </w:pPr>
      <w:r>
        <w:rPr>
          <w:color w:val="auto"/>
          <w:b w:val="1"/>
          <w:rtl w:val="0"/>
        </w:rPr>
        <w:t vyd:_id="vyd:000000000000b5" xml:space="preserve">Комплект материалов: </w:t>
      </w:r>
    </w:p>
    <w:p vyd:_id="vyd:000000000000b2">
      <w:pPr>
        <w:spacing w:before="0" w:after="0" w:line="276" w:lineRule="auto"/>
        <w:ind w:start="0" w:firstLine="855"/>
        <w:rPr>
          <w:color w:val="auto"/>
        </w:rPr>
      </w:pPr>
      <w:r>
        <w:rPr>
          <w:color w:val="auto"/>
          <w:rtl w:val="0"/>
        </w:rPr>
        <w:t vyd:_id="vyd:000000000000b3">- сценарий;</w:t>
      </w:r>
    </w:p>
    <w:p vyd:_id="vyd:000000000000az">
      <w:pPr>
        <w:spacing w:before="0" w:after="0" w:line="357" w:lineRule="auto"/>
        <w:ind w:start="0" w:firstLine="855"/>
        <w:rPr>
          <w:color w:val="auto"/>
        </w:rPr>
      </w:pPr>
      <w:r>
        <w:rPr>
          <w:color w:val="auto"/>
          <w:rtl w:val="0"/>
        </w:rPr>
        <w:t vyd:_id="vyd:000000000000b1">- презентация.</w:t>
      </w:r>
      <w:r>
        <w:rPr>
          <w:color w:val="auto"/>
        </w:rPr>
        <w:br w:type="page" vyd:_id="vyd:000000000000b0"/>
      </w:r>
    </w:p>
    <w:p vyd:_id="vyd:000000000000ax">
      <w:pPr>
        <w:spacing w:before="0" w:after="0" w:line="259" w:lineRule="auto"/>
        <w:ind w:start="0" w:firstLine="855"/>
        <w:rPr>
          <w:color w:val="auto"/>
        </w:rPr>
      </w:pPr>
      <w:r>
        <w:rPr>
          <w:color w:val="auto"/>
          <w:b w:val="1"/>
          <w:rtl w:val="0"/>
        </w:rPr>
        <w:t vyd:_id="vyd:000000000000ay" xml:space="preserve"> </w:t>
      </w:r>
    </w:p>
    <w:p vyd:_id="vyd:000000000000av">
      <w:pPr>
        <w:pStyle w:val="1188"/>
        <w:spacing w:before="0" w:after="0"/>
        <w:ind w:start="0" w:end="32" w:firstLine="855"/>
        <w:jc w:val="both"/>
        <w:rPr>
          <w:rFonts w:ascii="Arial" w:hAnsi="Arial"/>
          <w:color w:val="auto"/>
        </w:rPr>
      </w:pPr>
      <w:r>
        <w:rPr>
          <w:rFonts w:ascii="Arial" w:hAnsi="Arial"/>
          <w:color w:val="auto"/>
          <w:rtl w:val="0"/>
        </w:rPr>
        <w:t vyd:_id="vyd:000000000000aw">Слайд 1.</w:t>
      </w:r>
    </w:p>
    <w:p vyd:_id="vyd:000000000000as">
      <w:pPr>
        <w:spacing w:before="0" w:after="0"/>
        <w:ind w:start="0" w:firstLine="855"/>
        <w:rPr>
          <w:color w:val="auto"/>
        </w:rPr>
      </w:pPr>
      <w:r>
        <w:rPr>
          <w:color w:val="auto"/>
          <w:rtl w:val="0"/>
        </w:rPr>
        <w:t vyd:_id="vyd:000000000000au" xml:space="preserve">Здравствуйте! Меня зовут …, и сегодня я хочу поговорить с вами на важную тему, которая касается каждого </w:t>
      </w:r>
      <w:r>
        <w:rPr>
          <w:color w:val="auto"/>
          <w:rtl w:val="0"/>
        </w:rPr>
        <w:t vyd:_id="vyd:000000000000at">— о том, что такое «русский мир», откуда он берет свое начало, как он формировался и почему до сих пор вызывает споры. Мы вместе разберемся, что несет в себе российская цивилизация, как на нее влияли другие культуры, и какие вызовы стоят перед ней сегодня.</w:t>
      </w:r>
    </w:p>
    <w:p vyd:_id="vyd:000000000000aq">
      <w:pPr>
        <w:spacing w:before="0" w:after="0"/>
        <w:ind w:start="0" w:firstLine="855"/>
        <w:rPr>
          <w:color w:val="auto"/>
        </w:rPr>
      </w:pPr>
      <w:r>
        <w:rPr>
          <w:color w:val="auto"/>
          <w:rtl w:val="0"/>
        </w:rPr>
        <w:t vyd:_id="vyd:000000000000ar">Для начала давайте пройдем регистрацию.</w:t>
      </w:r>
    </w:p>
    <w:p vyd:_id="vyd:000000000000ap">
      <w:pPr>
        <w:spacing w:before="0" w:after="0"/>
        <w:ind w:start="0" w:firstLine="855"/>
        <w:rPr>
          <w:color w:val="auto"/>
        </w:rPr>
      </w:pPr>
    </w:p>
    <w:p vyd:_id="vyd:000000000000am">
      <w:pPr>
        <w:pStyle w:val="1188"/>
        <w:spacing w:before="0" w:after="0"/>
        <w:ind w:start="0" w:end="32" w:firstLine="855"/>
        <w:jc w:val="both"/>
        <w:rPr>
          <w:rFonts w:ascii="Arial" w:hAnsi="Arial"/>
          <w:color w:val="auto"/>
        </w:rPr>
      </w:pPr>
      <w:r>
        <w:rPr>
          <w:rFonts w:ascii="Arial" w:hAnsi="Arial"/>
          <w:color w:val="auto"/>
          <w:rtl w:val="0"/>
        </w:rPr>
        <w:t vyd:_id="vyd:000000000000ao">Слайд 2. Введение</w:t>
      </w:r>
      <w:r>
        <w:rPr>
          <w:rFonts w:ascii="Arial" w:hAnsi="Arial"/>
          <w:color w:val="auto"/>
          <w:b w:val="0"/>
          <w:rtl w:val="0"/>
        </w:rPr>
        <w:t vyd:_id="vyd:000000000000an" xml:space="preserve"> </w:t>
      </w:r>
    </w:p>
    <w:p vyd:_id="vyd:000000000000ah">
      <w:pPr>
        <w:spacing w:before="0" w:after="0"/>
        <w:ind w:start="0" w:firstLine="855"/>
        <w:rPr>
          <w:color w:val="auto"/>
        </w:rPr>
      </w:pPr>
      <w:r>
        <w:rPr>
          <w:color w:val="auto"/>
          <w:rtl w:val="0"/>
        </w:rPr>
        <w:t vyd:_id="vyd:000000000000al">Мир в наст</w:t>
      </w:r>
      <w:r>
        <w:rPr>
          <w:color w:val="auto"/>
          <w:rtl w:val="0"/>
        </w:rPr>
        <w:t vyd:_id="vyd:000000000000ak">оящее время переживает сложный период трансформации. Заканчивается многовековая эпоха доминирования стран Запада, центр экономической и политической активности перемещается из Атлантики в Азиатско-Тихоокеанский регион. Соединенные Штаты теряют позицию глоб</w:t>
      </w:r>
      <w:r>
        <w:rPr>
          <w:color w:val="auto"/>
          <w:rtl w:val="0"/>
        </w:rPr>
        <w:t vyd:_id="vyd:000000000000aj">ального гегемона. Уже потеряно экономическое лидерство. Но еще остались гигантские военные и политические ресурсы, сотни военных баз, разбросанных по всему миру, десятки военных союзников и стран-сателлитов. Политика бывшего глобального гегемона на протяже</w:t>
      </w:r>
      <w:r>
        <w:rPr>
          <w:color w:val="auto"/>
          <w:rtl w:val="0"/>
        </w:rPr>
        <w:t vyd:_id="vyd:000000000000ai" xml:space="preserve">нии последних лет демонстрирует, что Соединенные Штаты не готовы отказаться от мирового доминирования, перейти в ранг крупных держав, таких как Россия, Китай или Индия. В этих условиях резко возрастают угрозы военных конфликтов и глобальной ядерной войны. </w:t>
      </w:r>
    </w:p>
    <w:p vyd:_id="vyd:000000000000aa">
      <w:pPr>
        <w:spacing w:before="0" w:after="0"/>
        <w:ind w:start="0" w:firstLine="855"/>
        <w:rPr>
          <w:color w:val="auto"/>
        </w:rPr>
      </w:pPr>
      <w:r>
        <w:rPr>
          <w:color w:val="auto"/>
          <w:rtl w:val="0"/>
        </w:rPr>
        <w:t vyd:_id="vyd:000000000000ag">Эк</w:t>
      </w:r>
      <w:r>
        <w:rPr>
          <w:color w:val="auto"/>
          <w:rtl w:val="0"/>
        </w:rPr>
        <w:t vyd:_id="vyd:000000000000af">ономическое, технологическое, социальное, культурное и демографическое развитие мира порождает дисбаланс и может привести к глобальным проблемам. Сюда относятся неравномерное развитие экономики в странах Африки и на Ближнем Востоке, из-за чего возникают б</w:t>
      </w:r>
      <w:r>
        <w:rPr>
          <w:color w:val="auto"/>
          <w:rtl w:val="0"/>
        </w:rPr>
        <w:t vyd:_id="vyd:000000000000ae">едность и нехватка еды. Также это демографические проблемы и миграция, которые могут привести к длительным конфликтам между приезжими и местными жителями в богатых странах. Культурная экспансия Запада, агрессивное насаждение западными элитами «новой этики»</w:t>
      </w:r>
      <w:r>
        <w:rPr>
          <w:sz w:val="26"/>
          <w:color w:val="auto"/>
          <w:vertAlign w:val="superscript"/>
          <w:szCs w:val="26"/>
        </w:rPr>
        <w:footnoteReference vyd:_id="vyd:000000000000ad" w:id="2"/>
      </w:r>
      <w:r>
        <w:rPr>
          <w:color w:val="auto"/>
          <w:rtl w:val="0"/>
        </w:rPr>
        <w:t vyd:_id="vyd:000000000000ac">, сопротивлени</w:t>
      </w:r>
      <w:r>
        <w:rPr>
          <w:color w:val="auto"/>
          <w:rtl w:val="0"/>
        </w:rPr>
        <w:t vyd:_id="vyd:000000000000ab" xml:space="preserve">е со стороны других народов и, как следствие, рост ценностных, мировоззренческих конфликтов и противоречий, демографических и культурных. Загрязнение окружающей среды и последствия глобального потепления, которые могут привести к экологической катастрофе. </w:t>
      </w:r>
    </w:p>
    <w:p vyd:_id="vyd:000000000000a7">
      <w:pPr>
        <w:spacing w:before="0" w:after="0"/>
        <w:ind w:start="0" w:firstLine="855"/>
        <w:rPr>
          <w:color w:val="auto"/>
          <w:rtl w:val="0"/>
        </w:rPr>
      </w:pPr>
      <w:r>
        <w:rPr>
          <w:color w:val="auto"/>
          <w:rtl w:val="0"/>
        </w:rPr>
        <w:t vyd:_id="vyd:000000000000a9" xml:space="preserve"> И мировое геополитическое противостояние, и глобальные проблемы, порожденные современным этапом раз</w:t>
      </w:r>
      <w:r>
        <w:rPr>
          <w:color w:val="auto"/>
          <w:rtl w:val="0"/>
        </w:rPr>
        <w:t vyd:_id="vyd:000000000000a8" xml:space="preserve">вития человечества, напрямую влияют на национальную безопасность России, национальные интересы, суверенитет, процветание и развитие нашей страны. Требуют активных действий со стороны Российского государства, направленных на защиту интересов нашего народа. </w:t>
      </w:r>
    </w:p>
    <w:p vyd:_id="vyd:mpmbs1g1wqgxsc">
      <w:pPr>
        <w:spacing w:before="0" w:after="0"/>
        <w:ind w:start="0" w:firstLine="855"/>
        <w:rPr>
          <w:color w:val="auto"/>
          <w:rtl w:val="0"/>
        </w:rPr>
      </w:pPr>
    </w:p>
    <w:p vyd:_id="vyd:mpmbs1j2r2rxfa">
      <w:pPr>
        <w:spacing w:before="0" w:after="0"/>
        <w:ind w:start="0" w:firstLine="855"/>
        <w:rPr>
          <w:color w:val="auto"/>
          <w:b w:val="1"/>
          <w:rtl w:val="0"/>
        </w:rPr>
      </w:pPr>
      <w:r>
        <w:rPr>
          <w:color w:val="auto"/>
          <w:b w:val="1"/>
          <w:rtl w:val="0"/>
        </w:rPr>
        <w:t vyd:_id="vyd:000000000000a6">Слайд 3. Опрос</w:t>
      </w:r>
    </w:p>
    <w:p vyd:_id="vyd:mpmbs5xl02sb1o">
      <w:pPr>
        <w:spacing w:before="0" w:after="0"/>
        <w:ind w:start="0" w:firstLine="855"/>
        <w:rPr>
          <w:color w:val="auto"/>
        </w:rPr>
      </w:pPr>
      <w:r>
        <w:rPr>
          <w:color w:val="auto"/>
          <w:rtl w:val="0"/>
        </w:rPr>
        <w:t vyd:_id="vyd:mpmbs5xjdshfql" xml:space="preserve"> </w:t>
      </w:r>
    </w:p>
    <w:p vyd:_id="vyd:000000000000a3">
      <w:pPr>
        <w:pStyle w:val="1188"/>
        <w:spacing w:before="0" w:after="0"/>
        <w:ind w:start="0" w:end="32" w:firstLine="855"/>
        <w:jc w:val="both"/>
        <w:rPr>
          <w:rFonts w:ascii="Arial" w:hAnsi="Arial"/>
          <w:color w:val="auto"/>
        </w:rPr>
      </w:pPr>
      <w:r>
        <w:rPr>
          <w:rFonts w:ascii="Arial" w:hAnsi="Arial"/>
          <w:color w:val="auto"/>
          <w:rtl w:val="0"/>
        </w:rPr>
        <w:t vyd:_id="vyd:000000000000a4" xml:space="preserve">Слайд 4. Полярность мира </w:t>
      </w:r>
    </w:p>
    <w:p vyd:_id="vyd:0000000000009y">
      <w:pPr>
        <w:spacing w:before="0" w:after="0"/>
        <w:ind w:start="0" w:firstLine="855"/>
        <w:rPr>
          <w:color w:val="auto"/>
        </w:rPr>
      </w:pPr>
      <w:r>
        <w:rPr>
          <w:color w:val="auto"/>
          <w:rtl w:val="0"/>
        </w:rPr>
        <w:t vyd:_id="vyd:000000000000a2">Пространство мировой политики – это около 200 г</w:t>
      </w:r>
      <w:r>
        <w:rPr>
          <w:color w:val="auto"/>
          <w:rtl w:val="0"/>
        </w:rPr>
        <w:t vyd:_id="vyd:000000000000a1">осударств (193 государства-члена ООН и ряд непризнанных и частично признанных государств), а также десятки глобальных и региональных политических, военно-политических и экономических межгосударственных союзов и объединений. Однако на протяжении всей истори</w:t>
      </w:r>
      <w:r>
        <w:rPr>
          <w:color w:val="auto"/>
          <w:rtl w:val="0"/>
        </w:rPr>
        <w:t vyd:_id="vyd:000000000000a0">и, в разные исторические эпохи, ключевую роль в международных отношениях играли великие державы – наиболее крупные государства, обладающие значительными военно-политическими и экономическими ресурсами. Такие державы называют «полюсами силы». Именно они, их</w:t>
      </w:r>
      <w:r>
        <w:rPr>
          <w:color w:val="auto"/>
          <w:rtl w:val="0"/>
        </w:rPr>
        <w:t vyd:_id="vyd:0000000000009z" xml:space="preserve"> взаимоотношения определяющим образом сказывались на характере международных отношений, приводили к военным конфликтам, глобальным и локальным войнам либо к созданию и поддержанию системы безопасности, основанной на балансе сил и взаимном учете интересов. </w:t>
      </w:r>
    </w:p>
    <w:p vyd:_id="vyd:0000000000009u">
      <w:pPr>
        <w:spacing w:before="0" w:after="0"/>
        <w:ind w:start="0" w:firstLine="855"/>
        <w:rPr>
          <w:color w:val="auto"/>
        </w:rPr>
      </w:pPr>
      <w:r>
        <w:rPr>
          <w:color w:val="auto"/>
          <w:rtl w:val="0"/>
        </w:rPr>
        <w:t vyd:_id="vyd:0000000000009x">Человеческая история знает три возможных структуры мира, в зависимости от количества «полюсов силы»: многополярный мир, биполярный и однополярный (униполярный) мир. Большую часть</w:t>
      </w:r>
      <w:r>
        <w:rPr>
          <w:color w:val="auto"/>
          <w:rtl w:val="0"/>
        </w:rPr>
        <w:t vyd:_id="vyd:0000000000009w" xml:space="preserve"> человеческой истории, вплоть до окончания Второй мировой войны, существовала многополярная конструкция мира, при наличии нескольких конкурирующих «полюсов силы». При этом количество и состав великих держав менялись. Так, после наполеоновских войн, по итог</w:t>
      </w:r>
      <w:r>
        <w:rPr>
          <w:color w:val="auto"/>
          <w:rtl w:val="0"/>
        </w:rPr>
        <w:t vyd:_id="vyd:0000000000009v" xml:space="preserve">ам Венского конгресса возникла «пентархия» – господство пяти великих держав: России, Великобритании, Франции, Пруссии и Австрии. А накануне Первой мировой войны существовала «гексархия»: Россия, Великобритания, Франция, Германия, Австро-Венгрия и Италия.  </w:t>
      </w:r>
    </w:p>
    <w:p vyd:_id="vyd:0000000000009r">
      <w:pPr>
        <w:spacing w:before="0" w:after="0"/>
        <w:ind w:start="0" w:firstLine="855"/>
        <w:rPr>
          <w:color w:val="auto"/>
        </w:rPr>
      </w:pPr>
      <w:r>
        <w:rPr>
          <w:color w:val="auto"/>
          <w:rtl w:val="0"/>
        </w:rPr>
        <w:t vyd:_id="vyd:0000000000009t" xml:space="preserve">Завершение Второй мировой войны, разгром фашистского блока «стран оси Берлин – Рим – Токио» и последовавшее ослабление и  крушение европейских колониальных империй Великобритании и </w:t>
      </w:r>
      <w:r>
        <w:rPr>
          <w:color w:val="auto"/>
          <w:rtl w:val="0"/>
        </w:rPr>
        <w:t vyd:_id="vyd:0000000000009s" xml:space="preserve">Франции привели к возникновению новой мировой системы, в основе которой был баланс сил и интересов двух сверхдержав: США и Советского Союза. Новая геополитическая конструкция получила название «биполярного мира», а конфликт сверхдержав – «холодной войны». </w:t>
      </w:r>
    </w:p>
    <w:p vyd:_id="vyd:0000000000009p">
      <w:pPr>
        <w:spacing w:before="0" w:after="0" w:line="259" w:lineRule="auto"/>
        <w:ind w:start="0" w:firstLine="855"/>
        <w:rPr>
          <w:color w:val="auto"/>
        </w:rPr>
      </w:pPr>
      <w:r>
        <w:rPr>
          <w:color w:val="auto"/>
          <w:b w:val="1"/>
          <w:rtl w:val="0"/>
        </w:rPr>
        <w:t vyd:_id="vyd:0000000000009q" xml:space="preserve"> </w:t>
      </w:r>
    </w:p>
    <w:p vyd:_id="vyd:0000000000009m">
      <w:pPr>
        <w:pStyle w:val="1188"/>
        <w:spacing w:before="0" w:after="0" w:line="360" w:lineRule="auto"/>
        <w:ind w:start="0" w:end="32" w:firstLine="855"/>
        <w:jc w:val="both"/>
        <w:rPr>
          <w:rFonts w:ascii="Arial" w:hAnsi="Arial"/>
          <w:color w:val="auto"/>
        </w:rPr>
      </w:pPr>
      <w:r>
        <w:rPr>
          <w:rFonts w:ascii="Arial" w:hAnsi="Arial"/>
          <w:color w:val="auto"/>
          <w:rtl w:val="0"/>
        </w:rPr>
        <w:t vyd:_id="vyd:0000000000009o">Слайд 5. Становление однополярного мира</w:t>
      </w:r>
      <w:r>
        <w:rPr>
          <w:rFonts w:ascii="Arial" w:hAnsi="Arial"/>
          <w:color w:val="auto"/>
          <w:b w:val="0"/>
          <w:rtl w:val="0"/>
        </w:rPr>
        <w:t vyd:_id="vyd:0000000000009n" xml:space="preserve"> </w:t>
      </w:r>
    </w:p>
    <w:p vyd:_id="vyd:0000000000009j">
      <w:pPr>
        <w:spacing w:before="0" w:after="0" w:line="360" w:lineRule="auto"/>
        <w:ind w:start="0" w:firstLine="855"/>
        <w:rPr>
          <w:color w:val="auto"/>
        </w:rPr>
      </w:pPr>
      <w:r>
        <w:rPr>
          <w:color w:val="auto"/>
          <w:rtl w:val="0"/>
        </w:rPr>
        <w:t vyd:_id="vyd:0000000000009l" xml:space="preserve">События более чем тридцатилетней давности, кризис </w:t>
      </w:r>
      <w:r>
        <w:rPr>
          <w:color w:val="auto"/>
          <w:rtl w:val="0"/>
        </w:rPr>
        <w:t vyd:_id="vyd:0000000000009k" xml:space="preserve">и распад Советского Союза, привели к серьезным изменениям геополитической ситуации в мире. Прежде всего речь идет об изменении баланса сил в пользу одной оставшейся сверхдержавы, Соединенных Штатов Америки, и их попытке установления глобальной гегемонии.  </w:t>
      </w:r>
    </w:p>
    <w:p vyd:_id="vyd:0000000000009h">
      <w:pPr>
        <w:spacing w:before="0" w:after="0" w:line="360" w:lineRule="auto"/>
        <w:ind w:start="0" w:firstLine="855"/>
        <w:rPr>
          <w:color w:val="auto"/>
        </w:rPr>
      </w:pPr>
      <w:r>
        <w:rPr>
          <w:color w:val="auto"/>
          <w:rtl w:val="0"/>
        </w:rPr>
        <w:t vyd:_id="vyd:0000000000009i" xml:space="preserve"> Распад СССР в декабре 1991 года стал, по мнению Президента РФ Владимира Путина, «крупнейшей геополитической катастрофой XX века». </w:t>
      </w:r>
    </w:p>
    <w:p vyd:_id="vyd:0000000000009a">
      <w:pPr>
        <w:spacing w:before="0" w:after="0" w:line="360" w:lineRule="auto"/>
        <w:ind w:start="0" w:firstLine="855"/>
        <w:rPr>
          <w:color w:val="auto"/>
        </w:rPr>
      </w:pPr>
      <w:r>
        <w:rPr>
          <w:color w:val="auto"/>
          <w:rtl w:val="0"/>
        </w:rPr>
        <w:t vyd:_id="vyd:0000000000009g" xml:space="preserve">Такую характеристику этим событиям он дал в Послании Федеральному </w:t>
      </w:r>
      <w:r>
        <w:rPr>
          <w:color w:val="auto"/>
          <w:rtl w:val="0"/>
        </w:rPr>
        <w:t vyd:_id="vyd:0000000000009f">С</w:t>
      </w:r>
      <w:r>
        <w:rPr>
          <w:color w:val="auto"/>
          <w:rtl w:val="0"/>
        </w:rPr>
        <w:t vyd:_id="vyd:0000000000009e">обранию в 2005 г.: «Прежде всего следует признать, что крушение Советского Союза бы</w:t>
      </w:r>
      <w:r>
        <w:rPr>
          <w:color w:val="auto"/>
          <w:rtl w:val="0"/>
        </w:rPr>
        <w:t vyd:_id="vyd:0000000000009d">ло крупнейшей геополитической катастрофой века. Для российского же народа оно стало настоящей драмой. Десятки миллионов наших сограждан и соотечественников оказались за пределами российской территории. Эпидемия распада к тому же перекинулась на саму Россию</w:t>
      </w:r>
      <w:r>
        <w:rPr>
          <w:color w:val="auto"/>
          <w:i w:val="1"/>
          <w:rtl w:val="0"/>
        </w:rPr>
        <w:t vyd:_id="vyd:0000000000009c" xml:space="preserve">». </w:t>
      </w:r>
      <w:r>
        <w:rPr>
          <w:color w:val="auto"/>
          <w:rtl w:val="0"/>
        </w:rPr>
        <w:t vyd:_id="vyd:0000000000009b" xml:space="preserve"> </w:t>
      </w:r>
    </w:p>
    <w:p vyd:_id="vyd:00000000000097">
      <w:pPr>
        <w:spacing w:before="0" w:after="0"/>
        <w:ind w:start="0" w:firstLine="855"/>
        <w:rPr>
          <w:color w:val="auto"/>
        </w:rPr>
      </w:pPr>
      <w:r>
        <w:rPr>
          <w:color w:val="auto"/>
          <w:rtl w:val="0"/>
        </w:rPr>
        <w:t vyd:_id="vyd:00000000000099">Эти события привели к резкому</w:t>
      </w:r>
      <w:r>
        <w:rPr>
          <w:color w:val="auto"/>
          <w:rtl w:val="0"/>
        </w:rPr>
        <w:t vyd:_id="vyd:00000000000098" xml:space="preserve"> ослаблению геополитических позиций России, ее экономического и военно-политического потенциала. В результате распада СССР Россия утратила значительные территории и часть населения. Несмотря на это, страна сохранила статус самого крупного государства мира.</w:t>
      </w:r>
    </w:p>
    <w:p vyd:_id="vyd:00000000000094">
      <w:pPr>
        <w:spacing w:before="0" w:after="0"/>
        <w:ind w:start="0" w:firstLine="855"/>
        <w:rPr>
          <w:color w:val="auto"/>
        </w:rPr>
      </w:pPr>
      <w:r>
        <w:rPr>
          <w:color w:val="auto"/>
          <w:rtl w:val="0"/>
        </w:rPr>
        <w:t vyd:_id="vyd:00000000000096" xml:space="preserve"> Целью политики США было стремление к созданию однополярного мира при полном подчинении всех собственной </w:t>
      </w:r>
      <w:r>
        <w:rPr>
          <w:color w:val="auto"/>
          <w:rtl w:val="0"/>
        </w:rPr>
        <w:t vyd:_id="vyd:00000000000095" xml:space="preserve">воле. При этом использовались различные методы воздействия, от прямого применения вооруженной силы до косвенного воздействия на те или иные страны путем политических и экономических санкций, экспорта западных ценностей, осуществления «цветных революций».  </w:t>
      </w:r>
    </w:p>
    <w:p vyd:_id="vyd:00000000000091">
      <w:pPr>
        <w:spacing w:before="0" w:after="0"/>
        <w:ind w:start="0" w:firstLine="855"/>
        <w:rPr>
          <w:color w:val="auto"/>
        </w:rPr>
      </w:pPr>
      <w:r>
        <w:rPr>
          <w:color w:val="auto"/>
          <w:rtl w:val="0"/>
        </w:rPr>
        <w:t vyd:_id="vyd:00000000000093" xml:space="preserve"> Так, в период с 1991 г. Соединенные Штаты развязали 15 крупных вооруженных конфликтов за пред</w:t>
      </w:r>
      <w:r>
        <w:rPr>
          <w:color w:val="auto"/>
          <w:rtl w:val="0"/>
        </w:rPr>
        <w:t vyd:_id="vyd:00000000000092" xml:space="preserve">елами своих границ, в том числе за тысячи километров от своей территории. В их числе нападение на Ирак в 1991 г., агрессия против Югославии в 1999 г., оккупация Афганистана в 2001 г. и Ирака в 2003 г., военные действия в Ливии, Йемене, Сирии и на Украине. </w:t>
      </w:r>
    </w:p>
    <w:p vyd:_id="vyd:0000000000008w">
      <w:pPr>
        <w:spacing w:before="0" w:after="0"/>
        <w:ind w:start="0" w:firstLine="855"/>
        <w:rPr>
          <w:color w:val="auto"/>
        </w:rPr>
      </w:pPr>
      <w:r>
        <w:rPr>
          <w:color w:val="auto"/>
          <w:rtl w:val="0"/>
        </w:rPr>
        <w:t vyd:_id="vyd:00000000000090" xml:space="preserve"> Объектами санкционного давления США стали Россия, Иран, КНДР, Белоруссия, Венесуэла и десятки других стран. Меры экономического давления осуществлялись даже в отношении стран-союзников США. По прямому </w:t>
      </w:r>
      <w:r>
        <w:rPr>
          <w:color w:val="auto"/>
          <w:rtl w:val="0"/>
        </w:rPr>
        <w:t vyd:_id="vyd:0000000000008z">распоряжению президента США в 2020 г. был убит иранский генерал, командующий силами специальных операций Касем Сулеймани, совершены десятки других политических убийств и покушений. На совести Соединенных Штатов смерть руководителей Ирака, Ливии и Югославии</w:t>
      </w:r>
      <w:r>
        <w:rPr>
          <w:sz w:val="26"/>
          <w:color w:val="auto"/>
          <w:vertAlign w:val="superscript"/>
          <w:szCs w:val="26"/>
        </w:rPr>
        <w:footnoteReference vyd:_id="vyd:0000000000008y" w:id="3"/>
      </w:r>
      <w:r>
        <w:rPr>
          <w:color w:val="auto"/>
          <w:rtl w:val="0"/>
        </w:rPr>
        <w:t vyd:_id="vyd:0000000000008x" xml:space="preserve">. </w:t>
      </w:r>
    </w:p>
    <w:p vyd:_id="vyd:0000000000008r">
      <w:pPr>
        <w:spacing w:before="0" w:after="0"/>
        <w:ind w:start="0" w:firstLine="855"/>
        <w:rPr>
          <w:color w:val="auto"/>
        </w:rPr>
      </w:pPr>
      <w:r>
        <w:rPr>
          <w:color w:val="auto"/>
          <w:rtl w:val="0"/>
        </w:rPr>
        <w:t vyd:_id="vyd:0000000000008v">Инициированные Соединенными Штатами государственные пер</w:t>
      </w:r>
      <w:r>
        <w:rPr>
          <w:color w:val="auto"/>
          <w:rtl w:val="0"/>
        </w:rPr>
        <w:t vyd:_id="vyd:0000000000008u">евороты в формате «цветных революций» были организованы в десятках стран Европы, Азии, Африки и Латинской Америки. В их числе «бульдозерная революция» 2000 г. в Югославии, итогом которой стало отстранение от власти легитимного президента Слободана Милошеви</w:t>
      </w:r>
      <w:r>
        <w:rPr>
          <w:color w:val="auto"/>
          <w:rtl w:val="0"/>
        </w:rPr>
        <w:t vyd:_id="vyd:0000000000008t">ча и ликвидация в дальнейшем югославской государственности, «революция роз» в 2003 г. в Грузии, свержение легитимного президента Эдуарда Шеварднадзе, захват власти американским ставленником Михаилом Саакашвили и организация им военной авантюры против Южной</w:t>
      </w:r>
      <w:r>
        <w:rPr>
          <w:color w:val="auto"/>
          <w:rtl w:val="0"/>
        </w:rPr>
        <w:t vyd:_id="vyd:0000000000008s" xml:space="preserve"> Осетии и Абхазии, «оранжевая революция» 2004 г. и «евромайдан» 2013–2014 гг. на Украине, по итогам которых к власти в этой стране пришли прозападные политики, развязавшие террор против русского населения Украины и военные действия против народа Донбасса. </w:t>
      </w:r>
    </w:p>
    <w:p vyd:_id="vyd:0000000000008o">
      <w:pPr>
        <w:spacing w:before="0" w:after="0"/>
        <w:ind w:start="0" w:firstLine="855"/>
        <w:rPr>
          <w:color w:val="auto"/>
        </w:rPr>
      </w:pPr>
      <w:r>
        <w:rPr>
          <w:color w:val="auto"/>
          <w:rtl w:val="0"/>
        </w:rPr>
        <w:t vyd:_id="vyd:0000000000008q" xml:space="preserve">Следствием политики США стала эрозия норм международного права, разрушение системы международных отношений, созданной после Второй мировой войны, ослабление позиции ООН и других международных структур. Военные действия </w:t>
      </w:r>
      <w:r>
        <w:rPr>
          <w:color w:val="auto"/>
          <w:rtl w:val="0"/>
        </w:rPr>
        <w:t vyd:_id="vyd:0000000000008p" xml:space="preserve">США и их союзников, осуществленные без санкции ООН в Югославии, Ираке, Сирии, подрывают позиции ООН и нарушают основы современной системы международной безопасности. Только с согласия Совета Безопасности ООН возможно применение силы странами-участницами.  </w:t>
      </w:r>
    </w:p>
    <w:p vyd:_id="vyd:0000000000008n">
      <w:pPr>
        <w:spacing w:before="0" w:after="0"/>
        <w:ind w:start="0" w:firstLine="855"/>
        <w:rPr>
          <w:color w:val="auto"/>
        </w:rPr>
      </w:pPr>
    </w:p>
    <w:p vyd:_id="vyd:0000000000008k">
      <w:pPr>
        <w:pStyle w:val="1188"/>
        <w:spacing w:before="0" w:after="0"/>
        <w:ind w:start="0" w:end="32" w:firstLine="855"/>
        <w:jc w:val="both"/>
        <w:rPr>
          <w:rFonts w:ascii="Arial" w:hAnsi="Arial"/>
          <w:color w:val="auto"/>
        </w:rPr>
      </w:pPr>
      <w:r>
        <w:rPr>
          <w:rFonts w:ascii="Arial" w:hAnsi="Arial"/>
          <w:color w:val="auto"/>
          <w:rtl w:val="0"/>
        </w:rPr>
        <w:t vyd:_id="vyd:0000000000008m">Слайд 6. НАТО – главный инструмент</w:t>
      </w:r>
      <w:r>
        <w:rPr>
          <w:rFonts w:ascii="Arial" w:hAnsi="Arial"/>
          <w:color w:val="auto"/>
          <w:b w:val="0"/>
          <w:rtl w:val="0"/>
        </w:rPr>
        <w:t vyd:_id="vyd:0000000000008l" xml:space="preserve"> </w:t>
      </w:r>
    </w:p>
    <w:p vyd:_id="vyd:0000000000008h">
      <w:pPr>
        <w:spacing w:before="0" w:after="0"/>
        <w:ind w:start="0" w:firstLine="855"/>
        <w:rPr>
          <w:color w:val="auto"/>
        </w:rPr>
      </w:pPr>
      <w:r>
        <w:rPr>
          <w:color w:val="auto"/>
          <w:rtl w:val="0"/>
        </w:rPr>
        <w:t vyd:_id="vyd:0000000000008j">Главным инструментом построения глобальной американской империи стал военный блок НАТО, созданный американцами в 1949 г. для борьбы с Советским Союзом. В отличие от советского военного блока ОВД (Организация Варшавского договора), Североатл</w:t>
      </w:r>
      <w:r>
        <w:rPr>
          <w:color w:val="auto"/>
          <w:rtl w:val="0"/>
        </w:rPr>
        <w:t vyd:_id="vyd:0000000000008i" xml:space="preserve">антический блок не был распущен после окончания холодной войны. Более того, началось его стремительное расширение на восток Европы, к границам России. За четверть века состав военного союза увеличился почти в три раза, с 12 стран-членов до 32 государств.  </w:t>
      </w:r>
    </w:p>
    <w:p vyd:_id="vyd:0000000000008f">
      <w:pPr>
        <w:spacing w:before="0" w:after="0"/>
        <w:ind w:start="0" w:firstLine="855"/>
        <w:rPr>
          <w:color w:val="auto"/>
        </w:rPr>
      </w:pPr>
      <w:r>
        <w:rPr>
          <w:color w:val="auto"/>
          <w:rtl w:val="0"/>
        </w:rPr>
        <w:t vyd:_id="vyd:0000000000008g" xml:space="preserve">Произошло семь волн расширения структуры. В 1999 г. в состав НАТО вошли Польша, Чехия и Венгрия, в 2004 г. – Латвия, Литва, Эстония, Словакия, Словения, Болгария и Румыния, в 2009 г. – Албания и Хорватия, в </w:t>
      </w:r>
    </w:p>
    <w:p vyd:_id="vyd:0000000000008b">
      <w:pPr>
        <w:spacing w:before="0" w:after="0" w:line="259" w:lineRule="auto"/>
        <w:ind w:start="0" w:firstLine="855"/>
        <w:rPr>
          <w:color w:val="auto"/>
        </w:rPr>
      </w:pPr>
      <w:r>
        <w:rPr>
          <w:color w:val="auto"/>
          <w:rtl w:val="0"/>
        </w:rPr>
        <w:t vyd:_id="vyd:0000000000008e">2017 г. – Черногория, в 2020 г. – Северная Македония</w:t>
      </w:r>
      <w:r>
        <w:rPr>
          <w:sz w:val="26"/>
          <w:color w:val="auto"/>
          <w:vertAlign w:val="superscript"/>
          <w:szCs w:val="26"/>
        </w:rPr>
        <w:footnoteReference vyd:_id="vyd:0000000000008d" w:id="4"/>
      </w:r>
      <w:r>
        <w:rPr>
          <w:color w:val="auto"/>
          <w:rtl w:val="0"/>
        </w:rPr>
        <w:t vyd:_id="vyd:0000000000008c" xml:space="preserve">, в 2023 г. – Финляндия, в 2024 г. – Швеция.  </w:t>
      </w:r>
    </w:p>
    <w:p vyd:_id="vyd:00000000000086">
      <w:pPr>
        <w:spacing w:before="0" w:after="0"/>
        <w:ind w:start="0" w:firstLine="855"/>
        <w:rPr>
          <w:color w:val="auto"/>
        </w:rPr>
      </w:pPr>
      <w:r>
        <w:rPr>
          <w:color w:val="auto"/>
          <w:rtl w:val="0"/>
        </w:rPr>
        <w:t vyd:_id="vyd:0000000000008a">Итогом агрессивных действий США стали гибель миллионов мирных граждан</w:t>
      </w:r>
      <w:r>
        <w:rPr>
          <w:sz w:val="26"/>
          <w:color w:val="auto"/>
          <w:vertAlign w:val="superscript"/>
          <w:szCs w:val="26"/>
        </w:rPr>
        <w:footnoteReference vyd:_id="vyd:00000000000089" w:id="5"/>
      </w:r>
      <w:r>
        <w:rPr>
          <w:color w:val="auto"/>
          <w:rtl w:val="0"/>
        </w:rPr>
        <w:t vyd:_id="vyd:00000000000088" xml:space="preserve">, погружение в хаос и уничтожение целого ряда государств. Однако </w:t>
      </w:r>
      <w:r>
        <w:rPr>
          <w:color w:val="auto"/>
          <w:rtl w:val="0"/>
        </w:rPr>
        <w:t vyd:_id="vyd:00000000000087" xml:space="preserve">своих целей американцы не добились. Утвердить однополярный мир не удалось. А постыдное бегство американских солдат из Афганистана в 2021 г. заставило усомниться в наличии у США необходимого потенциала к подтверждению своих претензий на мировое господство. </w:t>
      </w:r>
    </w:p>
    <w:p vyd:_id="vyd:00000000000085">
      <w:pPr>
        <w:spacing w:before="0" w:after="0" w:line="240" w:lineRule="auto"/>
        <w:ind w:start="0" w:firstLine="855"/>
        <w:rPr>
          <w:color w:val="auto"/>
        </w:rPr>
      </w:pPr>
    </w:p>
    <w:p vyd:_id="vyd:00000000000083">
      <w:pPr>
        <w:pStyle w:val="1188"/>
        <w:spacing w:before="0" w:after="0"/>
        <w:ind w:start="0" w:end="32" w:firstLine="855"/>
        <w:jc w:val="both"/>
        <w:rPr>
          <w:rFonts w:ascii="Arial" w:hAnsi="Arial"/>
          <w:color w:val="auto"/>
        </w:rPr>
      </w:pPr>
      <w:r>
        <w:rPr>
          <w:rFonts w:ascii="Arial" w:hAnsi="Arial"/>
          <w:color w:val="auto"/>
          <w:rtl w:val="0"/>
        </w:rPr>
        <w:t vyd:_id="vyd:00000000000084" xml:space="preserve">Слайд 7. Кризис однополярного мира </w:t>
      </w:r>
    </w:p>
    <w:p vyd:_id="vyd:00000000000081">
      <w:pPr>
        <w:spacing w:before="0" w:after="0"/>
        <w:ind w:start="0" w:firstLine="855"/>
        <w:rPr>
          <w:color w:val="auto"/>
        </w:rPr>
      </w:pPr>
      <w:r>
        <w:rPr>
          <w:color w:val="auto"/>
          <w:rtl w:val="0"/>
        </w:rPr>
        <w:t vyd:_id="vyd:00000000000082" xml:space="preserve">Распад СССР и усиление позиций США привели к попытке создания на рубеже ХХ и ХХI века однополярной системы с доминированием единственной сверхдержавы.  </w:t>
      </w:r>
    </w:p>
    <w:p vyd:_id="vyd:0000000000007w">
      <w:pPr>
        <w:spacing w:before="0" w:after="0"/>
        <w:ind w:start="0" w:firstLine="855"/>
        <w:rPr>
          <w:color w:val="auto"/>
        </w:rPr>
      </w:pPr>
      <w:r>
        <w:rPr>
          <w:color w:val="auto"/>
          <w:rtl w:val="0"/>
        </w:rPr>
        <w:t vyd:_id="vyd:00000000000080" xml:space="preserve">Однако модель однополярного мира в последние годы демонстрирует уязвимость и нестабильность. Еще в феврале 2007 года Владимир Путин сформулировал основную внешнеполитическую идею — о невозможности существования однополярного мира (Мюнхенская речь).  </w:t>
      </w:r>
      <w:r>
        <w:rPr>
          <w:color w:val="auto"/>
          <w:rtl w:val="0"/>
        </w:rPr>
        <w:t vyd:_id="vyd:0000000000007z">Неудачи военных вмешательств США в Ираке, Сирии и Афганистане были обусловлены геополитическими сложностями, которые американское руковод</w:t>
      </w:r>
      <w:r>
        <w:rPr>
          <w:color w:val="auto"/>
          <w:rtl w:val="0"/>
        </w:rPr>
        <w:t vyd:_id="vyd:0000000000007y">ство было не готово признавать. Вместо постулируемых утверждений об установлении демократии США развязали в этих странах продолжительные конфликты и ослабили власти внутри стран. Действия американцев привели к непредсказуемым последствиям, недостаточной по</w:t>
      </w:r>
      <w:r>
        <w:rPr>
          <w:color w:val="auto"/>
          <w:rtl w:val="0"/>
        </w:rPr>
        <w:t vyd:_id="vyd:0000000000007x" xml:space="preserve">дготовленности к ведению длительных операций и отсутствию четкой стратегии выхода, что продемонстрировали ограничения военного потенциала США. Эти конфликты стали уроком о пределах военного вмешательства и важности понимания местных контекстов и динамики. </w:t>
      </w:r>
    </w:p>
    <w:p vyd:_id="vyd:0000000000007p">
      <w:pPr>
        <w:spacing w:before="0" w:after="0" w:line="357" w:lineRule="auto"/>
        <w:ind w:start="0" w:end="1" w:firstLine="855"/>
        <w:rPr>
          <w:color w:val="auto"/>
        </w:rPr>
      </w:pPr>
      <w:r>
        <w:rPr>
          <w:color w:val="auto"/>
          <w:rtl w:val="0"/>
        </w:rPr>
        <w:t vyd:_id="vyd:0000000000007v">Еще в 2008 г., после начала мирового экономического кризиса, известный американский политолог Фарид Закария сделал вывод о завершении</w:t>
      </w:r>
      <w:r>
        <w:rPr>
          <w:color w:val="auto"/>
          <w:rtl w:val="0"/>
        </w:rPr>
        <w:t vyd:_id="vyd:0000000000007u" xml:space="preserve"> американской эры и переходе к постамериканизму: «Пока мы спорим о том, почему они нас ненавидят, эти самые «они» идут вперед и сегодня проявляют интерес к другим, более динамично развивающимся частям нашей планеты. Мир совершил переход от антиамериканизма</w:t>
      </w:r>
      <w:r>
        <w:rPr>
          <w:color w:val="auto"/>
          <w:rtl w:val="0"/>
        </w:rPr>
        <w:t vyd:_id="vyd:0000000000007t" xml:space="preserve"> к постамериканизму… На военно-политическом уровне мы по-прежнему живем в однополярном мире. Но во всех остальных измерениях – в промышленности, финансах, социальной и культурной сфере – соотношение сил меняется и доминирующему положению Америки приходит к</w:t>
      </w:r>
      <w:r>
        <w:rPr>
          <w:color w:val="auto"/>
          <w:rtl w:val="0"/>
        </w:rPr>
        <w:t vyd:_id="vyd:0000000000007s">онец. В плане войны и мира, экономики и бизнеса, идей и искусства это создает совершенно новый мировой ландшафт, коренным образом отличающийся от того, в котором мы живем сегодня. Обстановка в этом новом мире определяется из многих мест и многими народами»</w:t>
      </w:r>
      <w:r>
        <w:rPr>
          <w:sz w:val="26"/>
          <w:color w:val="auto"/>
          <w:vertAlign w:val="superscript"/>
          <w:szCs w:val="26"/>
        </w:rPr>
        <w:footnoteReference vyd:_id="vyd:0000000000007r" w:id="6"/>
      </w:r>
      <w:r>
        <w:rPr>
          <w:color w:val="auto"/>
          <w:rtl w:val="0"/>
        </w:rPr>
        <w:t vyd:_id="vyd:0000000000007q" xml:space="preserve">. </w:t>
      </w:r>
    </w:p>
    <w:p vyd:_id="vyd:0000000000007k">
      <w:pPr>
        <w:spacing w:before="0" w:after="0"/>
        <w:ind w:start="0" w:firstLine="855"/>
        <w:rPr>
          <w:color w:val="auto"/>
        </w:rPr>
      </w:pPr>
      <w:r>
        <w:rPr>
          <w:color w:val="auto"/>
          <w:rtl w:val="0"/>
        </w:rPr>
        <w:t vyd:_id="vyd:0000000000007o">Спустя 10–15 лет мы можем наблюдать подтверждение вышенаписа</w:t>
      </w:r>
      <w:r>
        <w:rPr>
          <w:color w:val="auto"/>
          <w:rtl w:val="0"/>
        </w:rPr>
        <w:t vyd:_id="vyd:0000000000007n">нного тезиса. Россия, ощутив последствия псевдодружбы с демократиями Запада, избрала собственный путь и стала развиваться огромными темпами. Выйдя из экономического кризиса 1990-х годов,  меньше чем за 30 лет мы стали четвертой экономикой мира (по данным М</w:t>
      </w:r>
      <w:r>
        <w:rPr>
          <w:color w:val="auto"/>
          <w:rtl w:val="0"/>
        </w:rPr>
        <w:t vyd:_id="vyd:0000000000007m">ВФ на 2024 год, ВВП России занимает четвертое место по паритету покупательной способности). Незаметно, но очень активно экономически вырос Китай. Он фактически стал единственным глобальным экспортером товаров для всего мира. Богатейшими жителями Великобрит</w:t>
      </w:r>
      <w:r>
        <w:rPr>
          <w:color w:val="auto"/>
          <w:rtl w:val="0"/>
        </w:rPr>
        <w:t vyd:_id="vyd:0000000000007l" xml:space="preserve">ании становятся индийские миллионеры, которые активно развивают свое государство. Страны Ближнего и Среднего Востока не отстают в развитии от крупнейших экономик мира. Большие империи не умирают мгновенно, этот процесс может занимать десятки и сотни лет.  </w:t>
      </w:r>
    </w:p>
    <w:p vyd:_id="vyd:0000000000007b">
      <w:pPr>
        <w:spacing w:before="0" w:after="0"/>
        <w:ind w:start="0" w:firstLine="855"/>
        <w:rPr>
          <w:color w:val="auto"/>
        </w:rPr>
      </w:pPr>
      <w:r>
        <w:rPr>
          <w:color w:val="auto"/>
          <w:rtl w:val="0"/>
        </w:rPr>
        <w:t vyd:_id="vyd:0000000000007j">Реакцией на эти процессы становится, с одной стороны, ужесточение внешнеполитической риторики и практические действия США, направленные на эскалацию напряженности. В 2020 году, в рамках своей внешнеполитической стратегии</w:t>
      </w:r>
      <w:r>
        <w:rPr>
          <w:sz w:val="26"/>
          <w:color w:val="auto"/>
          <w:vertAlign w:val="superscript"/>
          <w:szCs w:val="26"/>
        </w:rPr>
        <w:footnoteReference vyd:_id="vyd:0000000000007i" w:id="7"/>
      </w:r>
      <w:r>
        <w:rPr>
          <w:color w:val="auto"/>
          <w:rtl w:val="0"/>
        </w:rPr>
        <w:t vyd:_id="vyd:0000000000007h">, США объявили Россию и Китай своим</w:t>
      </w:r>
      <w:r>
        <w:rPr>
          <w:color w:val="auto"/>
          <w:rtl w:val="0"/>
        </w:rPr>
        <w:t vyd:_id="vyd:0000000000007g">и основными противниками. Разрабатываются планы ведения военных действий одновременно на два фронта. В 2018 году был опубликован «Кремлевский доклад», в соответствии с текстом которого все руководство Российской Федерации отнесено к «противникам Соединенны</w:t>
      </w:r>
      <w:r>
        <w:rPr>
          <w:color w:val="auto"/>
          <w:rtl w:val="0"/>
        </w:rPr>
        <w:t vyd:_id="vyd:0000000000007f">х Штатов». В новой стратегии НАТО, принятой на Мадридском саммите в июне 2022 г., Россия определена в качестве главной угрозы для организации. В итоговом коммюнике, принятом странами НАТО 11 июля 2023 г. в Вильнюсе, эта идея получила дальнейшее развитие: «</w:t>
      </w:r>
      <w:r>
        <w:rPr>
          <w:color w:val="auto"/>
          <w:rtl w:val="0"/>
        </w:rPr>
        <w:t vyd:_id="vyd:0000000000007e">Российская Федерация является наиболее серьезной и непосредственной угрозой безопасности союзников и миру и стабильности в Евроатлантическом регионе»</w:t>
      </w:r>
      <w:r>
        <w:rPr>
          <w:sz w:val="26"/>
          <w:color w:val="auto"/>
          <w:vertAlign w:val="superscript"/>
          <w:szCs w:val="26"/>
        </w:rPr>
        <w:footnoteReference vyd:_id="vyd:0000000000007d" w:id="8"/>
      </w:r>
      <w:r>
        <w:rPr>
          <w:color w:val="auto"/>
          <w:rtl w:val="0"/>
        </w:rPr>
        <w:t vyd:_id="vyd:0000000000007c" xml:space="preserve">. </w:t>
      </w:r>
    </w:p>
    <w:p vyd:_id="vyd:0000000000007a">
      <w:pPr>
        <w:spacing w:before="0" w:after="0" w:line="240" w:lineRule="auto"/>
        <w:ind w:start="0" w:firstLine="0"/>
        <w:rPr>
          <w:color w:val="auto"/>
        </w:rPr>
      </w:pPr>
    </w:p>
    <w:p vyd:_id="vyd:00000000000078">
      <w:pPr>
        <w:spacing w:before="0" w:after="0" w:line="259" w:lineRule="auto"/>
        <w:ind w:start="0" w:end="32" w:firstLine="855"/>
        <w:rPr>
          <w:color w:val="auto"/>
        </w:rPr>
      </w:pPr>
      <w:r>
        <w:rPr>
          <w:color w:val="auto"/>
          <w:b w:val="1"/>
          <w:rtl w:val="0"/>
        </w:rPr>
        <w:t vyd:_id="vyd:00000000000079" xml:space="preserve">Слайд 8. «Центры силы». Россия. </w:t>
      </w:r>
    </w:p>
    <w:p vyd:_id="vyd:00000000000074">
      <w:pPr>
        <w:spacing w:before="0" w:after="0" w:line="259" w:lineRule="auto"/>
        <w:ind w:start="0" w:end="32" w:firstLine="855"/>
        <w:rPr>
          <w:color w:val="auto"/>
        </w:rPr>
      </w:pPr>
      <w:r>
        <w:rPr>
          <w:color w:val="auto"/>
          <w:rtl w:val="0"/>
        </w:rPr>
        <w:t vyd:_id="vyd:00000000000077">С другой стороны, реакцией на кризис Pax Americana</w:t>
      </w:r>
      <w:r>
        <w:rPr>
          <w:sz w:val="26"/>
          <w:color w:val="auto"/>
          <w:vertAlign w:val="superscript"/>
          <w:szCs w:val="26"/>
        </w:rPr>
        <w:footnoteReference vyd:_id="vyd:00000000000076" w:id="9"/>
      </w:r>
      <w:r>
        <w:rPr>
          <w:color w:val="auto"/>
          <w:rtl w:val="0"/>
        </w:rPr>
        <w:t vyd:_id="vyd:00000000000075" xml:space="preserve"> становится стремление все большего количества стран к освобождению от диктата США, созданию более справедливого миропорядка.  </w:t>
      </w:r>
    </w:p>
    <w:p vyd:_id="vyd:00000000000070">
      <w:pPr>
        <w:spacing w:before="0" w:after="0"/>
        <w:ind w:start="0" w:firstLine="855"/>
        <w:rPr>
          <w:color w:val="auto"/>
        </w:rPr>
      </w:pPr>
      <w:r>
        <w:rPr>
          <w:color w:val="auto"/>
          <w:rtl w:val="0"/>
        </w:rPr>
        <w:t vyd:_id="vyd:00000000000073">Важным фактором разрушения однополярной модели мира становится восстановление военно-политического и экономического потенциала России. Впервые с окончания Холодной войны экономика России опередила все страны Западной Европ</w:t>
      </w:r>
      <w:r>
        <w:rPr>
          <w:color w:val="auto"/>
          <w:rtl w:val="0"/>
        </w:rPr>
        <w:t vyd:_id="vyd:00000000000072">ы и Японию. Укрепляется внешнеполитический авторитет нашей страны. Твердая позиция России в отношении войны в Ираке и Косово, Грузино-югоосетинского конфликта, защиты конституционного строя в Казахстане, украинского кризиса возвращает России утраченные в 1</w:t>
      </w:r>
      <w:r>
        <w:rPr>
          <w:color w:val="auto"/>
          <w:rtl w:val="0"/>
        </w:rPr>
        <w:t vyd:_id="vyd:00000000000071" xml:space="preserve">990-е годы позиции великой державы, к мнению которой прислушиваются во всех странах мира. Возрождение армии, восстановление военной промышленности приводят к тому, что Россия возвращает себе статус крупнейшей геополитической и военно-стратегической силы.  </w:t>
      </w:r>
    </w:p>
    <w:p vyd:_id="vyd:0000000000006w">
      <w:pPr>
        <w:spacing w:before="0" w:after="0"/>
        <w:ind w:start="0" w:firstLine="855"/>
        <w:rPr>
          <w:color w:val="auto"/>
        </w:rPr>
      </w:pPr>
      <w:r>
        <w:rPr>
          <w:color w:val="auto"/>
          <w:rtl w:val="0"/>
        </w:rPr>
        <w:t vyd:_id="vyd:0000000000006z">По словам министра иностранных дел России Сергея Лаврова: «Но объективно тенденц</w:t>
      </w:r>
      <w:r>
        <w:rPr>
          <w:color w:val="auto"/>
          <w:rtl w:val="0"/>
        </w:rPr>
        <w:t vyd:_id="vyd:0000000000006y">ия никуда не исчезает, а только крепнет. Тенденция заключается в укреплении той самой многополярности, поскольку объективно появляются (уже появились) новые центры экономического роста и финансовой мощи. С этим приходит и политическое влияние: Китай, Индия</w:t>
      </w:r>
      <w:r>
        <w:rPr>
          <w:color w:val="auto"/>
          <w:rtl w:val="0"/>
        </w:rPr>
        <w:t vyd:_id="vyd:0000000000006x" xml:space="preserve">, Бразилия, ЮАР – это страны БРИКС, они находятся в рамках «группы двадцати», где представлена «большая семерка» и БРИКС и другие страны, которые ближе тяготеют к БРИКС. Это такой формат, где Запад вынужден разговаривать с новыми центрами мирового роста». </w:t>
      </w:r>
    </w:p>
    <w:p vyd:_id="vyd:0000000000006u">
      <w:pPr>
        <w:spacing w:before="0" w:after="0" w:line="259" w:lineRule="auto"/>
        <w:ind w:start="0" w:firstLine="855"/>
        <w:rPr>
          <w:color w:val="auto"/>
        </w:rPr>
      </w:pPr>
      <w:r>
        <w:rPr>
          <w:color w:val="auto"/>
          <w:rtl w:val="0"/>
        </w:rPr>
        <w:t vyd:_id="vyd:0000000000006v" xml:space="preserve"> </w:t>
      </w:r>
    </w:p>
    <w:p vyd:_id="vyd:0000000000006s">
      <w:pPr>
        <w:pStyle w:val="1188"/>
        <w:spacing w:before="0" w:after="0"/>
        <w:ind w:start="0" w:end="32" w:firstLine="855"/>
        <w:jc w:val="both"/>
        <w:rPr>
          <w:rFonts w:ascii="Arial" w:hAnsi="Arial"/>
          <w:color w:val="auto"/>
        </w:rPr>
      </w:pPr>
      <w:r>
        <w:rPr>
          <w:rFonts w:ascii="Arial" w:hAnsi="Arial"/>
          <w:color w:val="auto"/>
          <w:rtl w:val="0"/>
        </w:rPr>
        <w:t vyd:_id="vyd:0000000000006t" xml:space="preserve">Слайд 9. «Центры силы». Китай. </w:t>
      </w:r>
    </w:p>
    <w:p vyd:_id="vyd:0000000000006q">
      <w:pPr>
        <w:tabs>
          <w:tab w:val="right" w:pos="9355" w:leader="none"/>
        </w:tabs>
        <w:spacing w:before="0" w:after="0" w:line="360" w:lineRule="auto"/>
        <w:ind w:start="0" w:firstLine="855"/>
        <w:rPr>
          <w:color w:val="auto"/>
        </w:rPr>
      </w:pPr>
      <w:r>
        <w:rPr>
          <w:color w:val="auto"/>
          <w:rtl w:val="0"/>
        </w:rPr>
        <w:t vyd:_id="vyd:0000000000006r" xml:space="preserve"> В настоящее время в мире существует несколько формирующихся «центров силы». В их числе лидеры «мирового большинства» Россия, Китай, Индия, ведущие страны Ближнего и Среднего Востока, а также два представителя «коллективного Запада» – США и Евросоюз. </w:t>
      </w:r>
    </w:p>
    <w:p vyd:_id="vyd:0000000000006n">
      <w:pPr>
        <w:spacing w:before="0" w:after="0"/>
        <w:ind w:start="0" w:firstLine="855"/>
        <w:rPr>
          <w:color w:val="auto"/>
        </w:rPr>
      </w:pPr>
      <w:r>
        <w:rPr>
          <w:color w:val="auto"/>
          <w:rtl w:val="0"/>
        </w:rPr>
        <w:t vyd:_id="vyd:0000000000006p">Россия восстановила свой военный, политический, экономический и культурный поте</w:t>
      </w:r>
      <w:r>
        <w:rPr>
          <w:color w:val="auto"/>
          <w:rtl w:val="0"/>
        </w:rPr>
        <w:t vyd:_id="vyd:0000000000006o" xml:space="preserve">нциал. В настоящее время наша страна является серьезным «центром силы», обладая не только колоссальным военным, в том числе ядерным потенциалом, четвертой экономикой в мире по паритету покупательной способности, но и огромным авторитетом на мировой арене. </w:t>
      </w:r>
    </w:p>
    <w:p vyd:_id="vyd:0000000000006j">
      <w:pPr>
        <w:spacing w:before="0" w:after="0"/>
        <w:ind w:start="0" w:firstLine="855"/>
        <w:rPr>
          <w:color w:val="auto"/>
        </w:rPr>
      </w:pPr>
      <w:r>
        <w:rPr>
          <w:color w:val="auto"/>
          <w:rtl w:val="0"/>
        </w:rPr>
        <w:t vyd:_id="vyd:0000000000006m">Россия является признанным лидером интеграционных процессов на Евразийском простр</w:t>
      </w:r>
      <w:r>
        <w:rPr>
          <w:color w:val="auto"/>
          <w:rtl w:val="0"/>
        </w:rPr>
        <w:t vyd:_id="vyd:0000000000006l">анстве. Организованные нашей страной интеграционные объединения, такие как СНГ, ОДКБ, ЕАЭС, создают фундамент для поддержания и развития взаимодействия в политической, военно-стратегической, экономической, культурной и гуманитарной сферах между странами бл</w:t>
      </w:r>
      <w:r>
        <w:rPr>
          <w:color w:val="auto"/>
          <w:rtl w:val="0"/>
        </w:rPr>
        <w:t vyd:_id="vyd:0000000000006k" xml:space="preserve">ижнего зарубежья. А военная помощь, оказанная Россией в рамках деятельности ОДКБ в 2022 г. Казахстану в условиях организации попытки государственного переворота, является реальной демонстрацией эффективности военно-политического союза, созданного Россией. </w:t>
      </w:r>
    </w:p>
    <w:p vyd:_id="vyd:0000000000006g">
      <w:pPr>
        <w:spacing w:before="0" w:after="0"/>
        <w:ind w:start="0" w:firstLine="855"/>
        <w:rPr>
          <w:color w:val="auto"/>
        </w:rPr>
      </w:pPr>
      <w:r>
        <w:rPr>
          <w:color w:val="auto"/>
          <w:rtl w:val="0"/>
        </w:rPr>
        <w:t vyd:_id="vyd:0000000000006i">Военная помощь со сторо</w:t>
      </w:r>
      <w:r>
        <w:rPr>
          <w:color w:val="auto"/>
          <w:rtl w:val="0"/>
        </w:rPr>
        <w:t vyd:_id="vyd:0000000000006h" xml:space="preserve">ны России народам Абхазии и Южной Осетии, Донбасса и Новороссии продемонстрировала военный потенциал нашей страны, готовность России к защите своих национальных интересов, прав и свобод наших соотечественников, остановило экспансию Запада вглубь Евразии.  </w:t>
      </w:r>
    </w:p>
    <w:p vyd:_id="vyd:0000000000006d">
      <w:pPr>
        <w:spacing w:before="0" w:after="0"/>
        <w:ind w:start="0" w:firstLine="855"/>
        <w:rPr>
          <w:color w:val="auto"/>
        </w:rPr>
      </w:pPr>
      <w:r>
        <w:rPr>
          <w:color w:val="auto"/>
          <w:rtl w:val="0"/>
        </w:rPr>
        <w:t vyd:_id="vyd:0000000000006f">Созданная в результате развития стратегического партнерства России и Китая Шанхайская организация сотрудничества (ШОС) в настоящее время стала наиболее влиятельным политическим союзо</w:t>
      </w:r>
      <w:r>
        <w:rPr>
          <w:color w:val="auto"/>
          <w:rtl w:val="0"/>
        </w:rPr>
        <w:t vyd:_id="vyd:0000000000006e" xml:space="preserve">м на территории Евразии, а организация БРИКС, включающая, помимо России, все крупнейшие государства «мирового большинства», превратилась в ключевого глобального игрока, платформу объединения стран и континентов для формирования справедливого миропорядка. </w:t>
      </w:r>
    </w:p>
    <w:p vyd:_id="vyd:0000000000006a">
      <w:pPr>
        <w:spacing w:before="0" w:after="0"/>
        <w:ind w:start="0" w:firstLine="855"/>
        <w:rPr>
          <w:color w:val="auto"/>
        </w:rPr>
      </w:pPr>
      <w:r>
        <w:rPr>
          <w:color w:val="auto"/>
          <w:rtl w:val="0"/>
        </w:rPr>
        <w:t vyd:_id="vyd:0000000000006c">Начиная с 2003 г. Россия развивает интенсивные контакты со странами арабского мира, прежде всего государствами Персидского за</w:t>
      </w:r>
      <w:r>
        <w:rPr>
          <w:color w:val="auto"/>
          <w:rtl w:val="0"/>
        </w:rPr>
        <w:t vyd:_id="vyd:0000000000006b" xml:space="preserve">лива. Результатом стало создание уникального формата сотрудничества в сфере мирового экспорта нефти и нефтепродуктов ОПЕК+, основанного на взаимном согласовании интересов России, Саудовской Аравии, Объединенных Арабских Эмиратов и других нефтеэкспортеров. </w:t>
      </w:r>
    </w:p>
    <w:p vyd:_id="vyd:00000000000067">
      <w:pPr>
        <w:spacing w:before="0" w:after="0"/>
        <w:ind w:start="0" w:firstLine="855"/>
        <w:rPr>
          <w:color w:val="auto"/>
        </w:rPr>
      </w:pPr>
      <w:r>
        <w:rPr>
          <w:color w:val="auto"/>
          <w:rtl w:val="0"/>
        </w:rPr>
        <w:t vyd:_id="vyd:00000000000069">Созда</w:t>
      </w:r>
      <w:r>
        <w:rPr>
          <w:color w:val="auto"/>
          <w:rtl w:val="0"/>
        </w:rPr>
        <w:t vyd:_id="vyd:00000000000068" xml:space="preserve">ние по инициативе России в 2017 г. «астанинского формата», постоянно действующей площадки для диалога и согласования интересов России, Турции и Ирана, создает условия для урегулирования отношений и формирования зоны безопасности в ближневосточном регионе. </w:t>
      </w:r>
    </w:p>
    <w:p vyd:_id="vyd:00000000000063">
      <w:pPr>
        <w:spacing w:before="0" w:after="0"/>
        <w:ind w:start="0" w:firstLine="855"/>
        <w:rPr>
          <w:color w:val="auto"/>
        </w:rPr>
      </w:pPr>
      <w:r>
        <w:rPr>
          <w:color w:val="auto"/>
          <w:rtl w:val="0"/>
        </w:rPr>
        <w:t vyd:_id="vyd:00000000000066">Одним из наиболее перспективных направл</w:t>
      </w:r>
      <w:r>
        <w:rPr>
          <w:color w:val="auto"/>
          <w:rtl w:val="0"/>
        </w:rPr>
        <w:t vyd:_id="vyd:00000000000065">ений российской внешней политики становится Африка. После первого саммита Россия – Африка, организованного нашей страной в 2019 г. в Сочи, Россия триумфально возвращается на африканский континент. Страны Африки вновь увидели в России друга, союзника и парт</w:t>
      </w:r>
      <w:r>
        <w:rPr>
          <w:color w:val="auto"/>
          <w:rtl w:val="0"/>
        </w:rPr>
        <w:t vyd:_id="vyd:00000000000064" xml:space="preserve">нера. В сфере взаимных интересов – экономическое, политическое, военно-стратегическое и военно-техническое сотрудничество. Россия становится надежным соратником африканских государств в борьбе против неоколониальной эксплуатации со стороны западных стран. </w:t>
      </w:r>
    </w:p>
    <w:p vyd:_id="vyd:00000000000060">
      <w:pPr>
        <w:spacing w:before="0" w:after="0"/>
        <w:ind w:start="0" w:firstLine="855"/>
        <w:rPr>
          <w:color w:val="auto"/>
        </w:rPr>
      </w:pPr>
      <w:r>
        <w:rPr>
          <w:color w:val="auto"/>
          <w:rtl w:val="0"/>
        </w:rPr>
        <w:t vyd:_id="vyd:00000000000062">Китай стремительно возвращает себе позиции ведущей мировой державы, утраченные в пе</w:t>
      </w:r>
      <w:r>
        <w:rPr>
          <w:color w:val="auto"/>
          <w:rtl w:val="0"/>
        </w:rPr>
        <w:t vyd:_id="vyd:00000000000061" xml:space="preserve">риод колониальной экспансии Запада.  Еще в 2014 г. он вышел на первое место по показателю ВВП по ППС, опередив Соединенные Штаты. В настоящее время он укрепляет свои позиции лидера мировой экономики, разрыв между Китаем и США с каждым годом увеличивается. </w:t>
      </w:r>
    </w:p>
    <w:p vyd:_id="vyd:0000000000005y">
      <w:pPr>
        <w:spacing w:before="0" w:after="0"/>
        <w:ind w:start="0" w:firstLine="855"/>
        <w:rPr>
          <w:color w:val="auto"/>
        </w:rPr>
      </w:pPr>
      <w:r>
        <w:rPr>
          <w:color w:val="auto"/>
          <w:rtl w:val="0"/>
        </w:rPr>
        <w:t vyd:_id="vyd:0000000000005z" xml:space="preserve">Происходит быстрое увеличение военной мощи Китая. По военным расходам он занимает второе место после США, по ядерному потенциалу – третье после России и США.  </w:t>
      </w:r>
    </w:p>
    <w:p vyd:_id="vyd:0000000000005v">
      <w:pPr>
        <w:spacing w:before="0" w:after="0"/>
        <w:ind w:start="0" w:firstLine="855"/>
        <w:rPr>
          <w:color w:val="auto"/>
        </w:rPr>
      </w:pPr>
      <w:r>
        <w:rPr>
          <w:color w:val="auto"/>
          <w:rtl w:val="0"/>
        </w:rPr>
        <w:t vyd:_id="vyd:0000000000005x">Если еще совсем недавно, несколько десятилетий назад, Китай занимал достаточно скромные позиции в мировой политике, сейчас он стремительно наращивает свое военно-политическое и экономическое присутствие в разных регионах мира. Опираясь на стратегическ</w:t>
      </w:r>
      <w:r>
        <w:rPr>
          <w:color w:val="auto"/>
          <w:rtl w:val="0"/>
        </w:rPr>
        <w:t vyd:_id="vyd:0000000000005w" xml:space="preserve">ое партнерство с Россией, Китай укрепляет политические позиции посредством взаимодействия со странами ШОС и БРИКС, устанавливает долгосрочные отношения со странами Латинской Америки, Африки, Ближнего и Среднего Востока, Европы и евразийского пространства. </w:t>
      </w:r>
    </w:p>
    <w:p vyd:_id="vyd:0000000000005s">
      <w:pPr>
        <w:spacing w:before="0" w:after="0"/>
        <w:ind w:start="0" w:firstLine="855"/>
        <w:rPr>
          <w:color w:val="auto"/>
        </w:rPr>
      </w:pPr>
      <w:r>
        <w:rPr>
          <w:color w:val="auto"/>
          <w:rtl w:val="0"/>
        </w:rPr>
        <w:t vyd:_id="vyd:0000000000005u">Ключевое место во внешнеполитических стратегических планах Китая занимает программа «Один пояс – один путь», инициированная в 2013 г. Программа предусматривает создание е</w:t>
      </w:r>
      <w:r>
        <w:rPr>
          <w:color w:val="auto"/>
          <w:rtl w:val="0"/>
        </w:rPr>
        <w:t vyd:_id="vyd:0000000000005t" xml:space="preserve">диного пространства мировой торговли, основанного на формировании сухопутного и морского транспортных коридоров из Китая в Европу. В настоящее время уже более 150 стран Азии, Африки и Европы подписали соглашения с Китаем об участии в реализации программы. </w:t>
      </w:r>
    </w:p>
    <w:p vyd:_id="vyd:0000000000005r">
      <w:pPr>
        <w:spacing w:before="0" w:after="0"/>
        <w:ind w:start="0" w:firstLine="855"/>
        <w:rPr>
          <w:color w:val="auto"/>
        </w:rPr>
      </w:pPr>
    </w:p>
    <w:p vyd:_id="vyd:0000000000005p">
      <w:pPr>
        <w:pStyle w:val="1188"/>
        <w:spacing w:before="0" w:after="0"/>
        <w:ind w:start="0" w:end="32" w:firstLine="855"/>
        <w:jc w:val="both"/>
        <w:rPr>
          <w:rFonts w:ascii="Arial" w:hAnsi="Arial"/>
          <w:color w:val="auto"/>
        </w:rPr>
      </w:pPr>
      <w:r>
        <w:rPr>
          <w:rFonts w:ascii="Arial" w:hAnsi="Arial"/>
          <w:color w:val="auto"/>
          <w:rtl w:val="0"/>
        </w:rPr>
        <w:t vyd:_id="vyd:0000000000005q" xml:space="preserve">Слайд 10. Конфигурация будущего мира. «Центры силы». Евросоюз.  </w:t>
      </w:r>
    </w:p>
    <w:p vyd:_id="vyd:0000000000005k">
      <w:pPr>
        <w:spacing w:before="0" w:after="0"/>
        <w:ind w:start="0" w:firstLine="855"/>
        <w:rPr>
          <w:color w:val="auto"/>
        </w:rPr>
      </w:pPr>
      <w:r>
        <w:rPr>
          <w:color w:val="auto"/>
          <w:rtl w:val="0"/>
        </w:rPr>
        <w:t vyd:_id="vyd:0000000000005o">Век европейского могущества остался в далеком прошлом. После Второй мировой войны Западная Европа постепенно превратилась из «центра силы» в «европейский плацдарм»</w:t>
      </w:r>
      <w:r>
        <w:rPr>
          <w:sz w:val="26"/>
          <w:color w:val="auto"/>
          <w:vertAlign w:val="superscript"/>
          <w:szCs w:val="26"/>
        </w:rPr>
        <w:footnoteReference vyd:_id="vyd:0000000000005n" w:id="10"/>
      </w:r>
      <w:r>
        <w:rPr>
          <w:color w:val="auto"/>
          <w:rtl w:val="0"/>
        </w:rPr>
        <w:t vyd:_id="vyd:0000000000005m" xml:space="preserve"> для экспансии Соединенных Штатов вглубь Евразии. После завершения холодной войны процесс</w:t>
      </w:r>
      <w:r>
        <w:rPr>
          <w:color w:val="auto"/>
          <w:rtl w:val="0"/>
        </w:rPr>
        <w:t vyd:_id="vyd:0000000000005l" xml:space="preserve"> подчинения Европы Соединенным Штатам еще более усилился. Почти в каждой стране Западной Европы размещены американские военные базы, а европейские политические элиты строго следуют в фарватере решений Вашингтона, подчиняясь евроатлантической солидарности. </w:t>
      </w:r>
    </w:p>
    <w:p vyd:_id="vyd:0000000000005h">
      <w:pPr>
        <w:spacing w:before="0" w:after="0"/>
        <w:ind w:start="0" w:firstLine="855"/>
        <w:rPr>
          <w:color w:val="auto"/>
        </w:rPr>
      </w:pPr>
      <w:r>
        <w:rPr>
          <w:color w:val="auto"/>
          <w:rtl w:val="0"/>
        </w:rPr>
        <w:t vyd:_id="vyd:0000000000005j">В последнее десятилетие удельный вес стран Евросоюза в мировом ВВП постоянно уменьшался. В нас</w:t>
      </w:r>
      <w:r>
        <w:rPr>
          <w:color w:val="auto"/>
          <w:rtl w:val="0"/>
        </w:rPr>
        <w:t vyd:_id="vyd:0000000000005i" xml:space="preserve">тоящее время европейские страны уступили лидерство Китаю, США, России, Японии, Бразилии и Индонезии. По показателю ВВП по ППС Германия упала на шестое место, Франция и Великобритания замыкают десятку крупнейших экономик, Италия занимает только 12 место.   </w:t>
      </w:r>
    </w:p>
    <w:p vyd:_id="vyd:0000000000005d">
      <w:pPr>
        <w:spacing w:before="0" w:after="0"/>
        <w:ind w:start="0" w:firstLine="855"/>
        <w:rPr>
          <w:color w:val="auto"/>
        </w:rPr>
      </w:pPr>
      <w:r>
        <w:rPr>
          <w:color w:val="auto"/>
          <w:rtl w:val="0"/>
        </w:rPr>
        <w:t vyd:_id="vyd:0000000000005g">Си</w:t>
      </w:r>
      <w:r>
        <w:rPr>
          <w:color w:val="auto"/>
          <w:rtl w:val="0"/>
        </w:rPr>
        <w:t vyd:_id="vyd:0000000000005f">льнейшим ударом по странам Евросоюза стал ряд глобальных потрясений последнего 20-летия. В их числе мировой экономический кризис 2008–2009 гг., европейский миграционный кризис 2015 г., пандемия коронавируса 2020 г. Ключевую роль в дальнейшей деградации экономического и полити</w:t>
      </w:r>
      <w:r>
        <w:rPr>
          <w:color w:val="auto"/>
          <w:rtl w:val="0"/>
        </w:rPr>
        <w:t vyd:_id="vyd:0000000000005e" xml:space="preserve">ческого потенциала Евросоюза сыграло участие стран ЕС в гибридной войне против России, прежде всего в экономическом противостоянии, лишившем экономики стран Европы фундаментального конкурентного преимущества – стабильных поставок российского газа и нефти. </w:t>
      </w:r>
    </w:p>
    <w:p vyd:_id="vyd:0000000000004x">
      <w:pPr>
        <w:spacing w:before="0" w:after="0" w:line="357" w:lineRule="auto"/>
        <w:ind w:start="0" w:end="2" w:firstLine="855"/>
        <w:rPr>
          <w:color w:val="auto"/>
        </w:rPr>
      </w:pPr>
      <w:r>
        <w:rPr>
          <w:color w:val="auto"/>
          <w:rtl w:val="0"/>
        </w:rPr>
        <w:t vyd:_id="vyd:0000000000005c">«</w:t>
      </w:r>
      <w:r>
        <w:rPr>
          <w:color w:val="auto"/>
          <w:shd w:val="clear" w:color="auto" w:fill="fcfcfc"/>
          <w:rtl w:val="0"/>
        </w:rPr>
        <w:t vyd:_id="vyd:0000000000005b">По</w:t>
      </w:r>
      <w:r>
        <w:fldChar w:fldCharType="begin" vyd:_id="vyd:00000000000059"/>
      </w:r>
      <w:r>
        <w:instrText>HYPERLINK "https://ecfr.eu/article/conscious-uncoupling-europeans-russian-gas-challenge-in-2023/"</w:instrText>
      </w:r>
      <w:r>
        <w:fldChar w:fldCharType="separate"/>
      </w:r>
      <w:r>
        <w:rPr>
          <w:color w:val="auto"/>
          <w:shd w:val="clear" w:color="auto" w:fill="fcfcfc"/>
          <w:rtl w:val="0"/>
        </w:rPr>
        <w:t vyd:_id="vyd:0000000000005a" xml:space="preserve"> подсчетам</w:t>
      </w:r>
      <w:r>
        <w:fldChar w:fldCharType="end" vyd:_id="vyd:00000000000059-end"/>
      </w:r>
      <w:r>
        <w:rPr>
          <w:color w:val="auto"/>
          <w:shd w:val="clear" w:color="auto" w:fill="fcfcfc"/>
          <w:rtl w:val="0"/>
        </w:rPr>
        <w:t vyd:_id="vyd:00000000000058" xml:space="preserve"> аналитического центра «Европейский совет по</w:t>
      </w:r>
      <w:r>
        <w:rPr>
          <w:color w:val="auto"/>
          <w:rtl w:val="0"/>
        </w:rPr>
        <w:t vyd:_id="vyd:00000000000057" xml:space="preserve"> </w:t>
      </w:r>
      <w:r>
        <w:rPr>
          <w:color w:val="auto"/>
          <w:shd w:val="clear" w:color="auto" w:fill="fcfcfc"/>
          <w:rtl w:val="0"/>
        </w:rPr>
        <w:t vyd:_id="vyd:00000000000056">международным отношениям» (ECFR), в 2021 году страны ЕС получили 155</w:t>
      </w:r>
      <w:r>
        <w:rPr>
          <w:color w:val="auto"/>
          <w:rtl w:val="0"/>
        </w:rPr>
        <w:t vyd:_id="vyd:00000000000055" xml:space="preserve"> </w:t>
      </w:r>
      <w:r>
        <w:rPr>
          <w:color w:val="auto"/>
          <w:shd w:val="clear" w:color="auto" w:fill="fcfcfc"/>
          <w:rtl w:val="0"/>
        </w:rPr>
        <w:t vyd:_id="vyd:00000000000054">млрд кубометров российского газа, что составляет около 45% от общего</w:t>
      </w:r>
      <w:r>
        <w:rPr>
          <w:color w:val="auto"/>
          <w:rtl w:val="0"/>
        </w:rPr>
        <w:t vyd:_id="vyd:00000000000053" xml:space="preserve"> </w:t>
      </w:r>
      <w:r>
        <w:rPr>
          <w:color w:val="auto"/>
          <w:shd w:val="clear" w:color="auto" w:fill="fcfcfc"/>
          <w:rtl w:val="0"/>
        </w:rPr>
        <w:t vyd:_id="vyd:00000000000052">объема импорта газа в ЕС. В 2021 Россия была и одним из крупнейших поставщиков в ЕС сырой нефти (около 108,1 млн т, или чуть меньше трети всего европейского импорта), и нефтепродуктов — 91 млн т, или примерно 14% от потребностей региона</w:t>
      </w:r>
      <w:r>
        <w:rPr>
          <w:color w:val="auto"/>
          <w:rtl w:val="0"/>
        </w:rPr>
        <w:t vyd:_id="vyd:00000000000051">»</w:t>
      </w:r>
      <w:r>
        <w:rPr>
          <w:sz w:val="26"/>
          <w:color w:val="auto"/>
          <w:vertAlign w:val="superscript"/>
          <w:szCs w:val="26"/>
        </w:rPr>
        <w:footnoteReference vyd:_id="vyd:00000000000050" w:id="11"/>
      </w:r>
      <w:r>
        <w:rPr>
          <w:color w:val="auto"/>
          <w:shd w:val="clear" w:color="auto" w:fill="fcfcfc"/>
          <w:rtl w:val="0"/>
        </w:rPr>
        <w:t vyd:_id="vyd:0000000000004z">.</w:t>
      </w:r>
      <w:r>
        <w:rPr>
          <w:color w:val="auto"/>
          <w:rtl w:val="0"/>
        </w:rPr>
        <w:t vyd:_id="vyd:0000000000004y" xml:space="preserve"> </w:t>
      </w:r>
    </w:p>
    <w:p vyd:_id="vyd:0000000000004t">
      <w:pPr>
        <w:spacing w:before="0" w:after="0"/>
        <w:ind w:start="0" w:firstLine="855"/>
        <w:rPr>
          <w:color w:val="auto"/>
        </w:rPr>
      </w:pPr>
      <w:r>
        <w:rPr>
          <w:color w:val="auto"/>
          <w:rtl w:val="0"/>
        </w:rPr>
        <w:t vyd:_id="vyd:0000000000004w">Тем не менее страны Евросоюза по-прежнему обладают значительным военно-политическим, экономическим, демографи</w:t>
      </w:r>
      <w:r>
        <w:rPr>
          <w:color w:val="auto"/>
          <w:rtl w:val="0"/>
        </w:rPr>
        <w:t vyd:_id="vyd:0000000000004v">ческим и культурным потенциалом, являясь историческим ядром западного культурно-цивилизационного пространства и занимая на протяжении многих столетий ведущие позиции в мире. Будущее Европы в руках самих европейских народов. Если странам Европы удастся осво</w:t>
      </w:r>
      <w:r>
        <w:rPr>
          <w:color w:val="auto"/>
          <w:rtl w:val="0"/>
        </w:rPr>
        <w:t vyd:_id="vyd:0000000000004u" xml:space="preserve">бодиться от зависимости от Соединенных Штатов и развивать экономическое и политическое партнерство с Россией и Китаем в рамках единого евразийского пространства, страны Евросоюза способны стать одним из значимых центров формирующегося многополярного мира. </w:t>
      </w:r>
    </w:p>
    <w:p vyd:_id="vyd:0000000000004r">
      <w:pPr>
        <w:spacing w:before="0" w:after="0" w:line="259" w:lineRule="auto"/>
        <w:ind w:start="0" w:firstLine="855"/>
        <w:rPr>
          <w:color w:val="auto"/>
        </w:rPr>
      </w:pPr>
      <w:r>
        <w:rPr>
          <w:color w:val="auto"/>
          <w:rtl w:val="0"/>
        </w:rPr>
        <w:t vyd:_id="vyd:0000000000004s" xml:space="preserve"> </w:t>
      </w:r>
    </w:p>
    <w:p vyd:_id="vyd:0000000000004p">
      <w:pPr>
        <w:pStyle w:val="1188"/>
        <w:spacing w:before="0" w:after="0"/>
        <w:ind w:start="0" w:end="32" w:firstLine="855"/>
        <w:jc w:val="both"/>
        <w:rPr>
          <w:rFonts w:ascii="Arial" w:hAnsi="Arial"/>
          <w:color w:val="auto"/>
        </w:rPr>
      </w:pPr>
      <w:r>
        <w:rPr>
          <w:rFonts w:ascii="Arial" w:hAnsi="Arial"/>
          <w:color w:val="auto"/>
          <w:rtl w:val="0"/>
        </w:rPr>
        <w:t vyd:_id="vyd:0000000000004q" xml:space="preserve">Слайд 11. Конфигурация будущего мира. «Центры силы». Ближний и Средний Восток </w:t>
      </w:r>
    </w:p>
    <w:p vyd:_id="vyd:0000000000004j">
      <w:pPr>
        <w:spacing w:before="0" w:after="0"/>
        <w:ind w:start="0" w:firstLine="855"/>
        <w:rPr>
          <w:color w:val="auto"/>
        </w:rPr>
      </w:pPr>
      <w:r>
        <w:rPr>
          <w:color w:val="auto"/>
          <w:rtl w:val="0"/>
        </w:rPr>
        <w:t vyd:_id="vyd:0000000000004o">Один из наиболее динамично развивающихся регионов мира –  Ближний и Средний Восток. Являясь старейшим центром мировой цивилизации и исто</w:t>
      </w:r>
      <w:r>
        <w:rPr>
          <w:color w:val="auto"/>
          <w:rtl w:val="0"/>
        </w:rPr>
        <w:t vyd:_id="vyd:0000000000004n">рической родиной трех религий, христианства, ислама и иудаизма, Ближний и Средний Восток на протяжении многих десятилетий находился в состоянии нестабильности. Внутренние конфликты, активно подпитываемые западными странами, превратили регион в «горячую точ</w:t>
      </w:r>
      <w:r>
        <w:rPr>
          <w:color w:val="auto"/>
          <w:rtl w:val="0"/>
        </w:rPr>
        <w:t vyd:_id="vyd:0000000000004m">ку» планеты. В 1991, 2001 и 2003 гг. США совершили интервенции в Ирак и Афганистан. В 2011 г. экспансия США и их западных сателлитов в рамках «арабской весны» привела к погружению региона в хаос и анархию.   Тем не менее в настоящее время здесь наблюдаются</w:t>
      </w:r>
      <w:r>
        <w:rPr>
          <w:color w:val="auto"/>
          <w:rtl w:val="0"/>
        </w:rPr>
        <w:t vyd:_id="vyd:0000000000004l" xml:space="preserve"> тенденции к нормализации отношений. Ведущие страны региона, Турция, Иран и Саудовская Аравия, постепенно переходят от состояния непрерывного конфликта к поиску путей и способов мирного сосуществования. Важную позитивную роль в этом процессе играют Россия </w:t>
      </w:r>
      <w:r>
        <w:rPr>
          <w:color w:val="auto"/>
          <w:rtl w:val="0"/>
        </w:rPr>
        <w:t vyd:_id="vyd:0000000000004k" xml:space="preserve">и Китай. Созданный при их помощи «астанинский формат» (Россия – Турция – Иран) и диалог Ирана и Саудовской Аравии открыли новые горизонты не только для стабилизации ситуации в регионе, но и для превращения его в один из центров формирующегося миропорядка. </w:t>
      </w:r>
    </w:p>
    <w:p vyd:_id="vyd:0000000000004g">
      <w:pPr>
        <w:spacing w:before="0" w:after="0"/>
        <w:ind w:start="0" w:firstLine="855"/>
        <w:rPr>
          <w:color w:val="auto"/>
        </w:rPr>
      </w:pPr>
      <w:r>
        <w:rPr>
          <w:color w:val="auto"/>
          <w:rtl w:val="0"/>
        </w:rPr>
        <w:t vyd:_id="vyd:0000000000004i">Создание формата ОПЕК</w:t>
      </w:r>
      <w:r>
        <w:rPr>
          <w:color w:val="auto"/>
          <w:rtl w:val="0"/>
        </w:rPr>
        <w:t vyd:_id="vyd:0000000000004h" xml:space="preserve">+, в котором, помимо стран ОПЕК, лидерами которого являются Саудовская Аравия и Объединенные Арабские Эмираты, участвуют Россия и ряд других государств-нефтеэкспортеров, превращает страны региона в ключевого игрока мировой экономики. </w:t>
      </w:r>
    </w:p>
    <w:p vyd:_id="vyd:0000000000004e">
      <w:pPr>
        <w:spacing w:before="0" w:after="0" w:line="259" w:lineRule="auto"/>
        <w:ind w:start="0" w:firstLine="855"/>
        <w:rPr>
          <w:color w:val="auto"/>
        </w:rPr>
      </w:pPr>
      <w:r>
        <w:rPr>
          <w:color w:val="auto"/>
          <w:rtl w:val="0"/>
        </w:rPr>
        <w:t vyd:_id="vyd:0000000000004f" xml:space="preserve"> </w:t>
      </w:r>
    </w:p>
    <w:p vyd:_id="vyd:0000000000004c">
      <w:pPr>
        <w:pStyle w:val="1188"/>
        <w:spacing w:before="0" w:after="0"/>
        <w:ind w:start="0" w:end="32" w:firstLine="855"/>
        <w:jc w:val="both"/>
        <w:rPr>
          <w:rFonts w:ascii="Arial" w:hAnsi="Arial"/>
          <w:color w:val="auto"/>
        </w:rPr>
      </w:pPr>
      <w:r>
        <w:rPr>
          <w:rFonts w:ascii="Arial" w:hAnsi="Arial"/>
          <w:color w:val="auto"/>
          <w:rtl w:val="0"/>
        </w:rPr>
        <w:t vyd:_id="vyd:0000000000004d" xml:space="preserve">Слайд 12. Конфигурация будущего мира. «Центры силы». Индия </w:t>
      </w:r>
    </w:p>
    <w:p vyd:_id="vyd:00000000000049">
      <w:pPr>
        <w:spacing w:before="0" w:after="0"/>
        <w:ind w:start="0" w:firstLine="855"/>
        <w:rPr>
          <w:color w:val="auto"/>
        </w:rPr>
      </w:pPr>
      <w:r>
        <w:rPr>
          <w:color w:val="auto"/>
          <w:rtl w:val="0"/>
        </w:rPr>
        <w:t vyd:_id="vyd:0000000000004b">Одним из безусловных «центров силы» многополярного мира становится Индия. В настоящее время страна вышла на первое место по численности населения и на третье по объему экономики по паритету покупательной способности, являясь одним</w:t>
      </w:r>
      <w:r>
        <w:rPr>
          <w:color w:val="auto"/>
          <w:rtl w:val="0"/>
        </w:rPr>
        <w:t vyd:_id="vyd:0000000000004a" xml:space="preserve"> из основных конкурентов Китая в мировом экономическом пространстве. Происходит быстрое технологическое, военное и военно-техническое развитие страны. Являясь ядерной державой, Индия занимает четвертое место по военным расходам после США, Китая и России.  </w:t>
      </w:r>
    </w:p>
    <w:p vyd:_id="vyd:00000000000045">
      <w:pPr>
        <w:spacing w:before="0" w:after="0"/>
        <w:ind w:start="0" w:firstLine="855"/>
        <w:rPr>
          <w:color w:val="auto"/>
        </w:rPr>
      </w:pPr>
      <w:r>
        <w:rPr>
          <w:color w:val="auto"/>
          <w:rtl w:val="0"/>
        </w:rPr>
        <w:t vyd:_id="vyd:00000000000048">На мировой арене роль Индии в последние годы значительно возросла. Сейчас страна является одним из лидеров БРИКС, развивает активные эко</w:t>
      </w:r>
      <w:r>
        <w:rPr>
          <w:color w:val="auto"/>
          <w:rtl w:val="0"/>
        </w:rPr>
        <w:t vyd:_id="vyd:00000000000047">номические и политические контакты как со странами Запада, так и со странами «мирового большинства», придерживаясь курса на многовекторность и участвуя, наряду с БРИКС, в деятельности QUAD – четырехстороннего диалога по безопасности, созданного в 2007 г. и</w:t>
      </w:r>
      <w:r>
        <w:rPr>
          <w:color w:val="auto"/>
          <w:rtl w:val="0"/>
        </w:rPr>
        <w:t vyd:_id="vyd:00000000000046" xml:space="preserve"> включающего, помимо Индии, США, Японию и Австралию. Важным шагом по укреплению позиций Индии на мировой арене стало завершение пограничного конфликта с Китаем. Договоренность о завершении конфликта произошла в рамках саммита стран БРИКС 2024 г. в Казани. </w:t>
      </w:r>
    </w:p>
    <w:p vyd:_id="vyd:00000000000042">
      <w:pPr>
        <w:spacing w:before="0" w:after="0"/>
        <w:ind w:start="0" w:firstLine="855"/>
        <w:rPr>
          <w:color w:val="auto"/>
        </w:rPr>
      </w:pPr>
      <w:r>
        <w:rPr>
          <w:color w:val="auto"/>
          <w:rtl w:val="0"/>
        </w:rPr>
        <w:t vyd:_id="vyd:00000000000044">Ключевым партнером Индии яв</w:t>
      </w:r>
      <w:r>
        <w:rPr>
          <w:color w:val="auto"/>
          <w:rtl w:val="0"/>
        </w:rPr>
        <w:t vyd:_id="vyd:00000000000043" xml:space="preserve">ляется Россия, с которой страна развивает многостороннее сотрудничество, включающее такие элементы, как военно-техническое сотрудничество, энергетическое сотрудничество, в том числе строительство АЭС в Индии, развитие транспортного коридора  «Север – Юг». </w:t>
      </w:r>
    </w:p>
    <w:p vyd:_id="vyd:00000000000041">
      <w:pPr>
        <w:spacing w:before="0" w:after="0"/>
        <w:ind w:start="0" w:firstLine="855"/>
        <w:rPr>
          <w:color w:val="auto"/>
        </w:rPr>
      </w:pPr>
    </w:p>
    <w:p vyd:_id="vyd:0000000000003z">
      <w:pPr>
        <w:pStyle w:val="1188"/>
        <w:spacing w:before="0" w:after="0"/>
        <w:ind w:start="0" w:end="32" w:firstLine="855"/>
        <w:jc w:val="both"/>
        <w:rPr>
          <w:rFonts w:ascii="Arial" w:hAnsi="Arial"/>
          <w:color w:val="auto"/>
        </w:rPr>
      </w:pPr>
      <w:r>
        <w:rPr>
          <w:rFonts w:ascii="Arial" w:hAnsi="Arial"/>
          <w:color w:val="auto"/>
          <w:rtl w:val="0"/>
        </w:rPr>
        <w:t vyd:_id="vyd:00000000000040" xml:space="preserve">Слайд 13. Конфигурация будущего мира. «Центры силы». США </w:t>
      </w:r>
    </w:p>
    <w:p vyd:_id="vyd:0000000000003u">
      <w:pPr>
        <w:spacing w:before="0" w:after="0"/>
        <w:ind w:start="0" w:firstLine="855"/>
        <w:rPr>
          <w:color w:val="auto"/>
        </w:rPr>
      </w:pPr>
      <w:r>
        <w:rPr>
          <w:color w:val="auto"/>
          <w:rtl w:val="0"/>
        </w:rPr>
        <w:t vyd:_id="vyd:0000000000003y">Вчерашний гегемон теряет позиции. В условиях кризиса однополярного мира, ослабления экономических и политических позиций Соединенных Штатов, попыток все большего количества стран Глобального</w:t>
      </w:r>
      <w:r>
        <w:rPr>
          <w:color w:val="auto"/>
          <w:rtl w:val="0"/>
        </w:rPr>
        <w:t vyd:_id="vyd:0000000000003x" xml:space="preserve"> Юга обрести реальный суверенитет и возможность самостоятельного развития для американской элиты ключевым становится стремление сохранить доминирование, не допустить распада Американской империи. В условиях критического уменьшения экономического потенциала</w:t>
      </w:r>
      <w:r>
        <w:rPr>
          <w:sz w:val="26"/>
          <w:color w:val="auto"/>
          <w:vertAlign w:val="superscript"/>
          <w:szCs w:val="26"/>
        </w:rPr>
        <w:footnoteReference vyd:_id="vyd:0000000000003w" w:id="12"/>
      </w:r>
      <w:r>
        <w:rPr>
          <w:color w:val="auto"/>
          <w:rtl w:val="0"/>
        </w:rPr>
        <w:t vyd:_id="vyd:0000000000003v" xml:space="preserve"> США делают ставку на оставшийся пока в их руках ресурс – военно-политический потенциал.  </w:t>
      </w:r>
    </w:p>
    <w:p vyd:_id="vyd:0000000000003p">
      <w:pPr>
        <w:spacing w:before="0" w:after="0"/>
        <w:ind w:start="0" w:firstLine="855"/>
        <w:rPr>
          <w:color w:val="auto"/>
        </w:rPr>
      </w:pPr>
      <w:r>
        <w:rPr>
          <w:color w:val="auto"/>
          <w:rtl w:val="0"/>
        </w:rPr>
        <w:t vyd:_id="vyd:0000000000003t">По оценкам Стокгольмского института исслед</w:t>
      </w:r>
      <w:r>
        <w:rPr>
          <w:color w:val="auto"/>
          <w:rtl w:val="0"/>
        </w:rPr>
        <w:t vyd:_id="vyd:0000000000003s">ования проблем мира, военные расходы США в 2024 г. составили 997 миллиардов долларов. Это сопоставимо с военными расходами 10 крупнейших в военном отношении стран мира. По этому показателю США превосходят Россию, идущую на третьем месте, почти в девять раз</w:t>
      </w:r>
      <w:r>
        <w:rPr>
          <w:sz w:val="26"/>
          <w:color w:val="auto"/>
          <w:vertAlign w:val="superscript"/>
          <w:szCs w:val="26"/>
        </w:rPr>
        <w:footnoteReference vyd:_id="vyd:0000000000003r" w:id="13"/>
      </w:r>
      <w:r>
        <w:rPr>
          <w:color w:val="auto"/>
          <w:rtl w:val="0"/>
        </w:rPr>
        <w:t vyd:_id="vyd:0000000000003q" xml:space="preserve">. Однако ослабление позиций в мировой экономике в скором времени приведет и к сокращению военной мощи. Поэтому Соединенные Штаты стремятся к восстановлению пошатнувшегося статуса глобального гегемона сейчас, пока еще есть возможность.  </w:t>
      </w:r>
    </w:p>
    <w:p vyd:_id="vyd:0000000000003n">
      <w:pPr>
        <w:spacing w:before="0" w:after="0"/>
        <w:ind w:start="0" w:firstLine="855"/>
        <w:rPr>
          <w:color w:val="auto"/>
        </w:rPr>
      </w:pPr>
      <w:r>
        <w:rPr>
          <w:color w:val="auto"/>
          <w:rtl w:val="0"/>
        </w:rPr>
        <w:t vyd:_id="vyd:0000000000003o" xml:space="preserve">Тем не менее, несмотря на потерю своего статуса, США остаются одной из крупнейших и наиболее влиятельных стран мира, на протяжении ближайших десятилетий сохранят свои позиции в военно-политической, экономической и культурной сферах. </w:t>
      </w:r>
    </w:p>
    <w:p vyd:_id="vyd:0000000000003l">
      <w:pPr>
        <w:spacing w:before="0" w:after="0" w:line="259" w:lineRule="auto"/>
        <w:ind w:start="0" w:firstLine="855"/>
        <w:rPr>
          <w:color w:val="auto"/>
        </w:rPr>
      </w:pPr>
      <w:r>
        <w:rPr>
          <w:color w:val="auto"/>
          <w:rtl w:val="0"/>
        </w:rPr>
        <w:t vyd:_id="vyd:0000000000003m" xml:space="preserve"> </w:t>
      </w:r>
    </w:p>
    <w:p vyd:_id="vyd:0000000000003j">
      <w:pPr>
        <w:pStyle w:val="1188"/>
        <w:spacing w:before="0" w:after="0"/>
        <w:ind w:start="0" w:end="32" w:firstLine="855"/>
        <w:jc w:val="both"/>
        <w:rPr>
          <w:rFonts w:ascii="Arial" w:hAnsi="Arial"/>
          <w:color w:val="auto"/>
        </w:rPr>
      </w:pPr>
      <w:r>
        <w:rPr>
          <w:rFonts w:ascii="Arial" w:hAnsi="Arial"/>
          <w:color w:val="auto"/>
          <w:rtl w:val="0"/>
        </w:rPr>
        <w:t vyd:_id="vyd:0000000000003k" xml:space="preserve">Слайд 14. Международные организации в многополярном мире </w:t>
      </w:r>
    </w:p>
    <w:p vyd:_id="vyd:0000000000003g">
      <w:pPr>
        <w:spacing w:before="0" w:after="0"/>
        <w:ind w:start="0" w:firstLine="855"/>
        <w:rPr>
          <w:color w:val="auto"/>
        </w:rPr>
      </w:pPr>
      <w:r>
        <w:rPr>
          <w:color w:val="auto"/>
          <w:rtl w:val="0"/>
        </w:rPr>
        <w:t vyd:_id="vyd:0000000000003i">Переход от однополярного мира к многоп</w:t>
      </w:r>
      <w:r>
        <w:rPr>
          <w:color w:val="auto"/>
          <w:rtl w:val="0"/>
        </w:rPr>
        <w:t vyd:_id="vyd:0000000000003h" xml:space="preserve">олярному означает радикальную трансформацию международных организаций и международного права на основе учета интересов всех стран и народов, равного представительства стран и регионов в международных организациях, принципа равной и неделимой безопасности. </w:t>
      </w:r>
    </w:p>
    <w:p vyd:_id="vyd:0000000000003e">
      <w:pPr>
        <w:spacing w:before="0" w:after="0"/>
        <w:ind w:start="0" w:firstLine="855"/>
        <w:rPr>
          <w:color w:val="auto"/>
        </w:rPr>
      </w:pPr>
      <w:r>
        <w:rPr>
          <w:color w:val="auto"/>
          <w:rtl w:val="0"/>
        </w:rPr>
        <w:t vyd:_id="vyd:0000000000003f" xml:space="preserve">Необходим отказ от блокового мышления. НАТО и другие военные структуры (военный союз США, Великобритании и Австралии) должны прекратить свое существование. </w:t>
      </w:r>
    </w:p>
    <w:p vyd:_id="vyd:0000000000003b">
      <w:pPr>
        <w:spacing w:before="0" w:after="0"/>
        <w:ind w:start="0" w:firstLine="855"/>
        <w:rPr>
          <w:color w:val="auto"/>
        </w:rPr>
      </w:pPr>
      <w:r>
        <w:rPr>
          <w:color w:val="auto"/>
          <w:rtl w:val="0"/>
        </w:rPr>
        <w:t vyd:_id="vyd:0000000000003d">ООН и другие международны</w:t>
      </w:r>
      <w:r>
        <w:rPr>
          <w:color w:val="auto"/>
          <w:rtl w:val="0"/>
        </w:rPr>
        <w:t vyd:_id="vyd:0000000000003c" xml:space="preserve">е организации универсального характера (ВТО, ЮНЕСКО, Всемирный банк, МВФ, ВОЗ и пр.) должны быть кардинальным образом перестроены с учетом интересов стран «мирового большинства», перестать быть орудием для продвижения своих интересов в руках стран Запада. </w:t>
      </w:r>
    </w:p>
    <w:p vyd:_id="vyd:00000000000039">
      <w:pPr>
        <w:spacing w:before="0" w:after="0"/>
        <w:ind w:start="0" w:firstLine="855"/>
        <w:rPr>
          <w:color w:val="auto"/>
        </w:rPr>
      </w:pPr>
      <w:r>
        <w:rPr>
          <w:color w:val="auto"/>
          <w:rtl w:val="0"/>
        </w:rPr>
        <w:t vyd:_id="vyd:0000000000003a" xml:space="preserve">На место утратившей актуальность ОБСЕ должна прийти новая система евразийской безопасности, учитывающая интересы всех стран континента. </w:t>
      </w:r>
    </w:p>
    <w:p vyd:_id="vyd:00000000000037">
      <w:pPr>
        <w:spacing w:before="0" w:after="0" w:line="259" w:lineRule="auto"/>
        <w:ind w:start="0" w:firstLine="855"/>
        <w:rPr>
          <w:color w:val="auto"/>
        </w:rPr>
      </w:pPr>
      <w:r>
        <w:rPr>
          <w:color w:val="auto"/>
          <w:rtl w:val="0"/>
        </w:rPr>
        <w:t vyd:_id="vyd:00000000000038" xml:space="preserve"> </w:t>
      </w:r>
    </w:p>
    <w:p vyd:_id="vyd:00000000000034">
      <w:pPr>
        <w:pStyle w:val="1188"/>
        <w:spacing w:before="0" w:after="0" w:line="361" w:lineRule="auto"/>
        <w:ind w:start="0" w:end="32" w:firstLine="855"/>
        <w:jc w:val="both"/>
        <w:rPr>
          <w:rFonts w:ascii="Arial" w:hAnsi="Arial"/>
          <w:color w:val="auto"/>
        </w:rPr>
      </w:pPr>
      <w:r>
        <w:rPr>
          <w:rFonts w:ascii="Arial" w:hAnsi="Arial"/>
          <w:color w:val="auto"/>
          <w:rtl w:val="0"/>
        </w:rPr>
        <w:t vyd:_id="vyd:00000000000036">Слайд 15. Многополярное мироустройство</w:t>
      </w:r>
      <w:r>
        <w:rPr>
          <w:rFonts w:ascii="Arial" w:hAnsi="Arial"/>
          <w:color w:val="auto"/>
          <w:b w:val="0"/>
          <w:rtl w:val="0"/>
        </w:rPr>
        <w:t vyd:_id="vyd:00000000000035" xml:space="preserve"> </w:t>
      </w:r>
    </w:p>
    <w:p vyd:_id="vyd:0000000000002y">
      <w:pPr>
        <w:spacing w:before="0" w:after="0"/>
        <w:ind w:start="0" w:firstLine="855"/>
        <w:rPr>
          <w:color w:val="auto"/>
        </w:rPr>
      </w:pPr>
      <w:r>
        <w:rPr>
          <w:color w:val="auto"/>
          <w:rtl w:val="0"/>
        </w:rPr>
        <w:t vyd:_id="vyd:00000000000033">Будущее справедливое мироустройство возможно т</w:t>
      </w:r>
      <w:r>
        <w:rPr>
          <w:color w:val="auto"/>
          <w:rtl w:val="0"/>
        </w:rPr>
        <w:t vyd:_id="vyd:00000000000032">олько на основе учета интересов всех стран мира, отказе от диктата со стороны зарвавшейся сверхдержавы. По словам Президента России Владимира Путина, «...новое устройство возможно только на принципах многоголосия, гармоничного звучания всех музыкальных тем</w:t>
      </w:r>
      <w:r>
        <w:rPr>
          <w:color w:val="auto"/>
          <w:rtl w:val="0"/>
        </w:rPr>
        <w:t vyd:_id="vyd:00000000000031">. Если угодно, мы движемся к мироустройству не столько полицентрическому, сколько полифоническому, в котором слышны и, главное, должны быть услышаны все голоса. Тем, кто привык и хочет исключительно солировать, придется привыкать к новой мировой партитуре»</w:t>
      </w:r>
      <w:r>
        <w:rPr>
          <w:sz w:val="26"/>
          <w:color w:val="auto"/>
          <w:vertAlign w:val="superscript"/>
          <w:szCs w:val="26"/>
        </w:rPr>
        <w:footnoteReference vyd:_id="vyd:00000000000030" w:id="14"/>
      </w:r>
      <w:r>
        <w:rPr>
          <w:color w:val="auto"/>
          <w:rtl w:val="0"/>
        </w:rPr>
        <w:t vyd:_id="vyd:0000000000002z" xml:space="preserve">. </w:t>
      </w:r>
    </w:p>
    <w:p vyd:_id="vyd:0000000000002u">
      <w:pPr>
        <w:spacing w:before="0" w:after="0"/>
        <w:ind w:start="0" w:firstLine="855"/>
        <w:rPr>
          <w:color w:val="auto"/>
        </w:rPr>
      </w:pPr>
      <w:r>
        <w:rPr>
          <w:color w:val="auto"/>
          <w:rtl w:val="0"/>
        </w:rPr>
        <w:t vyd:_id="vyd:0000000000002x">В новой структуре мира, которая возникает в н</w:t>
      </w:r>
      <w:r>
        <w:rPr>
          <w:color w:val="auto"/>
          <w:rtl w:val="0"/>
        </w:rPr>
        <w:t vyd:_id="vyd:0000000000002w">астоящее время по мере разрушения однополярного мира, Россия занимает место одного из признанных лидеров. Наряду с другими странами-членами ОДКБ, БРИКС и ШОС, Россия стремится к созданию сбалансированного и гармоничного миропорядка, основанного на принципа</w:t>
      </w:r>
      <w:r>
        <w:rPr>
          <w:color w:val="auto"/>
          <w:rtl w:val="0"/>
        </w:rPr>
        <w:t vyd:_id="vyd:0000000000002v" xml:space="preserve">х и нормах, выработанных человечеством на протяжении всей своей истории: равенства и невмешательства во внутренние дела других государств, равной и всеобщей безопасности, уважения интересов всех членов сообщества, права каждой нации на свободное развитие. </w:t>
      </w:r>
    </w:p>
    <w:p vyd:_id="vyd:0000000000002p">
      <w:pPr>
        <w:spacing w:before="0" w:after="0"/>
        <w:ind w:start="0" w:firstLine="855"/>
        <w:rPr>
          <w:color w:val="auto"/>
        </w:rPr>
      </w:pPr>
      <w:r>
        <w:rPr>
          <w:color w:val="auto"/>
          <w:rtl w:val="0"/>
        </w:rPr>
        <w:t vyd:_id="vyd:0000000000002t">Украинский кризис привел к завершению существования однополярного мира, основанного на американской гегемонии. Это вынуждены признать даже американские политики и военные. Так, бывший председатель К</w:t>
      </w:r>
      <w:r>
        <w:rPr>
          <w:color w:val="auto"/>
          <w:rtl w:val="0"/>
        </w:rPr>
        <w:t vyd:_id="vyd:0000000000002s">омитета начальников штабов вооруженных сил США генерал Марк Милли в июне 2023 г. заявил: «Сейчас становится все более очевидным, что мы действительно находимся в многополярной международной среде, где есть как минимум три сверхдержавы: США, Китай и Россия»</w:t>
      </w:r>
      <w:r>
        <w:rPr>
          <w:sz w:val="26"/>
          <w:color w:val="auto"/>
          <w:vertAlign w:val="superscript"/>
          <w:szCs w:val="26"/>
        </w:rPr>
        <w:footnoteReference vyd:_id="vyd:0000000000002r" w:id="15"/>
      </w:r>
      <w:r>
        <w:rPr>
          <w:color w:val="auto"/>
          <w:rtl w:val="0"/>
        </w:rPr>
        <w:t vyd:_id="vyd:0000000000002q" xml:space="preserve">. </w:t>
      </w:r>
    </w:p>
    <w:p vyd:_id="vyd:0000000000002l">
      <w:pPr>
        <w:spacing w:before="0" w:after="0"/>
        <w:ind w:start="0" w:firstLine="855"/>
        <w:rPr>
          <w:color w:val="auto"/>
        </w:rPr>
      </w:pPr>
      <w:r>
        <w:rPr>
          <w:color w:val="auto"/>
          <w:rtl w:val="0"/>
        </w:rPr>
        <w:t vyd:_id="vyd:0000000000002o">Развязанная Западом против России гибридная война включает военную, политическую, информационную и экономическую составляющие. Поставки вооружений, обучение украинских солдат, действия против Росс</w:t>
      </w:r>
      <w:r>
        <w:rPr>
          <w:color w:val="auto"/>
          <w:rtl w:val="0"/>
        </w:rPr>
        <w:t vyd:_id="vyd:0000000000002n" xml:space="preserve">ии западных советников и наемников, информационная война и беспрецедентное санкционное давление продемонстрировали кардинальное сокращение возможностей США влиять на все остальные страны. Кроме американских союзников и сателлитов по блоку НАТО, AUKUS (это </w:t>
      </w:r>
      <w:r>
        <w:rPr>
          <w:color w:val="auto"/>
          <w:rtl w:val="0"/>
        </w:rPr>
        <w:t vyd:_id="vyd:0000000000002m" xml:space="preserve">трехсторонний оборонный альянс Австралии, Великобритании и США в Индо-Тихоокеанском регионе, созданный в сентябре 2021 года) и ряда других прозападных структур, никто не поддержал антироссийскую кампанию. </w:t>
      </w:r>
    </w:p>
    <w:p vyd:_id="vyd:0000000000002j">
      <w:pPr>
        <w:spacing w:before="0" w:after="0"/>
        <w:ind w:start="0" w:firstLine="855"/>
        <w:rPr>
          <w:color w:val="auto"/>
        </w:rPr>
      </w:pPr>
      <w:r>
        <w:rPr>
          <w:color w:val="auto"/>
          <w:rtl w:val="0"/>
        </w:rPr>
        <w:t vyd:_id="vyd:0000000000002k" xml:space="preserve">Крупнейшие незападные страны, Китай, Индия, Бразилия, Иран, Индонезия, ЮАР, не только не свернули сотрудничество с Россией, но  и расширили его. Происходит переориентация взаимной торговли на национальные валюты, отказ от доллара. </w:t>
      </w:r>
    </w:p>
    <w:p vyd:_id="vyd:0000000000002g">
      <w:pPr>
        <w:spacing w:before="0" w:after="0"/>
        <w:ind w:start="0" w:firstLine="855"/>
        <w:rPr>
          <w:color w:val="auto"/>
        </w:rPr>
      </w:pPr>
      <w:r>
        <w:rPr>
          <w:color w:val="auto"/>
          <w:rtl w:val="0"/>
        </w:rPr>
        <w:t vyd:_id="vyd:0000000000002i">Более того, целый ряд традиционных друзей и союзников США существенным образом скорректировали свою позицию. Главный союзник Америки на Ближнем Востоке, Саудовская Аравия, а вместе с ней и другие страны Персидского залива, наращивают отношения с Росси</w:t>
      </w:r>
      <w:r>
        <w:rPr>
          <w:color w:val="auto"/>
          <w:rtl w:val="0"/>
        </w:rPr>
        <w:t vyd:_id="vyd:0000000000002h" xml:space="preserve">ей в рамках формата ОПЕК+, развивают взаимодействие с Китаем. Более того, благодаря усилиям Китая и России произошла нормализация отношений между Ираном и Саудовской Аравией, что становится основой выстраивания прочного мира на Ближнем и Среднем Востоке.  </w:t>
      </w:r>
    </w:p>
    <w:p vyd:_id="vyd:0000000000002d">
      <w:pPr>
        <w:spacing w:before="0" w:after="0"/>
        <w:ind w:start="0" w:firstLine="855"/>
        <w:rPr>
          <w:color w:val="auto"/>
        </w:rPr>
      </w:pPr>
      <w:r>
        <w:rPr>
          <w:color w:val="auto"/>
          <w:rtl w:val="0"/>
        </w:rPr>
        <w:t vyd:_id="vyd:0000000000002f" xml:space="preserve">Турция, многолетний союзник США в рамках НАТО, в отличие от остальных участников альянса, стремится вести самостоятельную политику в поисках наибольшей выгоды. </w:t>
      </w:r>
      <w:r>
        <w:rPr>
          <w:color w:val="auto"/>
          <w:rtl w:val="0"/>
        </w:rPr>
        <w:t vyd:_id="vyd:0000000000002e" xml:space="preserve">Несмотря на частые изменения политического курса, она развивает сотрудничество с Россией по широкому кругу вопросов и отказывается от политики санкционной войны против России. Член НАТО и ЕС Венгрия постоянно блокирует решения, направленные против России. </w:t>
      </w:r>
    </w:p>
    <w:p vyd:_id="vyd:0000000000002b">
      <w:pPr>
        <w:spacing w:before="0" w:after="0" w:line="259" w:lineRule="auto"/>
        <w:ind w:start="0" w:firstLine="855"/>
        <w:rPr>
          <w:color w:val="auto"/>
        </w:rPr>
      </w:pPr>
      <w:r>
        <w:rPr>
          <w:color w:val="auto"/>
          <w:rtl w:val="0"/>
        </w:rPr>
        <w:t vyd:_id="vyd:0000000000002c" xml:space="preserve"> </w:t>
      </w:r>
    </w:p>
    <w:p vyd:_id="vyd:00000000000028">
      <w:pPr>
        <w:pStyle w:val="1188"/>
        <w:spacing w:before="0" w:after="0"/>
        <w:ind w:start="0" w:end="32" w:firstLine="855"/>
        <w:jc w:val="both"/>
        <w:rPr>
          <w:rFonts w:ascii="Arial" w:hAnsi="Arial"/>
          <w:color w:val="auto"/>
        </w:rPr>
      </w:pPr>
      <w:r>
        <w:rPr>
          <w:rFonts w:ascii="Arial" w:hAnsi="Arial"/>
          <w:color w:val="auto"/>
          <w:rtl w:val="0"/>
        </w:rPr>
        <w:t vyd:_id="vyd:0000000000002a">Слайд 16. Точки сборки</w:t>
      </w:r>
      <w:r>
        <w:rPr>
          <w:rFonts w:ascii="Arial" w:hAnsi="Arial"/>
          <w:color w:val="auto"/>
          <w:b w:val="0"/>
          <w:rtl w:val="0"/>
        </w:rPr>
        <w:t vyd:_id="vyd:00000000000029" xml:space="preserve"> </w:t>
      </w:r>
    </w:p>
    <w:p vyd:_id="vyd:00000000000023">
      <w:pPr>
        <w:spacing w:before="0" w:after="0"/>
        <w:ind w:start="0" w:firstLine="855"/>
        <w:rPr>
          <w:color w:val="auto"/>
        </w:rPr>
      </w:pPr>
      <w:r>
        <w:rPr>
          <w:color w:val="auto"/>
          <w:rtl w:val="0"/>
        </w:rPr>
        <w:t vyd:_id="vyd:00000000000027">«Точками сборки» многополярного мира становятся союзы БРИКС и ШОС, в составе которых уже представлены все крупные незападные страны. Вследствие украинского кризиса целый ряд значимых стран изъявили желание</w:t>
      </w:r>
      <w:r>
        <w:rPr>
          <w:color w:val="auto"/>
          <w:rtl w:val="0"/>
        </w:rPr>
        <w:t vyd:_id="vyd:00000000000026" xml:space="preserve"> начать процесс интеграции в эти структуры. В частности, в 2023 г. в состав Шанхайской организации сотрудничества вошел Иран, в 2024 г. –  Белоруссия. К организации хотят присоединиться Саудовская Аравия, Объединенные Арабские Эмираты, Сирия, Катар, Мьянма</w:t>
      </w:r>
      <w:r>
        <w:rPr>
          <w:color w:val="auto"/>
          <w:rtl w:val="0"/>
        </w:rPr>
        <w:t vyd:_id="vyd:00000000000025" xml:space="preserve">, Камбоджа, Непал, Армения и Азербайджан. В состав БРИКС в 2024 г. вошли Эфиопия, Саудовская Аравия, Иран, Египет,  Объединенные Арабские Эмираты и Индонезия. Создан формат «партнеры БРИКС». Этот статус с 1 января 2025 года получили следующие государства: </w:t>
      </w:r>
      <w:r>
        <w:rPr>
          <w:color w:val="auto"/>
          <w:rtl w:val="0"/>
        </w:rPr>
        <w:t vyd:_id="vyd:00000000000024" xml:space="preserve">Белоруссия, Боливия, Казахстан, Куба, Малайзия, Таиланд, Уганда и Узбекистан. Индонезия, которая изначально рассматривалась как страна-партнер БРИКС, с января 2025 года стала полноценным участником объединения.   </w:t>
      </w:r>
    </w:p>
    <w:p vyd:_id="vyd:00000000000020">
      <w:pPr>
        <w:spacing w:before="0" w:after="0"/>
        <w:ind w:start="0" w:firstLine="855"/>
        <w:rPr>
          <w:color w:val="auto"/>
        </w:rPr>
      </w:pPr>
      <w:r>
        <w:rPr>
          <w:color w:val="auto"/>
          <w:rtl w:val="0"/>
        </w:rPr>
        <w:t vyd:_id="vyd:00000000000022">Результатом процесса формирования многополярной конструкции мира становитс</w:t>
      </w:r>
      <w:r>
        <w:rPr>
          <w:color w:val="auto"/>
          <w:rtl w:val="0"/>
        </w:rPr>
        <w:t vyd:_id="vyd:00000000000021" xml:space="preserve">я более сбалансированное мироустройство при наличии множества центров силы, диверсификация политических и экономических связей и контактов, дедолларизация финансовой сферы, масштабная трансформация системы международных институтов и международного права.  </w:t>
      </w:r>
    </w:p>
    <w:p vyd:_id="vyd:0000000000001z">
      <w:pPr>
        <w:spacing w:before="0" w:after="0"/>
        <w:ind w:start="0" w:firstLine="855"/>
        <w:rPr>
          <w:color w:val="auto"/>
        </w:rPr>
      </w:pPr>
    </w:p>
    <w:p vyd:_id="vyd:0000000000001x">
      <w:pPr>
        <w:spacing w:before="0" w:after="0"/>
        <w:ind w:start="0" w:firstLine="855"/>
        <w:rPr>
          <w:color w:val="auto"/>
          <w:b w:val="1"/>
        </w:rPr>
      </w:pPr>
      <w:r>
        <w:rPr>
          <w:color w:val="auto"/>
          <w:b w:val="1"/>
          <w:rtl w:val="0"/>
        </w:rPr>
        <w:t vyd:_id="vyd:0000000000001y" xml:space="preserve">Слайд 17. </w:t>
      </w:r>
    </w:p>
    <w:p vyd:_id="vyd:0000000000001t">
      <w:pPr>
        <w:spacing w:before="0" w:after="0"/>
        <w:ind w:start="0" w:firstLine="855"/>
        <w:rPr>
          <w:color w:val="auto"/>
        </w:rPr>
      </w:pPr>
      <w:bookmarkStart w:id="1" w:name="_heading=h.p0eneponf83c" vyd:_id="vyd:0000000000001w"/>
      <w:bookmarkEnd w:id="1"/>
      <w:r>
        <w:rPr>
          <w:color w:val="auto"/>
          <w:rtl w:val="0"/>
        </w:rPr>
        <w:t vyd:_id="vyd:0000000000001v">Надеемся, что сегодняшняя лекция была для вас интересна. Пожалуйста, поделитесь своими впечатлениями, пройдя наш опрос.</w:t>
      </w:r>
      <w:r>
        <w:rPr>
          <w:color w:val="auto"/>
          <w:b w:val="1"/>
          <w:rtl w:val="0"/>
        </w:rPr>
        <w:t vyd:_id="vyd:0000000000001u" xml:space="preserve"> </w:t>
      </w:r>
    </w:p>
    <w:p vyd:_id="vyd:0000000000001r">
      <w:pPr>
        <w:spacing w:before="0" w:after="0" w:line="259" w:lineRule="auto"/>
        <w:ind w:start="0" w:firstLine="0"/>
        <w:jc w:val="start"/>
        <w:rPr>
          <w:color w:val="auto"/>
          <w:b w:val="1"/>
        </w:rPr>
      </w:pPr>
      <w:r>
        <w:rPr>
          <w:color w:val="auto"/>
        </w:rPr>
        <w:br w:type="page" vyd:_id="vyd:0000000000001s"/>
      </w:r>
    </w:p>
    <w:p vyd:_id="vyd:0000000000001p">
      <w:pPr>
        <w:spacing w:before="0" w:after="0" w:line="259" w:lineRule="auto"/>
        <w:ind w:start="0" w:firstLine="720"/>
        <w:jc w:val="start"/>
        <w:rPr>
          <w:color w:val="auto"/>
        </w:rPr>
      </w:pPr>
      <w:r>
        <w:rPr>
          <w:color w:val="auto"/>
          <w:b w:val="1"/>
          <w:rtl w:val="0"/>
        </w:rPr>
        <w:t vyd:_id="vyd:0000000000001q" xml:space="preserve">Литература </w:t>
      </w:r>
    </w:p>
    <w:p vyd:_id="vyd:00000000000018">
      <w:pPr>
        <w:numPr>
          <w:ilvl w:val="0"/>
          <w:numId w:val="2"/>
        </w:numPr>
        <w:spacing w:before="0" w:after="0" w:line="363" w:lineRule="auto"/>
        <w:ind w:start="1140" w:hanging="420"/>
        <w:rPr>
          <w:color w:val="auto"/>
        </w:rPr>
      </w:pPr>
      <w:r>
        <w:rPr>
          <w:color w:val="auto"/>
          <w:rtl w:val="0"/>
        </w:rPr>
        <w:t vyd:_id="vyd:0000000000001o" xml:space="preserve">Концепция </w:t>
      </w:r>
      <w:r>
        <w:rPr>
          <w:color w:val="auto"/>
          <w:rtl w:val="0"/>
        </w:rPr>
        <w:tab vyd:_id="vyd:0000000000001n"/>
      </w:r>
      <w:r>
        <w:rPr>
          <w:color w:val="auto"/>
          <w:rtl w:val="0"/>
        </w:rPr>
        <w:t vyd:_id="vyd:0000000000001m" xml:space="preserve">внешней </w:t>
      </w:r>
      <w:r>
        <w:rPr>
          <w:color w:val="auto"/>
          <w:rtl w:val="0"/>
        </w:rPr>
        <w:tab vyd:_id="vyd:0000000000001l"/>
      </w:r>
      <w:r>
        <w:rPr>
          <w:color w:val="auto"/>
          <w:rtl w:val="0"/>
        </w:rPr>
        <w:t vyd:_id="vyd:0000000000001k" xml:space="preserve">политики </w:t>
      </w:r>
      <w:r>
        <w:rPr>
          <w:color w:val="auto"/>
          <w:rtl w:val="0"/>
        </w:rPr>
        <w:tab vyd:_id="vyd:0000000000001j"/>
      </w:r>
      <w:r>
        <w:rPr>
          <w:color w:val="auto"/>
          <w:rtl w:val="0"/>
        </w:rPr>
        <w:t vyd:_id="vyd:0000000000001i" xml:space="preserve">Российской </w:t>
      </w:r>
      <w:r>
        <w:rPr>
          <w:color w:val="auto"/>
          <w:rtl w:val="0"/>
        </w:rPr>
        <w:tab vyd:_id="vyd:0000000000001h"/>
      </w:r>
      <w:r>
        <w:rPr>
          <w:color w:val="auto"/>
          <w:rtl w:val="0"/>
        </w:rPr>
        <w:t vyd:_id="vyd:0000000000001g" xml:space="preserve">Федерации </w:t>
      </w:r>
      <w:r>
        <w:rPr>
          <w:color w:val="auto"/>
          <w:rtl w:val="0"/>
        </w:rPr>
        <w:tab vyd:_id="vyd:0000000000001f"/>
      </w:r>
      <w:r>
        <w:rPr>
          <w:color w:val="auto"/>
          <w:rtl w:val="0"/>
        </w:rPr>
        <w:t vyd:_id="vyd:0000000000001e">//</w:t>
      </w:r>
      <w:r>
        <w:fldChar w:fldCharType="begin" vyd:_id="vyd:0000000000001c"/>
      </w:r>
      <w:r>
        <w:instrText>HYPERLINK "http://www.kremlin.ru/events/president/news/70811"</w:instrText>
      </w:r>
      <w:r>
        <w:fldChar w:fldCharType="separate"/>
      </w:r>
      <w:r>
        <w:rPr>
          <w:color w:val="auto"/>
          <w:rtl w:val="0"/>
        </w:rPr>
        <w:t vyd:_id="vyd:0000000000001d" xml:space="preserve"> </w:t>
      </w:r>
      <w:r>
        <w:fldChar w:fldCharType="end" vyd:_id="vyd:0000000000001c-end"/>
      </w:r>
      <w:r>
        <w:fldChar w:fldCharType="begin" vyd:_id="vyd:0000000000001a"/>
      </w:r>
      <w:r>
        <w:instrText>HYPERLINK "http://www.kremlin.ru/events/president/news/70811"</w:instrText>
      </w:r>
      <w:r>
        <w:fldChar w:fldCharType="separate"/>
      </w:r>
      <w:r>
        <w:rPr>
          <w:color w:val="auto"/>
          <w:u w:val="single"/>
          <w:rtl w:val="0"/>
        </w:rPr>
        <w:t vyd:_id="vyd:0000000000001b">http://www.kremlin.ru/events/president/news/70811</w:t>
      </w:r>
      <w:r>
        <w:fldChar w:fldCharType="end" vyd:_id="vyd:0000000000001a-end"/>
      </w:r>
      <w:r>
        <w:rPr>
          <w:color w:val="auto"/>
          <w:rtl w:val="0"/>
        </w:rPr>
        <w:t vyd:_id="vyd:00000000000019" xml:space="preserve"> </w:t>
      </w:r>
    </w:p>
    <w:p vyd:_id="vyd:00000000000011">
      <w:pPr>
        <w:numPr>
          <w:ilvl w:val="0"/>
          <w:numId w:val="2"/>
        </w:numPr>
        <w:spacing w:before="0" w:after="0" w:line="257" w:lineRule="auto"/>
        <w:ind w:start="1140" w:hanging="420"/>
        <w:rPr>
          <w:color w:val="auto"/>
        </w:rPr>
      </w:pPr>
      <w:r>
        <w:rPr>
          <w:color w:val="auto"/>
          <w:rtl w:val="0"/>
        </w:rPr>
        <w:t vyd:_id="vyd:00000000000017">Стратегия национальной безопасности Российской Федерации //</w:t>
      </w:r>
      <w:r>
        <w:fldChar w:fldCharType="begin" vyd:_id="vyd:00000000000015"/>
      </w:r>
      <w:r>
        <w:instrText>HYPERLINK "http://www.kremlin.ru/acts/bank/47046"</w:instrText>
      </w:r>
      <w:r>
        <w:fldChar w:fldCharType="separate"/>
      </w:r>
      <w:r>
        <w:rPr>
          <w:color w:val="auto"/>
          <w:rtl w:val="0"/>
        </w:rPr>
        <w:t vyd:_id="vyd:00000000000016" xml:space="preserve"> </w:t>
      </w:r>
      <w:r>
        <w:fldChar w:fldCharType="end" vyd:_id="vyd:00000000000015-end"/>
      </w:r>
      <w:r>
        <w:fldChar w:fldCharType="begin" vyd:_id="vyd:00000000000013"/>
      </w:r>
      <w:r>
        <w:instrText>HYPERLINK "http://www.kremlin.ru/acts/bank/47046"</w:instrText>
      </w:r>
      <w:r>
        <w:fldChar w:fldCharType="separate"/>
      </w:r>
      <w:r>
        <w:rPr>
          <w:color w:val="auto"/>
          <w:u w:val="single"/>
          <w:rtl w:val="0"/>
        </w:rPr>
        <w:t vyd:_id="vyd:00000000000014">http://www.kremlin.ru/acts/bank/47046</w:t>
      </w:r>
      <w:r>
        <w:fldChar w:fldCharType="end" vyd:_id="vyd:00000000000013-end"/>
      </w:r>
      <w:r>
        <w:rPr>
          <w:color w:val="auto"/>
          <w:rtl w:val="0"/>
        </w:rPr>
        <w:t vyd:_id="vyd:00000000000012" xml:space="preserve"> </w:t>
      </w:r>
    </w:p>
    <w:p vyd:_id="vyd:0000000000000z">
      <w:pPr>
        <w:numPr>
          <w:ilvl w:val="0"/>
          <w:numId w:val="2"/>
        </w:numPr>
        <w:spacing w:before="0" w:after="0"/>
        <w:ind w:start="1140" w:hanging="420"/>
        <w:rPr>
          <w:color w:val="auto"/>
        </w:rPr>
      </w:pPr>
      <w:r>
        <w:rPr>
          <w:color w:val="auto"/>
          <w:rtl w:val="0"/>
        </w:rPr>
        <w:t vyd:_id="vyd:00000000000010" xml:space="preserve">Бордачев Т.В. Теория международных отношений в XXI веке: учебник. – М.: Международные отношения, 2015. – 232 с. </w:t>
      </w:r>
    </w:p>
    <w:p vyd:_id="vyd:0000000000000x">
      <w:pPr>
        <w:numPr>
          <w:ilvl w:val="0"/>
          <w:numId w:val="2"/>
        </w:numPr>
        <w:spacing w:before="0" w:after="0" w:line="259" w:lineRule="auto"/>
        <w:ind w:start="1140" w:hanging="420"/>
        <w:rPr>
          <w:color w:val="auto"/>
        </w:rPr>
      </w:pPr>
      <w:r>
        <w:rPr>
          <w:color w:val="auto"/>
          <w:rtl w:val="0"/>
        </w:rPr>
        <w:t vyd:_id="vyd:0000000000000y" xml:space="preserve">Киссинджер Г. Мировой порядок. – М.: АСТ, 2024. – 512 с. </w:t>
      </w:r>
    </w:p>
    <w:p vyd:_id="vyd:0000000000000l">
      <w:pPr>
        <w:numPr>
          <w:ilvl w:val="0"/>
          <w:numId w:val="2"/>
        </w:numPr>
        <w:spacing w:before="0" w:after="0"/>
        <w:ind w:start="1140" w:hanging="420"/>
        <w:rPr>
          <w:color w:val="auto"/>
        </w:rPr>
      </w:pPr>
      <w:r>
        <w:rPr>
          <w:color w:val="auto"/>
          <w:rtl w:val="0"/>
        </w:rPr>
        <w:t vyd:_id="vyd:0000000000000w" xml:space="preserve">Кокошин </w:t>
      </w:r>
      <w:r>
        <w:rPr>
          <w:color w:val="auto"/>
          <w:rtl w:val="0"/>
        </w:rPr>
        <w:tab vyd:_id="vyd:0000000000000v"/>
      </w:r>
      <w:r>
        <w:rPr>
          <w:color w:val="auto"/>
          <w:rtl w:val="0"/>
        </w:rPr>
        <w:t vyd:_id="vyd:0000000000000u" xml:space="preserve">А.А. </w:t>
      </w:r>
      <w:r>
        <w:rPr>
          <w:color w:val="auto"/>
          <w:rtl w:val="0"/>
        </w:rPr>
        <w:tab vyd:_id="vyd:0000000000000t"/>
      </w:r>
      <w:r>
        <w:rPr>
          <w:color w:val="auto"/>
          <w:rtl w:val="0"/>
        </w:rPr>
        <w:t vyd:_id="vyd:0000000000000s" xml:space="preserve">Реальный </w:t>
      </w:r>
      <w:r>
        <w:rPr>
          <w:color w:val="auto"/>
          <w:rtl w:val="0"/>
        </w:rPr>
        <w:tab vyd:_id="vyd:0000000000000r"/>
      </w:r>
      <w:r>
        <w:rPr>
          <w:color w:val="auto"/>
          <w:rtl w:val="0"/>
        </w:rPr>
        <w:t vyd:_id="vyd:0000000000000q" xml:space="preserve">суверенитет </w:t>
      </w:r>
      <w:r>
        <w:rPr>
          <w:color w:val="auto"/>
          <w:rtl w:val="0"/>
        </w:rPr>
        <w:tab vyd:_id="vyd:0000000000000p"/>
      </w:r>
      <w:r>
        <w:rPr>
          <w:color w:val="auto"/>
          <w:rtl w:val="0"/>
        </w:rPr>
        <w:t vyd:_id="vyd:0000000000000o" xml:space="preserve">в </w:t>
      </w:r>
      <w:r>
        <w:rPr>
          <w:color w:val="auto"/>
          <w:rtl w:val="0"/>
        </w:rPr>
        <w:tab vyd:_id="vyd:0000000000000n"/>
      </w:r>
      <w:r>
        <w:rPr>
          <w:color w:val="auto"/>
          <w:rtl w:val="0"/>
        </w:rPr>
        <w:t vyd:_id="vyd:0000000000000m" xml:space="preserve">современной мирополитической системе. М., 2005. </w:t>
      </w:r>
    </w:p>
    <w:p vyd:_id="vyd:0000000000000j">
      <w:pPr>
        <w:numPr>
          <w:ilvl w:val="0"/>
          <w:numId w:val="2"/>
        </w:numPr>
        <w:spacing w:before="0" w:after="0"/>
        <w:ind w:start="1140" w:hanging="420"/>
        <w:rPr>
          <w:color w:val="auto"/>
        </w:rPr>
      </w:pPr>
      <w:r>
        <w:rPr>
          <w:color w:val="auto"/>
          <w:rtl w:val="0"/>
        </w:rPr>
        <w:t vyd:_id="vyd:0000000000000k" xml:space="preserve">Никифоров Ю.А., Шаповалов В.Л. Россия и современный мир. Учебное пособие для студентов вузов / Под ред. В.Л. Шаповалова. – М.: МПГУ, 2016. – 109 с. </w:t>
      </w:r>
    </w:p>
    <w:p vyd:_id="vyd:0000000000000h">
      <w:pPr>
        <w:numPr>
          <w:ilvl w:val="0"/>
          <w:numId w:val="2"/>
        </w:numPr>
        <w:spacing w:before="0" w:after="0" w:line="259" w:lineRule="auto"/>
        <w:ind w:start="1140" w:hanging="420"/>
        <w:rPr>
          <w:color w:val="auto"/>
        </w:rPr>
      </w:pPr>
      <w:r>
        <w:rPr>
          <w:color w:val="auto"/>
          <w:rtl w:val="0"/>
        </w:rPr>
        <w:t vyd:_id="vyd:0000000000000i" xml:space="preserve">Никонов В.А. Код цивилизации. Что ждет Россию в мире будущего?  </w:t>
      </w:r>
    </w:p>
    <w:p vyd:_id="vyd:0000000000000f">
      <w:pPr>
        <w:spacing w:before="0" w:after="0" w:line="259" w:lineRule="auto"/>
        <w:ind w:start="1090" w:firstLine="0"/>
        <w:rPr>
          <w:color w:val="auto"/>
        </w:rPr>
      </w:pPr>
      <w:r>
        <w:rPr>
          <w:color w:val="auto"/>
          <w:rtl w:val="0"/>
        </w:rPr>
        <w:t vyd:_id="vyd:0000000000000g" xml:space="preserve">- М.: Изд-во «Э», 2015. </w:t>
      </w:r>
    </w:p>
    <w:p vyd:_id="vyd:0000000000000d">
      <w:pPr>
        <w:numPr>
          <w:ilvl w:val="0"/>
          <w:numId w:val="2"/>
        </w:numPr>
        <w:spacing w:before="0" w:after="0"/>
        <w:ind w:start="1140" w:hanging="420"/>
        <w:rPr>
          <w:color w:val="auto"/>
        </w:rPr>
      </w:pPr>
      <w:r>
        <w:rPr>
          <w:color w:val="auto"/>
          <w:rtl w:val="0"/>
        </w:rPr>
        <w:t vyd:_id="vyd:0000000000000e" xml:space="preserve">Никонов В.А. Современный мир и его истоки. – М.: Изд-во Московского университета, 2015. – 880 с. </w:t>
      </w:r>
    </w:p>
    <w:p vyd:_id="vyd:0000000000000b">
      <w:pPr>
        <w:numPr>
          <w:ilvl w:val="0"/>
          <w:numId w:val="2"/>
        </w:numPr>
        <w:spacing w:before="0" w:after="0" w:line="259" w:lineRule="auto"/>
        <w:ind w:start="1140" w:hanging="420"/>
        <w:rPr>
          <w:color w:val="auto"/>
        </w:rPr>
      </w:pPr>
      <w:r>
        <w:rPr>
          <w:color w:val="auto"/>
          <w:rtl w:val="0"/>
        </w:rPr>
        <w:t vyd:_id="vyd:0000000000000c" xml:space="preserve">Основы российской государственности: учебное пособие / А.Д. </w:t>
      </w:r>
    </w:p>
    <w:p vyd:_id="vyd:00000000000009">
      <w:pPr>
        <w:spacing w:before="0" w:after="0" w:line="259" w:lineRule="auto"/>
        <w:ind w:start="1090" w:firstLine="0"/>
        <w:rPr>
          <w:color w:val="auto"/>
        </w:rPr>
      </w:pPr>
      <w:r>
        <w:rPr>
          <w:color w:val="auto"/>
          <w:rtl w:val="0"/>
        </w:rPr>
        <w:t vyd:_id="vyd:0000000000000a" xml:space="preserve">Харичев, А.В. Полосин, А.В. Селезнева. – М.: РАНХиГС, 2024. </w:t>
      </w:r>
    </w:p>
    <w:p vyd:_id="vyd:00000000000007">
      <w:pPr>
        <w:numPr>
          <w:ilvl w:val="0"/>
          <w:numId w:val="2"/>
        </w:numPr>
        <w:spacing w:before="0" w:after="0"/>
        <w:ind w:start="1140" w:hanging="420"/>
        <w:rPr>
          <w:color w:val="auto"/>
        </w:rPr>
      </w:pPr>
      <w:r>
        <w:rPr>
          <w:color w:val="auto"/>
          <w:rtl w:val="0"/>
        </w:rPr>
        <w:t vyd:_id="vyd:00000000000008" xml:space="preserve">Россия и мир в 2020 году. Контуры тревожного будущего.  / Под ред. Безрукова А.О., Сушенцова А.А. - М.: ЭКСМО, 2015. – 382. </w:t>
      </w:r>
    </w:p>
    <w:p vyd:_id="vyd:00000000000005">
      <w:pPr>
        <w:numPr>
          <w:ilvl w:val="0"/>
          <w:numId w:val="2"/>
        </w:numPr>
        <w:spacing w:before="0" w:after="0"/>
        <w:ind w:start="1140" w:hanging="420"/>
        <w:rPr>
          <w:color w:val="auto"/>
        </w:rPr>
      </w:pPr>
      <w:r>
        <w:rPr>
          <w:color w:val="auto"/>
          <w:rtl w:val="0"/>
        </w:rPr>
        <w:t vyd:_id="vyd:00000000000006" xml:space="preserve">Украинский кризис: международное соперничество и пределы прочности государства / Под ред. Сушенцова А.А., Силаева Н.Ю. – М.: «Весь мир», 2020. </w:t>
      </w:r>
    </w:p>
    <w:p vyd:_id="vyd:00000000000003">
      <w:pPr>
        <w:numPr>
          <w:ilvl w:val="0"/>
          <w:numId w:val="2"/>
        </w:numPr>
        <w:spacing w:before="0" w:after="0" w:line="259" w:lineRule="auto"/>
        <w:ind w:start="1140" w:hanging="420"/>
        <w:rPr>
          <w:color w:val="auto"/>
        </w:rPr>
      </w:pPr>
      <w:r>
        <w:rPr>
          <w:color w:val="auto"/>
          <w:rtl w:val="0"/>
        </w:rPr>
        <w:t vyd:_id="vyd:00000000000004" xml:space="preserve">Уткин А.И. Новый мировой порядок. - М.: Алгоритм, 2006. </w:t>
      </w:r>
    </w:p>
    <w:sectPr vyd:_id="vyd:00000000000002">
      <w:headerReference r:id="rId9" w:type="default"/>
      <w:footerReference r:id="rId11" w:type="default"/>
      <w:footerReference r:id="rId12" w:type="even"/>
      <w:headerReference r:id="rId10" w:type="first"/>
      <w:footerReference r:id="rId13" w:type="first"/>
      <w:footnotePr/>
      <w:endnotePr/>
      <w:type w:val="nextPage"/>
      <w:pgSz w:w="11920" w:h="16840" w:orient="portrait"/>
      <w:pgMar w:top="1201" w:right="864" w:bottom="1245" w:left="1701" w:header="720" w:footer="699" w:gutter="0"/>
      <w:pgNumType w:start="1"/>
      <w:cols w:equalWidth="1" w:space="1701" w:num="1" w:sep="0"/>
      <w:vAlign w:val="top"/>
      <w:titlePg w:val="1"/>
      <w:docGrid w:linePitch="360"/>
    </w:sectPr>
  </w:body>
</w:document>
</file>

<file path=word/endnotes.xml><?xml version="1.0" encoding="utf-8"?>
<w:endnotes xmlns:w="http://schemas.openxmlformats.org/wordprocessingml/2006/main">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w15="http://schemas.microsoft.com/office/word/2012/wordml" xmlns:w14="http://schemas.microsoft.com/office/word/2010/wordml" xmlns:w="http://schemas.openxmlformats.org/wordprocessingml/2006/main" xmlns:mc="http://schemas.openxmlformats.org/markup-compatibility/2006" mc:Ignorable="w14 w15">
  <w:font w:name="Calibri">
    <w:panose1 w:val="020F0502020204030204"/>
  </w:font>
  <w:font w:name="Georgia">
    <w:panose1 w:val="02040503050406030204"/>
  </w:font>
  <w:font w:name="Times New Roman">
    <w:panose1 w:val="02020603050405020304"/>
  </w:font>
  <w:font w:name="Arial">
    <w:panose1 w:val="020B0604020202020204"/>
  </w:font>
  <w:font w:name="Cambria">
    <w:panose1 w:val="02040503050406030204"/>
  </w:font>
</w:fonts>
</file>

<file path=word/footer1.xml><?xml version="1.0" encoding="utf-8"?>
<w:ftr xmlns:w="http://schemas.openxmlformats.org/wordprocessingml/2006/main" xmlns:vyd="http://volga.yandex.com/schemas/document/model" vyd:_id="vyd:000000000000dm">
  <w:p vyd:_id="vyd:000000000000dp">
    <w:pPr>
      <w:spacing w:after="0" w:line="259" w:lineRule="auto"/>
      <w:ind w:start="0" w:firstLine="0"/>
      <w:jc w:val="center"/>
    </w:pPr>
    <w:r>
      <w:fldChar w:fldCharType="begin" vyd:_id="vyd:000000000000dr"/>
    </w:r>
    <w:r>
      <w:instrText>PAGE</w:instrText>
    </w:r>
    <w:r>
      <w:fldChar w:fldCharType="separate"/>
    </w:r>
    <w:r>
      <w:fldChar w:fldCharType="end" vyd:_id="vyd:000000000000dr-end"/>
    </w:r>
    <w:r>
      <w:rPr>
        <w:rFonts w:ascii="Calibri" w:hAnsi="Calibri" w:eastAsia="Calibri" w:cs="Calibri"/>
        <w:sz w:val="22"/>
        <w:rtl w:val="0"/>
        <w:szCs w:val="22"/>
      </w:rPr>
      <w:t vyd:_id="vyd:000000000000dq" xml:space="preserve"> </w:t>
    </w:r>
  </w:p>
  <w:p vyd:_id="vyd:000000000000dn">
    <w:pPr>
      <w:spacing w:after="0" w:line="259" w:lineRule="auto"/>
      <w:ind w:start="0" w:firstLine="0"/>
      <w:jc w:val="start"/>
    </w:pPr>
    <w:r>
      <w:rPr>
        <w:rFonts w:ascii="Calibri" w:hAnsi="Calibri" w:eastAsia="Calibri" w:cs="Calibri"/>
        <w:sz w:val="22"/>
        <w:rtl w:val="0"/>
        <w:szCs w:val="22"/>
      </w:rPr>
      <w:t vyd:_id="vyd:000000000000do" xml:space="preserve"> </w:t>
    </w:r>
  </w:p>
</w:ftr>
</file>

<file path=word/footer2.xml><?xml version="1.0" encoding="utf-8"?>
<w:ftr xmlns:w="http://schemas.openxmlformats.org/wordprocessingml/2006/main" xmlns:vyd="http://volga.yandex.com/schemas/document/model" vyd:_id="vyd:000000000000ds">
  <w:p vyd:_id="vyd:000000000000dv">
    <w:pPr>
      <w:spacing w:after="0" w:line="259" w:lineRule="auto"/>
      <w:ind w:start="0" w:firstLine="0"/>
      <w:jc w:val="center"/>
    </w:pPr>
    <w:r>
      <w:fldChar w:fldCharType="begin" vyd:_id="vyd:000000000000dx"/>
    </w:r>
    <w:r>
      <w:instrText>PAGE</w:instrText>
    </w:r>
    <w:r>
      <w:fldChar w:fldCharType="separate"/>
    </w:r>
    <w:r>
      <w:fldChar w:fldCharType="end" vyd:_id="vyd:000000000000dx-end"/>
    </w:r>
    <w:r>
      <w:rPr>
        <w:rFonts w:ascii="Calibri" w:hAnsi="Calibri" w:eastAsia="Calibri" w:cs="Calibri"/>
        <w:sz w:val="22"/>
        <w:rtl w:val="0"/>
        <w:szCs w:val="22"/>
      </w:rPr>
      <w:t vyd:_id="vyd:000000000000dw" xml:space="preserve"> </w:t>
    </w:r>
  </w:p>
  <w:p vyd:_id="vyd:000000000000dt">
    <w:pPr>
      <w:spacing w:after="0" w:line="259" w:lineRule="auto"/>
      <w:ind w:start="0" w:firstLine="0"/>
      <w:jc w:val="start"/>
    </w:pPr>
    <w:r>
      <w:rPr>
        <w:rFonts w:ascii="Calibri" w:hAnsi="Calibri" w:eastAsia="Calibri" w:cs="Calibri"/>
        <w:sz w:val="22"/>
        <w:rtl w:val="0"/>
        <w:szCs w:val="22"/>
      </w:rPr>
      <w:t vyd:_id="vyd:000000000000du" xml:space="preserve"> </w:t>
    </w:r>
  </w:p>
</w:ftr>
</file>

<file path=word/footer3.xml><?xml version="1.0" encoding="utf-8"?>
<w:ftr xmlns:w="http://schemas.openxmlformats.org/wordprocessingml/2006/main" xmlns:vyd="http://volga.yandex.com/schemas/document/model" vyd:_id="vyd:000000000000dy">
  <w:p vyd:_id="vyd:000000000000e1">
    <w:pPr>
      <w:spacing w:after="0" w:line="259" w:lineRule="auto"/>
      <w:ind w:start="0" w:firstLine="0"/>
      <w:jc w:val="center"/>
    </w:pPr>
    <w:r>
      <w:fldChar w:fldCharType="begin" vyd:_id="vyd:000000000000e3"/>
    </w:r>
    <w:r>
      <w:instrText>PAGE</w:instrText>
    </w:r>
    <w:r>
      <w:fldChar w:fldCharType="separate"/>
    </w:r>
    <w:r>
      <w:fldChar w:fldCharType="end" vyd:_id="vyd:000000000000e3-end"/>
    </w:r>
    <w:r>
      <w:rPr>
        <w:rFonts w:ascii="Calibri" w:hAnsi="Calibri" w:eastAsia="Calibri" w:cs="Calibri"/>
        <w:sz w:val="22"/>
        <w:rtl w:val="0"/>
        <w:szCs w:val="22"/>
      </w:rPr>
      <w:t vyd:_id="vyd:000000000000e2" xml:space="preserve"> </w:t>
    </w:r>
  </w:p>
  <w:p vyd:_id="vyd:000000000000dz">
    <w:pPr>
      <w:spacing w:after="0" w:line="259" w:lineRule="auto"/>
      <w:ind w:start="0" w:firstLine="0"/>
      <w:jc w:val="start"/>
    </w:pPr>
    <w:r>
      <w:rPr>
        <w:rFonts w:ascii="Calibri" w:hAnsi="Calibri" w:eastAsia="Calibri" w:cs="Calibri"/>
        <w:sz w:val="22"/>
        <w:rtl w:val="0"/>
        <w:szCs w:val="22"/>
      </w:rPr>
      <w:t vyd:_id="vyd:000000000000e0" xml:space="preserve"> </w:t>
    </w:r>
  </w:p>
</w:ftr>
</file>

<file path=word/footnotes.xml><?xml version="1.0" encoding="utf-8"?>
<w:footnotes xmlns:r="http://schemas.openxmlformats.org/officeDocument/2006/relationships" xmlns:w="http://schemas.openxmlformats.org/wordprocessingml/2006/main">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7"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Times New Roman" w:hAnsi="Times New Roman" w:eastAsia="Times New Roman" w:cs="Times New Roman"/>
          <w:b w:val="0"/>
          <w:i w:val="0"/>
          <w:smallCaps w:val="0"/>
          <w:strike w:val="0"/>
          <w:color w:val="333333"/>
          <w:sz w:val="20"/>
          <w:szCs w:val="20"/>
          <w:u w:val="none"/>
          <w:shd w:val="clear" w:color="auto" w:fill="auto"/>
          <w:vertAlign w:val="baseline"/>
          <w:rtl w:val="0"/>
        </w:rPr>
        <w:t xml:space="preserve">Под «новой этикой» подразумевают этические нормы поведения и практики, направленные на то, чтобы преодолеть социальное неравенство и дискриминацию.</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3">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9" w:lineRule="auto"/>
        <w:ind w:firstLine="0" w:start="0" w:end="0"/>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Президент Ирака Саддам Хусейн казн</w:t>
      </w:r>
      <w:r>
        <w:rPr>
          <w:sz w:val="20"/>
          <w:szCs w:val="20"/>
          <w:rtl w:val="0"/>
        </w:rPr>
        <w:t xml:space="preserve">е</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н после захвата американцами Ирака, президент Ливии Муаммар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34" w:lineRule="auto"/>
        <w:ind w:firstLine="0" w:start="0" w:end="7"/>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Каддафи убит вооруж</w:t>
      </w:r>
      <w:r>
        <w:rPr>
          <w:sz w:val="20"/>
          <w:szCs w:val="20"/>
          <w:rtl w:val="0"/>
        </w:rPr>
        <w:t xml:space="preserve">е</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нными боевиками в результате агрессии США против Ливии, бывший президент Югославии Слободан Милошевич умер в тюремных застенках после нападения США на Югославию и насильственного свержения законной югославской власти.</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4">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35" w:lineRule="auto"/>
        <w:ind w:firstLine="0" w:start="0" w:end="7"/>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Для включения в состав НАТО даже переименовали страну – из Македонии в Северную Македонию, так как член НАТО Греция протестовала против названия страны «Македония» и по этой причине блокировала включение государства в состав альянса.</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5">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36" w:lineRule="auto"/>
        <w:ind w:firstLine="0" w:start="0" w:end="4"/>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Только в Ираке, по данным международных исследовательских структур, в результате американской агрессии погибло от 946 тысяч до 1 120 тысяч человек: </w:t>
      </w:r>
      <w:hyperlink r:id="rId1" w:tooltip="https://ria.ru/20230320/irak-1858339963.html?ysclid=lji61kklua877894697" w:history="1">
        <w:r>
          <w:rPr>
            <w:rFonts w:ascii="Times New Roman" w:hAnsi="Times New Roman" w:eastAsia="Times New Roman" w:cs="Times New Roman"/>
            <w:b w:val="0"/>
            <w:i w:val="0"/>
            <w:smallCaps w:val="0"/>
            <w:strike w:val="0"/>
            <w:color w:val="0563c1"/>
            <w:sz w:val="20"/>
            <w:szCs w:val="20"/>
            <w:u w:val="single"/>
            <w:shd w:val="clear" w:color="auto" w:fill="auto"/>
            <w:vertAlign w:val="baseline"/>
            <w:rtl w:val="0"/>
          </w:rPr>
          <w:t xml:space="preserve">https://ria.ru/20230320/irak-1858339963.html?ysclid=lji61kklua877894697</w:t>
        </w:r>
      </w:hyperlink>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6">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Закария Ф. Подъ</w:t>
      </w:r>
      <w:r>
        <w:rPr>
          <w:sz w:val="20"/>
          <w:szCs w:val="20"/>
          <w:rtl w:val="0"/>
        </w:rPr>
        <w:t xml:space="preserve">е</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м остальных // Newsweek, США, 6 мая 2008 г.</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7">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6" w:lineRule="auto"/>
        <w:ind w:firstLine="0" w:start="0" w:end="0"/>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hyperlink r:id="rId2" w:tooltip="https://www.dni.gov/files/NCSC/documents/features/20200205-National_CI_Strategy_2020_2022_Executive_Summary.pdf" w:history="1">
        <w:r>
          <w:rPr>
            <w:rFonts w:ascii="Calibri" w:hAnsi="Calibri" w:eastAsia="Calibri" w:cs="Calibri"/>
            <w:b w:val="0"/>
            <w:i w:val="0"/>
            <w:smallCaps w:val="0"/>
            <w:strike w:val="0"/>
            <w:color w:val="1155cc"/>
            <w:sz w:val="20"/>
            <w:szCs w:val="20"/>
            <w:u w:val="single"/>
            <w:shd w:val="clear" w:color="auto" w:fill="auto"/>
            <w:vertAlign w:val="baseline"/>
            <w:rtl w:val="0"/>
          </w:rPr>
          <w:t xml:space="preserve">https://www.dni.gov/files/NCSC/documents/features/20200205-National_CI_Strategy_2020_2022_Executive_Su mmary.pdf</w:t>
        </w:r>
      </w:hyperlink>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8">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12" w:line="236"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НАТО </w:t>
        <w:tab/>
        <w:t xml:space="preserve">утверждает, </w:t>
        <w:tab/>
        <w:t xml:space="preserve">что </w:t>
        <w:tab/>
        <w:t xml:space="preserve">самая </w:t>
        <w:tab/>
        <w:t xml:space="preserve">серьезная </w:t>
        <w:tab/>
        <w:t xml:space="preserve">угроза </w:t>
        <w:tab/>
        <w:t xml:space="preserve">ее </w:t>
        <w:tab/>
        <w:t xml:space="preserve">безопасности </w:t>
        <w:tab/>
        <w:t xml:space="preserve">исходит </w:t>
      </w:r>
      <w:r>
        <w:rPr>
          <w:sz w:val="20"/>
          <w:szCs w:val="20"/>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от</w:t>
      </w:r>
      <w:r>
        <w:rPr>
          <w:sz w:val="20"/>
          <w:szCs w:val="20"/>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России </w:t>
      </w:r>
      <w:hyperlink r:id="rId3" w:tooltip="https://tass.ru/mezhdunarodnaya-panorama/18249773" w:history="1">
        <w:r>
          <w:rPr>
            <w:rFonts w:ascii="Times New Roman" w:hAnsi="Times New Roman" w:eastAsia="Times New Roman" w:cs="Times New Roman"/>
            <w:b w:val="0"/>
            <w:i w:val="0"/>
            <w:smallCaps w:val="0"/>
            <w:strike w:val="0"/>
            <w:color w:val="1155cc"/>
            <w:sz w:val="20"/>
            <w:szCs w:val="20"/>
            <w:u w:val="single"/>
            <w:shd w:val="clear" w:color="auto" w:fill="auto"/>
            <w:vertAlign w:val="baseline"/>
            <w:rtl w:val="0"/>
          </w:rPr>
          <w:t xml:space="preserve">https://tass.ru/mezhdunarodnaya-panorama/18249773</w:t>
        </w:r>
      </w:hyperlink>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9">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48"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Pax Americana (с </w:t>
      </w:r>
      <w:hyperlink r:id="rId4" w:tooltip="https://ru.wikipedia.org/wiki/%D0%9B%D0%B0%D1%82%D0%B8%D0%BD%D1%81%D0%BA%D0%B8%D0%B9_%D1%8F%D0%B7%D1%8B%D0%BA" w:history="1">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лат.</w:t>
        </w:r>
      </w:hyperlink>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 — «Американский мир») — период экономической и общественно-политической стабильности, сложившейся в западных странах после окончания </w:t>
      </w:r>
      <w:hyperlink r:id="rId5" w:tooltip="https://ru.wikipedia.org/wiki/%D0%92%D1%82%D0%BE%D1%80%D0%B0%D1%8F_%D0%BC%D0%B8%D1%80%D0%BE%D0%B2%D0%B0%D1%8F_%D0%B2%D0%BE%D0%B9%D0%BD%D0%B0" w:history="1">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Второй мировой войны</w:t>
        </w:r>
      </w:hyperlink>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 и окончательного размежевания сфер влияния </w:t>
      </w:r>
      <w:hyperlink r:id="rId6" w:tooltip="https://ru.wikipedia.org/wiki/%D0%A1%D0%A8%D0%90" w:history="1">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США</w:t>
        </w:r>
      </w:hyperlink>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 и </w:t>
      </w:r>
      <w:hyperlink r:id="rId7" w:tooltip="https://ru.wikipedia.org/wiki/%D0%A1%D0%A1%D0%A1%D0%A0" w:history="1">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СССР</w:t>
        </w:r>
      </w:hyperlink>
      <w:r>
        <w:rPr>
          <w:rFonts w:ascii="Times New Roman" w:hAnsi="Times New Roman" w:eastAsia="Times New Roman" w:cs="Times New Roman"/>
          <w:b w:val="0"/>
          <w:i w:val="0"/>
          <w:smallCaps w:val="0"/>
          <w:strike w:val="0"/>
          <w:color w:val="000000"/>
          <w:sz w:val="21"/>
          <w:szCs w:val="21"/>
          <w:u w:val="none"/>
          <w:shd w:val="clear" w:color="auto" w:fill="auto"/>
          <w:vertAlign w:val="baseline"/>
          <w:rtl w:val="0"/>
        </w:rPr>
        <w:t xml:space="preserve">.</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10">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32" w:lineRule="auto"/>
        <w:ind w:firstLine="0" w:start="0" w:end="0"/>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Термин, введ</w:t>
      </w:r>
      <w:r>
        <w:rPr>
          <w:sz w:val="20"/>
          <w:szCs w:val="20"/>
          <w:rtl w:val="0"/>
        </w:rPr>
        <w:t xml:space="preserve">е</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нный в научный оборот американским геополитиком Збигневом Бжезинским в «Великой шахматной доске».</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11">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0"/>
          <w:szCs w:val="20"/>
          <w:u w:val="none"/>
          <w:shd w:val="clear" w:color="auto" w:fill="auto"/>
          <w:vertAlign w:val="baseline"/>
          <w:rtl w:val="0"/>
        </w:rPr>
        <w:t xml:space="preserve">https://www.forbes.ru/biznes/485246-rossijskij-neftegaz-cerez-god-posle-nacala-specoperacii-cto-dal-se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12">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35" w:lineRule="auto"/>
        <w:ind w:firstLine="0" w:start="0" w:end="3"/>
        <w:jc w:val="both"/>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В 2014 г. Китай по показателю ВВП по ППС впервые вышел на первое место, опередив США. С этого времени разрыв только увеличивается. Несмотря на то что в номинальном исчислении ВВП Китая ещ</w:t>
      </w:r>
      <w:r>
        <w:rPr>
          <w:sz w:val="20"/>
          <w:szCs w:val="20"/>
          <w:rtl w:val="0"/>
        </w:rPr>
        <w:t xml:space="preserve">е</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уступает американскому, это отставание Китай сможет преодолеть в ближайшие пять лет.</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13">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21"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hyperlink r:id="rId8" w:tooltip="https://www.rbc.ru/politics/28/04/2025/680ac9169a794781be94b0d6" w:history="1">
        <w:r>
          <w:rPr>
            <w:color w:val="1155cc"/>
            <w:sz w:val="20"/>
            <w:szCs w:val="20"/>
            <w:u w:val="single"/>
            <w:rtl w:val="0"/>
          </w:rPr>
          <w:t xml:space="preserve">https://www.rbc.ru/politics/28/04/2025/680ac9169a794781be94b0d6</w:t>
        </w:r>
      </w:hyperlink>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14">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13"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Путин</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призвал</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привыкать</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к</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мировой</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многоголосой</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Arial" w:hAnsi="Arial" w:eastAsia="Arial" w:cs="Arial"/>
          <w:b w:val="0"/>
          <w:i w:val="0"/>
          <w:smallCaps w:val="0"/>
          <w:strike w:val="0"/>
          <w:color w:val="000000"/>
          <w:sz w:val="20"/>
          <w:szCs w:val="20"/>
          <w:u w:val="none"/>
          <w:shd w:val="clear" w:color="auto" w:fill="auto"/>
          <w:vertAlign w:val="baseline"/>
          <w:rtl w:val="0"/>
        </w:rPr>
        <w:t xml:space="preserve">партитуре</w:t>
      </w:r>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rFonts w:ascii="Calibri" w:hAnsi="Calibri" w:eastAsia="Calibri" w:cs="Calibri"/>
          <w:b w:val="0"/>
          <w:i w:val="0"/>
          <w:smallCaps w:val="0"/>
          <w:strike w:val="0"/>
          <w:color w:val="000000"/>
          <w:sz w:val="20"/>
          <w:szCs w:val="20"/>
          <w:u w:val="none"/>
          <w:shd w:val="clear" w:color="auto" w:fill="auto"/>
          <w:vertAlign w:val="baseline"/>
          <w:rtl w:val="0"/>
        </w:rPr>
        <w:t xml:space="preserve">//</w:t>
      </w:r>
      <w:hyperlink r:id="rId9" w:tooltip="https://ria.ru/20241107/putin-1982508476.html" w:history="1">
        <w:r>
          <w:rPr>
            <w:rFonts w:ascii="Calibri" w:hAnsi="Calibri" w:eastAsia="Calibri" w:cs="Calibri"/>
            <w:b w:val="0"/>
            <w:i w:val="0"/>
            <w:smallCaps w:val="0"/>
            <w:strike w:val="0"/>
            <w:color w:val="0563c1"/>
            <w:sz w:val="20"/>
            <w:szCs w:val="20"/>
            <w:u w:val="single"/>
            <w:shd w:val="clear" w:color="auto" w:fill="auto"/>
            <w:vertAlign w:val="baseline"/>
            <w:rtl w:val="0"/>
          </w:rPr>
          <w:t xml:space="preserve">https://ria.ru/20241107/putin-1982508476.html</w:t>
        </w:r>
      </w:hyperlink>
      <w:r>
        <w:rPr>
          <w:rFonts w:ascii="Calibri" w:hAnsi="Calibri" w:eastAsia="Calibri" w:cs="Calibri"/>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 w:id="15">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615" w:leader="none"/>
          <w:tab w:val="center" w:pos="1509" w:leader="none"/>
          <w:tab w:val="center" w:pos="2407" w:leader="none"/>
          <w:tab w:val="center" w:pos="3139" w:leader="none"/>
          <w:tab w:val="center" w:pos="3926" w:leader="none"/>
          <w:tab w:val="center" w:pos="4747" w:leader="none"/>
          <w:tab w:val="center" w:pos="5323" w:leader="none"/>
          <w:tab w:val="center" w:pos="5977" w:leader="none"/>
          <w:tab w:val="center" w:pos="6628" w:leader="none"/>
          <w:tab w:val="center" w:pos="7132" w:leader="none"/>
          <w:tab w:val="center" w:pos="7777" w:leader="none"/>
          <w:tab w:val="right" w:pos="9355" w:leader="none"/>
        </w:tabs>
        <w:spacing w:before="0" w:after="15"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vertAlign w:val="superscript"/>
        </w:rPr>
        <w:footnoteRef/>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Глава </w:t>
        <w:tab/>
        <w:t xml:space="preserve">генштаба </w:t>
        <w:tab/>
        <w:t xml:space="preserve">США </w:t>
        <w:tab/>
        <w:t xml:space="preserve">Марк </w:t>
        <w:tab/>
        <w:t xml:space="preserve">Милли </w:t>
        <w:tab/>
        <w:t xml:space="preserve">заявил </w:t>
        <w:tab/>
        <w:t xml:space="preserve">о </w:t>
        <w:tab/>
        <w:t xml:space="preserve">наличии </w:t>
        <w:tab/>
        <w:t xml:space="preserve">в </w:t>
        <w:tab/>
        <w:t xml:space="preserve">мире </w:t>
        <w:tab/>
        <w:t xml:space="preserve">тр</w:t>
      </w:r>
      <w:r>
        <w:rPr>
          <w:sz w:val="20"/>
          <w:szCs w:val="20"/>
          <w:rtl w:val="0"/>
        </w:rPr>
        <w:t xml:space="preserve">е</w:t>
      </w:r>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х </w:t>
        <w:tab/>
        <w:t xml:space="preserve">сверхдержав: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p>
      <w:pPr>
        <w:keepNext w:val="0"/>
        <w:keepLines w:val="0"/>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0" w:line="259" w:lineRule="auto"/>
        <w:ind w:firstLine="0" w:start="0" w:end="0"/>
        <w:jc w:val="star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hyperlink r:id="rId10" w:tooltip="https://www.vedomosti.ru/politics/news/2023/06/08/979427-milli-zayavil-o-nalichii" w:history="1">
        <w:r>
          <w:rPr>
            <w:rFonts w:ascii="Times New Roman" w:hAnsi="Times New Roman" w:eastAsia="Times New Roman" w:cs="Times New Roman"/>
            <w:b w:val="0"/>
            <w:i w:val="0"/>
            <w:smallCaps w:val="0"/>
            <w:strike w:val="0"/>
            <w:color w:val="0563c1"/>
            <w:sz w:val="20"/>
            <w:szCs w:val="20"/>
            <w:u w:val="single"/>
            <w:shd w:val="clear" w:color="auto" w:fill="auto"/>
            <w:vertAlign w:val="baseline"/>
            <w:rtl w:val="0"/>
          </w:rPr>
          <w:t xml:space="preserve">https://www.vedomosti.ru/politics/news/2023/06/08/979427-milli-zayavil-o-nalichii</w:t>
        </w:r>
      </w:hyperlink>
      <w:r>
        <w:rPr>
          <w:rFonts w:ascii="Times New Roman" w:hAnsi="Times New Roman" w:eastAsia="Times New Roman" w:cs="Times New Roman"/>
          <w:b w:val="0"/>
          <w:i w:val="0"/>
          <w:smallCaps w:val="0"/>
          <w:strike w:val="0"/>
          <w:color w:val="000000"/>
          <w:sz w:val="20"/>
          <w:szCs w:val="20"/>
          <w:u w:val="none"/>
          <w:shd w:val="clear" w:color="auto" w:fill="auto"/>
          <w:vertAlign w:val="baseline"/>
          <w:rtl w:val="0"/>
        </w:rPr>
        <w:t xml:space="preserve">  </w:t>
      </w:r>
      <w:r>
        <w:rPr>
          <w:rFonts w:ascii="Calibri" w:hAnsi="Calibri" w:eastAsia="Calibri" w:cs="Calibri"/>
          <w:b w:val="0"/>
          <w:i w:val="0"/>
          <w:smallCaps w:val="0"/>
          <w:strike w:val="0"/>
          <w:color w:val="000000"/>
          <w:sz w:val="22"/>
          <w:szCs w:val="22"/>
          <w:u w:val="none"/>
          <w:shd w:val="clear" w:color="auto"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footnote>
</w:footnotes>
</file>

<file path=word/header1.xml><?xml version="1.0" encoding="utf-8"?>
<w:hdr xmlns:a="http://schemas.openxmlformats.org/drawingml/2006/main" xmlns:pic="http://schemas.openxmlformats.org/drawingml/2006/picture" xmlns:w="http://schemas.openxmlformats.org/wordprocessingml/2006/main" xmlns:wp="http://schemas.openxmlformats.org/drawingml/2006/wordprocessingDrawing" xmlns:vyd="http://volga.yandex.com/schemas/document/model" xmlns:r="http://schemas.openxmlformats.org/officeDocument/2006/relationships" vyd:_id="vyd:000000000000dg">
  <w:p vyd:_id="vyd:000000000000dh">
    <w:pPr>
      <w:spacing w:after="0" w:line="276" w:lineRule="auto"/>
      <w:ind w:start="0"/>
      <w:jc w:val="center"/>
    </w:pPr>
    <w:r>
      <w:rPr>
        <w:rFonts w:ascii="Arial" w:hAnsi="Arial" w:eastAsia="Arial" w:cs="Arial"/>
        <w:sz w:val="22"/>
        <w:szCs w:val="22"/>
      </w:rPr>
      <w:drawing vyd:_id="vyd:000000000000di">
        <wp:inline distT="0" distB="0" distL="0" distR="0">
          <wp:extent cx="1638300" cy="376238"/>
          <wp:effectExtent l="0" t="0" r="0" b="0"/>
          <wp:docPr id="1" name="image1.png"/>
          <wp:cNvGraphicFramePr/>
          <a:graphic>
            <a:graphicData uri="http://schemas.openxmlformats.org/drawingml/2006/picture">
              <pic:pic>
                <pic:nvPicPr>
                  <pic:cNvPr id="0" name="image1.png"/>
                  <pic:nvPr/>
                  <pic:cNvPicPr/>
                </pic:nvPicPr>
                <pic:blipFill>
                  <a:blip r:embed="rId1"/>
                  <a:srcRect l="0" t="0" r="0" b="0"/>
                  <a:stretch>
                    <a:fillRect/>
                  </a:stretch>
                </pic:blipFill>
                <pic:spPr bwMode="auto">
                  <a:xfrm>
                    <a:off x="0" y="0"/>
                    <a:ext cx="1638300" cy="376238"/>
                  </a:xfrm>
                  <a:prstGeom prst="rect">
                    <a:avLst/>
                  </a:prstGeom>
                  <a:ln/>
                </pic:spPr>
              </pic:pic>
            </a:graphicData>
          </a:graphic>
        </wp:inline>
      </w:drawing>
    </w:r>
  </w:p>
</w:hdr>
</file>

<file path=word/header2.xml><?xml version="1.0" encoding="utf-8"?>
<w:hdr xmlns:a="http://schemas.openxmlformats.org/drawingml/2006/main" xmlns:pic="http://schemas.openxmlformats.org/drawingml/2006/picture" xmlns:w="http://schemas.openxmlformats.org/wordprocessingml/2006/main" xmlns:wp="http://schemas.openxmlformats.org/drawingml/2006/wordprocessingDrawing" xmlns:vyd="http://volga.yandex.com/schemas/document/model" xmlns:r="http://schemas.openxmlformats.org/officeDocument/2006/relationships" vyd:_id="vyd:000000000000dj">
  <w:p vyd:_id="vyd:000000000000dk">
    <w:pPr>
      <w:spacing w:after="0" w:line="276" w:lineRule="auto"/>
      <w:ind w:start="0"/>
      <w:jc w:val="center"/>
    </w:pPr>
    <w:r>
      <w:rPr>
        <w:rFonts w:ascii="Arial" w:hAnsi="Arial" w:eastAsia="Arial" w:cs="Arial"/>
        <w:sz w:val="22"/>
        <w:szCs w:val="22"/>
      </w:rPr>
      <w:drawing vyd:_id="vyd:000000000000dl">
        <wp:inline distT="0" distB="0" distL="0" distR="0">
          <wp:extent cx="1638300" cy="376238"/>
          <wp:effectExtent l="0" t="0" r="0" b="0"/>
          <wp:docPr id="2" name="image1.png"/>
          <wp:cNvGraphicFramePr/>
          <a:graphic>
            <a:graphicData uri="http://schemas.openxmlformats.org/drawingml/2006/picture">
              <pic:pic>
                <pic:nvPicPr>
                  <pic:cNvPr id="0" name="image1.png"/>
                  <pic:nvPr/>
                  <pic:cNvPicPr/>
                </pic:nvPicPr>
                <pic:blipFill>
                  <a:blip r:embed="rId1"/>
                  <a:srcRect l="0" t="0" r="0" b="0"/>
                  <a:stretch>
                    <a:fillRect/>
                  </a:stretch>
                </pic:blipFill>
                <pic:spPr bwMode="auto">
                  <a:xfrm>
                    <a:off x="0" y="0"/>
                    <a:ext cx="1638300" cy="376238"/>
                  </a:xfrm>
                  <a:prstGeom prst="rect">
                    <a:avLst/>
                  </a:prstGeom>
                  <a:ln/>
                </pic:spPr>
              </pic:pic>
            </a:graphicData>
          </a:graphic>
        </wp:inline>
      </w:drawing>
    </w:r>
  </w:p>
</w:hdr>
</file>

<file path=word/numbering.xml><?xml version="1.0" encoding="utf-8"?>
<w:numbering xmlns:w="http://schemas.openxmlformats.org/wordprocessingml/2006/main">
  <w:abstractNum w:abstractNumId="0">
    <w:multiLevelType w:val="hybridMultilevel"/>
    <w:lvl w:ilvl="0">
      <w:start w:val="1"/>
      <w:numFmt w:val="bullet"/>
      <w:isLgl w:val="0"/>
      <w:suff w:val="tab"/>
      <w:lvlText w:val="-"/>
      <w:lvlJc w:val="start"/>
      <w:pPr>
        <w:ind w:start="720" w:hanging="360"/>
      </w:pPr>
      <w:rPr>
        <w:u w:val="none"/>
      </w:rPr>
    </w:lvl>
    <w:lvl w:ilvl="1">
      <w:start w:val="1"/>
      <w:numFmt w:val="bullet"/>
      <w:isLgl w:val="0"/>
      <w:suff w:val="tab"/>
      <w:lvlText w:val="-"/>
      <w:lvlJc w:val="start"/>
      <w:pPr>
        <w:ind w:start="1440" w:hanging="360"/>
      </w:pPr>
      <w:rPr>
        <w:u w:val="none"/>
      </w:rPr>
    </w:lvl>
    <w:lvl w:ilvl="2">
      <w:start w:val="1"/>
      <w:numFmt w:val="bullet"/>
      <w:isLgl w:val="0"/>
      <w:suff w:val="tab"/>
      <w:lvlText w:val="-"/>
      <w:lvlJc w:val="start"/>
      <w:pPr>
        <w:ind w:start="2160" w:hanging="360"/>
      </w:pPr>
      <w:rPr>
        <w:u w:val="none"/>
      </w:rPr>
    </w:lvl>
    <w:lvl w:ilvl="3">
      <w:start w:val="1"/>
      <w:numFmt w:val="bullet"/>
      <w:isLgl w:val="0"/>
      <w:suff w:val="tab"/>
      <w:lvlText w:val="-"/>
      <w:lvlJc w:val="start"/>
      <w:pPr>
        <w:ind w:start="2880" w:hanging="360"/>
      </w:pPr>
      <w:rPr>
        <w:u w:val="none"/>
      </w:rPr>
    </w:lvl>
    <w:lvl w:ilvl="4">
      <w:start w:val="1"/>
      <w:numFmt w:val="bullet"/>
      <w:isLgl w:val="0"/>
      <w:suff w:val="tab"/>
      <w:lvlText w:val="-"/>
      <w:lvlJc w:val="start"/>
      <w:pPr>
        <w:ind w:start="3600" w:hanging="360"/>
      </w:pPr>
      <w:rPr>
        <w:u w:val="none"/>
      </w:rPr>
    </w:lvl>
    <w:lvl w:ilvl="5">
      <w:start w:val="1"/>
      <w:numFmt w:val="bullet"/>
      <w:isLgl w:val="0"/>
      <w:suff w:val="tab"/>
      <w:lvlText w:val="-"/>
      <w:lvlJc w:val="start"/>
      <w:pPr>
        <w:ind w:start="4320" w:hanging="360"/>
      </w:pPr>
      <w:rPr>
        <w:u w:val="none"/>
      </w:rPr>
    </w:lvl>
    <w:lvl w:ilvl="6">
      <w:start w:val="1"/>
      <w:numFmt w:val="bullet"/>
      <w:isLgl w:val="0"/>
      <w:suff w:val="tab"/>
      <w:lvlText w:val="-"/>
      <w:lvlJc w:val="start"/>
      <w:pPr>
        <w:ind w:start="5040" w:hanging="360"/>
      </w:pPr>
      <w:rPr>
        <w:u w:val="none"/>
      </w:rPr>
    </w:lvl>
    <w:lvl w:ilvl="7">
      <w:start w:val="1"/>
      <w:numFmt w:val="bullet"/>
      <w:isLgl w:val="0"/>
      <w:suff w:val="tab"/>
      <w:lvlText w:val="-"/>
      <w:lvlJc w:val="start"/>
      <w:pPr>
        <w:ind w:start="5760" w:hanging="360"/>
      </w:pPr>
      <w:rPr>
        <w:u w:val="none"/>
      </w:rPr>
    </w:lvl>
    <w:lvl w:ilvl="8">
      <w:start w:val="1"/>
      <w:numFmt w:val="bullet"/>
      <w:isLgl w:val="0"/>
      <w:suff w:val="tab"/>
      <w:lvlText w:val="-"/>
      <w:lvlJc w:val="start"/>
      <w:pPr>
        <w:ind w:start="6480" w:hanging="360"/>
      </w:pPr>
      <w:rPr>
        <w:u w:val="none"/>
      </w:rPr>
    </w:lvl>
  </w:abstractNum>
  <w:abstractNum w:abstractNumId="1">
    <w:multiLevelType w:val="hybridMultilevel"/>
    <w:lvl w:ilvl="0">
      <w:start w:val="1"/>
      <w:numFmt w:val="decimal"/>
      <w:isLgl w:val="0"/>
      <w:suff w:val="tab"/>
      <w:lvlText w:val="%1."/>
      <w:lvlJc w:val="start"/>
      <w:pPr>
        <w:ind w:start="1140" w:hanging="1140"/>
      </w:pPr>
      <w:rPr>
        <w:rFonts w:ascii="Times New Roman" w:hAnsi="Times New Roman" w:eastAsia="Times New Roman" w:cs="Times New Roman"/>
        <w:sz w:val="28"/>
        <w:color w:val="000000"/>
        <w:u w:val="none"/>
        <w:vertAlign w:val="baseline"/>
        <w:b w:val="0"/>
        <w:i w:val="0"/>
        <w:shd w:val="clear" w:color="auto" w:fill="auto"/>
        <w:szCs w:val="28"/>
      </w:rPr>
    </w:lvl>
    <w:lvl w:ilvl="1">
      <w:start w:val="1"/>
      <w:numFmt w:val="lowerLetter"/>
      <w:isLgl w:val="0"/>
      <w:suff w:val="tab"/>
      <w:lvlText w:val="%2"/>
      <w:lvlJc w:val="start"/>
      <w:pPr>
        <w:ind w:start="1800" w:hanging="1800"/>
      </w:pPr>
      <w:rPr>
        <w:rFonts w:ascii="Times New Roman" w:hAnsi="Times New Roman" w:eastAsia="Times New Roman" w:cs="Times New Roman"/>
        <w:sz w:val="28"/>
        <w:color w:val="000000"/>
        <w:u w:val="none"/>
        <w:vertAlign w:val="baseline"/>
        <w:b w:val="0"/>
        <w:i w:val="0"/>
        <w:shd w:val="clear" w:color="auto" w:fill="auto"/>
        <w:szCs w:val="28"/>
      </w:rPr>
    </w:lvl>
    <w:lvl w:ilvl="2">
      <w:start w:val="1"/>
      <w:numFmt w:val="lowerRoman"/>
      <w:isLgl w:val="0"/>
      <w:suff w:val="tab"/>
      <w:lvlText w:val="%3"/>
      <w:lvlJc w:val="start"/>
      <w:pPr>
        <w:ind w:start="2520" w:hanging="2520"/>
      </w:pPr>
      <w:rPr>
        <w:rFonts w:ascii="Times New Roman" w:hAnsi="Times New Roman" w:eastAsia="Times New Roman" w:cs="Times New Roman"/>
        <w:sz w:val="28"/>
        <w:color w:val="000000"/>
        <w:u w:val="none"/>
        <w:vertAlign w:val="baseline"/>
        <w:b w:val="0"/>
        <w:i w:val="0"/>
        <w:shd w:val="clear" w:color="auto" w:fill="auto"/>
        <w:szCs w:val="28"/>
      </w:rPr>
    </w:lvl>
    <w:lvl w:ilvl="3">
      <w:start w:val="1"/>
      <w:numFmt w:val="decimal"/>
      <w:isLgl w:val="0"/>
      <w:suff w:val="tab"/>
      <w:lvlText w:val="%4"/>
      <w:lvlJc w:val="start"/>
      <w:pPr>
        <w:ind w:start="3240" w:hanging="3240"/>
      </w:pPr>
      <w:rPr>
        <w:rFonts w:ascii="Times New Roman" w:hAnsi="Times New Roman" w:eastAsia="Times New Roman" w:cs="Times New Roman"/>
        <w:sz w:val="28"/>
        <w:color w:val="000000"/>
        <w:u w:val="none"/>
        <w:vertAlign w:val="baseline"/>
        <w:b w:val="0"/>
        <w:i w:val="0"/>
        <w:shd w:val="clear" w:color="auto" w:fill="auto"/>
        <w:szCs w:val="28"/>
      </w:rPr>
    </w:lvl>
    <w:lvl w:ilvl="4">
      <w:start w:val="1"/>
      <w:numFmt w:val="lowerLetter"/>
      <w:isLgl w:val="0"/>
      <w:suff w:val="tab"/>
      <w:lvlText w:val="%5"/>
      <w:lvlJc w:val="start"/>
      <w:pPr>
        <w:ind w:start="3960" w:hanging="3960"/>
      </w:pPr>
      <w:rPr>
        <w:rFonts w:ascii="Times New Roman" w:hAnsi="Times New Roman" w:eastAsia="Times New Roman" w:cs="Times New Roman"/>
        <w:sz w:val="28"/>
        <w:color w:val="000000"/>
        <w:u w:val="none"/>
        <w:vertAlign w:val="baseline"/>
        <w:b w:val="0"/>
        <w:i w:val="0"/>
        <w:shd w:val="clear" w:color="auto" w:fill="auto"/>
        <w:szCs w:val="28"/>
      </w:rPr>
    </w:lvl>
    <w:lvl w:ilvl="5">
      <w:start w:val="1"/>
      <w:numFmt w:val="lowerRoman"/>
      <w:isLgl w:val="0"/>
      <w:suff w:val="tab"/>
      <w:lvlText w:val="%6"/>
      <w:lvlJc w:val="start"/>
      <w:pPr>
        <w:ind w:start="4680" w:hanging="4680"/>
      </w:pPr>
      <w:rPr>
        <w:rFonts w:ascii="Times New Roman" w:hAnsi="Times New Roman" w:eastAsia="Times New Roman" w:cs="Times New Roman"/>
        <w:sz w:val="28"/>
        <w:color w:val="000000"/>
        <w:u w:val="none"/>
        <w:vertAlign w:val="baseline"/>
        <w:b w:val="0"/>
        <w:i w:val="0"/>
        <w:shd w:val="clear" w:color="auto" w:fill="auto"/>
        <w:szCs w:val="28"/>
      </w:rPr>
    </w:lvl>
    <w:lvl w:ilvl="6">
      <w:start w:val="1"/>
      <w:numFmt w:val="decimal"/>
      <w:isLgl w:val="0"/>
      <w:suff w:val="tab"/>
      <w:lvlText w:val="%7"/>
      <w:lvlJc w:val="start"/>
      <w:pPr>
        <w:ind w:start="5400" w:hanging="5400"/>
      </w:pPr>
      <w:rPr>
        <w:rFonts w:ascii="Times New Roman" w:hAnsi="Times New Roman" w:eastAsia="Times New Roman" w:cs="Times New Roman"/>
        <w:sz w:val="28"/>
        <w:color w:val="000000"/>
        <w:u w:val="none"/>
        <w:vertAlign w:val="baseline"/>
        <w:b w:val="0"/>
        <w:i w:val="0"/>
        <w:shd w:val="clear" w:color="auto" w:fill="auto"/>
        <w:szCs w:val="28"/>
      </w:rPr>
    </w:lvl>
    <w:lvl w:ilvl="7">
      <w:start w:val="1"/>
      <w:numFmt w:val="lowerLetter"/>
      <w:isLgl w:val="0"/>
      <w:suff w:val="tab"/>
      <w:lvlText w:val="%8"/>
      <w:lvlJc w:val="start"/>
      <w:pPr>
        <w:ind w:start="6120" w:hanging="6120"/>
      </w:pPr>
      <w:rPr>
        <w:rFonts w:ascii="Times New Roman" w:hAnsi="Times New Roman" w:eastAsia="Times New Roman" w:cs="Times New Roman"/>
        <w:sz w:val="28"/>
        <w:color w:val="000000"/>
        <w:u w:val="none"/>
        <w:vertAlign w:val="baseline"/>
        <w:b w:val="0"/>
        <w:i w:val="0"/>
        <w:shd w:val="clear" w:color="auto" w:fill="auto"/>
        <w:szCs w:val="28"/>
      </w:rPr>
    </w:lvl>
    <w:lvl w:ilvl="8">
      <w:start w:val="1"/>
      <w:numFmt w:val="lowerRoman"/>
      <w:isLgl w:val="0"/>
      <w:suff w:val="tab"/>
      <w:lvlText w:val="%9"/>
      <w:lvlJc w:val="start"/>
      <w:pPr>
        <w:ind w:start="6840" w:hanging="6840"/>
      </w:pPr>
      <w:rPr>
        <w:rFonts w:ascii="Times New Roman" w:hAnsi="Times New Roman" w:eastAsia="Times New Roman" w:cs="Times New Roman"/>
        <w:sz w:val="28"/>
        <w:color w:val="000000"/>
        <w:u w:val="none"/>
        <w:vertAlign w:val="baseline"/>
        <w:b w:val="0"/>
        <w:i w:val="0"/>
        <w:shd w:val="clear" w:color="auto" w:fill="auto"/>
        <w:szCs w:val="28"/>
      </w:rPr>
    </w:lvl>
  </w:abstractNum>
  <w:abstractNum w:abstractNumId="2">
    <w:multiLevelType w:val="hybridMultilevel"/>
    <w:lvl w:ilvl="0">
      <w:start w:val="1"/>
      <w:numFmt w:val="decimal"/>
      <w:isLgl w:val="0"/>
      <w:suff w:val="tab"/>
      <w:lvlText w:val="%1."/>
      <w:lvlJc w:val="start"/>
      <w:pPr>
        <w:ind w:start="720" w:hanging="360"/>
      </w:pPr>
      <w:rPr>
        <w:u w:val="none"/>
      </w:rPr>
    </w:lvl>
    <w:lvl w:ilvl="1">
      <w:start w:val="1"/>
      <w:numFmt w:val="lowerLetter"/>
      <w:isLgl w:val="0"/>
      <w:suff w:val="tab"/>
      <w:lvlText w:val="%2."/>
      <w:lvlJc w:val="start"/>
      <w:pPr>
        <w:ind w:start="1440" w:hanging="360"/>
      </w:pPr>
      <w:rPr>
        <w:u w:val="none"/>
      </w:rPr>
    </w:lvl>
    <w:lvl w:ilvl="2">
      <w:start w:val="1"/>
      <w:numFmt w:val="lowerRoman"/>
      <w:isLgl w:val="0"/>
      <w:suff w:val="tab"/>
      <w:lvlText w:val="%3."/>
      <w:lvlJc w:val="end"/>
      <w:pPr>
        <w:ind w:start="2160" w:hanging="360"/>
      </w:pPr>
      <w:rPr>
        <w:u w:val="none"/>
      </w:rPr>
    </w:lvl>
    <w:lvl w:ilvl="3">
      <w:start w:val="1"/>
      <w:numFmt w:val="decimal"/>
      <w:isLgl w:val="0"/>
      <w:suff w:val="tab"/>
      <w:lvlText w:val="%4."/>
      <w:lvlJc w:val="start"/>
      <w:pPr>
        <w:ind w:start="2880" w:hanging="360"/>
      </w:pPr>
      <w:rPr>
        <w:u w:val="none"/>
      </w:rPr>
    </w:lvl>
    <w:lvl w:ilvl="4">
      <w:start w:val="1"/>
      <w:numFmt w:val="lowerLetter"/>
      <w:isLgl w:val="0"/>
      <w:suff w:val="tab"/>
      <w:lvlText w:val="%5."/>
      <w:lvlJc w:val="start"/>
      <w:pPr>
        <w:ind w:start="3600" w:hanging="360"/>
      </w:pPr>
      <w:rPr>
        <w:u w:val="none"/>
      </w:rPr>
    </w:lvl>
    <w:lvl w:ilvl="5">
      <w:start w:val="1"/>
      <w:numFmt w:val="lowerRoman"/>
      <w:isLgl w:val="0"/>
      <w:suff w:val="tab"/>
      <w:lvlText w:val="%6."/>
      <w:lvlJc w:val="end"/>
      <w:pPr>
        <w:ind w:start="4320" w:hanging="360"/>
      </w:pPr>
      <w:rPr>
        <w:u w:val="none"/>
      </w:rPr>
    </w:lvl>
    <w:lvl w:ilvl="6">
      <w:start w:val="1"/>
      <w:numFmt w:val="decimal"/>
      <w:isLgl w:val="0"/>
      <w:suff w:val="tab"/>
      <w:lvlText w:val="%7."/>
      <w:lvlJc w:val="start"/>
      <w:pPr>
        <w:ind w:start="5040" w:hanging="360"/>
      </w:pPr>
      <w:rPr>
        <w:u w:val="none"/>
      </w:rPr>
    </w:lvl>
    <w:lvl w:ilvl="7">
      <w:start w:val="1"/>
      <w:numFmt w:val="lowerLetter"/>
      <w:isLgl w:val="0"/>
      <w:suff w:val="tab"/>
      <w:lvlText w:val="%8."/>
      <w:lvlJc w:val="start"/>
      <w:pPr>
        <w:ind w:start="5760" w:hanging="360"/>
      </w:pPr>
      <w:rPr>
        <w:u w:val="none"/>
      </w:rPr>
    </w:lvl>
    <w:lvl w:ilvl="8">
      <w:start w:val="1"/>
      <w:numFmt w:val="lowerRoman"/>
      <w:isLgl w:val="0"/>
      <w:suff w:val="tab"/>
      <w:lvlText w:val="%9."/>
      <w:lvlJc w:val="end"/>
      <w:pPr>
        <w:ind w:start="6480" w:hanging="36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w="http://schemas.openxmlformats.org/wordprocessingml/2006/main" xmlns:v="urn:schemas-microsoft-com:vml" xmlns:m="http://schemas.openxmlformats.org/officeDocument/2006/math">
  <w:zoom w:percent="100"/>
  <w:displayBackgroundShape w:val="1"/>
  <w:trackRevisions w:val="0"/>
  <w:documentProtection/>
  <w:defaultTabStop w:val="720"/>
  <w:evenAndOddHeaders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w="http://schemas.openxmlformats.org/wordprocessingml/2006/main">
  <w:docDefaults>
    <w:rPrDefault>
      <w:rPr>
        <w:sz w:val="28"/>
        <w:lang w:val="ru"/>
        <w:szCs w:val="28"/>
      </w:rPr>
    </w:rPrDefault>
    <w:pPrDefault>
      <w:pPr>
        <w:spacing w:before="0" w:beforeAutospacing="0" w:after="3" w:afterAutospacing="0" w:line="360" w:lineRule="auto"/>
        <w:ind w:start="10" w:end="0" w:firstLine="0"/>
        <w:jc w:val="both"/>
      </w:pPr>
    </w:pPrDefault>
  </w:docDefaults>
  <w:latentStyles w:defSemiHidden="1" w:defUnhideWhenUsed="1" w:count="267">
    <w:lsdException w:name="Bibliography" w:uiPriority="37"/>
    <w:lsdException w:name="Book Title" w:uiPriority="33" w:semiHidden="0" w:unhideWhenUsed="0" w:qFormat="1"/>
    <w:lsdException w:name="caption" w:uiPriority="35" w:qFormat="1"/>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efault Paragraph Font" w:uiPriority="1"/>
    <w:lsdException w:name="Emphasis" w:uiPriority="2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tense Emphasis" w:uiPriority="21" w:semiHidden="0" w:unhideWhenUsed="0" w:qFormat="1"/>
    <w:lsdException w:name="Intense Quote" w:uiPriority="30" w:semiHidden="0" w:unhideWhenUsed="0" w:qFormat="1"/>
    <w:lsdException w:name="Intense Reference" w:uiPriority="32" w:semiHidden="0" w:unhideWhenUsed="0"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Paragraph" w:uiPriority="34" w:semiHidden="0" w:unhideWhenUsed="0" w:qFormat="1"/>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No Spacing" w:uiPriority="1" w:semiHidden="0" w:unhideWhenUsed="0" w:qFormat="1"/>
    <w:lsdException w:name="Normal" w:uiPriority="0" w:semiHidden="0" w:unhideWhenUsed="0" w:qFormat="1"/>
    <w:lsdException w:name="Placeholder Text" w:unhideWhenUsed="0"/>
    <w:lsdException w:name="Quote" w:uiPriority="29" w:semiHidden="0" w:unhideWhenUsed="0" w:qFormat="1"/>
    <w:lsdException w:name="Revision" w:unhideWhenUsed="0"/>
    <w:lsdException w:name="Strong" w:uiPriority="22" w:semiHidden="0" w:unhideWhenUsed="0" w:qFormat="1"/>
    <w:lsdException w:name="Subtitle" w:uiPriority="11" w:semiHidden="0" w:unhideWhenUsed="0" w:qFormat="1"/>
    <w:lsdException w:name="Subtle Emphasis" w:uiPriority="19" w:semiHidden="0" w:unhideWhenUsed="0" w:qFormat="1"/>
    <w:lsdException w:name="Subtle Reference" w:uiPriority="31" w:semiHidden="0" w:unhideWhenUsed="0" w:qFormat="1"/>
    <w:lsdException w:name="Table Grid" w:uiPriority="59" w:semiHidden="0" w:unhideWhenUsed="0"/>
    <w:lsdException w:name="Title" w:uiPriority="1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character" w:styleId="1016">
    <w:name w:val="Heading 1 Char"/>
    <w:basedOn w:val="1195"/>
    <w:link w:val="1188"/>
    <w:uiPriority w:val="9"/>
    <w:rPr>
      <w:rFonts w:ascii="Arial" w:hAnsi="Arial" w:eastAsia="Arial" w:cs="Arial"/>
      <w:sz w:val="40"/>
      <w:szCs w:val="40"/>
    </w:rPr>
  </w:style>
  <w:style w:type="character" w:styleId="1017">
    <w:name w:val="Heading 2 Char"/>
    <w:basedOn w:val="1195"/>
    <w:link w:val="1189"/>
    <w:uiPriority w:val="9"/>
    <w:rPr>
      <w:rFonts w:ascii="Arial" w:hAnsi="Arial" w:eastAsia="Arial" w:cs="Arial"/>
      <w:sz w:val="34"/>
    </w:rPr>
  </w:style>
  <w:style w:type="character" w:styleId="1018">
    <w:name w:val="Heading 3 Char"/>
    <w:basedOn w:val="1195"/>
    <w:link w:val="1190"/>
    <w:uiPriority w:val="9"/>
    <w:rPr>
      <w:rFonts w:ascii="Arial" w:hAnsi="Arial" w:eastAsia="Arial" w:cs="Arial"/>
      <w:sz w:val="30"/>
      <w:szCs w:val="30"/>
    </w:rPr>
  </w:style>
  <w:style w:type="character" w:styleId="1019">
    <w:name w:val="Heading 4 Char"/>
    <w:basedOn w:val="1195"/>
    <w:link w:val="1191"/>
    <w:uiPriority w:val="9"/>
    <w:rPr>
      <w:rFonts w:ascii="Arial" w:hAnsi="Arial" w:eastAsia="Arial" w:cs="Arial"/>
      <w:sz w:val="26"/>
      <w:b w:val="1"/>
      <w:bCs w:val="1"/>
      <w:szCs w:val="26"/>
    </w:rPr>
  </w:style>
  <w:style w:type="character" w:styleId="1020">
    <w:name w:val="Heading 5 Char"/>
    <w:basedOn w:val="1195"/>
    <w:link w:val="1192"/>
    <w:uiPriority w:val="9"/>
    <w:rPr>
      <w:rFonts w:ascii="Arial" w:hAnsi="Arial" w:eastAsia="Arial" w:cs="Arial"/>
      <w:sz w:val="24"/>
      <w:b w:val="1"/>
      <w:bCs w:val="1"/>
      <w:szCs w:val="24"/>
    </w:rPr>
  </w:style>
  <w:style w:type="character" w:styleId="1021">
    <w:name w:val="Heading 6 Char"/>
    <w:basedOn w:val="1195"/>
    <w:link w:val="1193"/>
    <w:uiPriority w:val="9"/>
    <w:rPr>
      <w:rFonts w:ascii="Arial" w:hAnsi="Arial" w:eastAsia="Arial" w:cs="Arial"/>
      <w:sz w:val="22"/>
      <w:b w:val="1"/>
      <w:bCs w:val="1"/>
      <w:szCs w:val="22"/>
    </w:rPr>
  </w:style>
  <w:style w:type="paragraph" w:styleId="1022">
    <w:name w:val="Heading 7"/>
    <w:basedOn w:val="1186"/>
    <w:next w:val="1186"/>
    <w:link w:val="1023"/>
    <w:uiPriority w:val="9"/>
    <w:unhideWhenUsed w:val="1"/>
    <w:qFormat w:val="1"/>
    <w:pPr>
      <w:keepNext w:val="1"/>
      <w:keepLines w:val="1"/>
      <w:spacing w:before="320" w:after="200"/>
      <w:outlineLvl w:val="6"/>
    </w:pPr>
    <w:rPr>
      <w:rFonts w:ascii="Arial" w:hAnsi="Arial" w:eastAsia="Arial" w:cs="Arial"/>
      <w:sz w:val="22"/>
      <w:b w:val="1"/>
      <w:i w:val="1"/>
      <w:bCs w:val="1"/>
      <w:iCs w:val="1"/>
      <w:szCs w:val="22"/>
    </w:rPr>
  </w:style>
  <w:style w:type="character" w:styleId="1023">
    <w:name w:val="Heading 7 Char"/>
    <w:basedOn w:val="1195"/>
    <w:link w:val="1022"/>
    <w:uiPriority w:val="9"/>
    <w:rPr>
      <w:rFonts w:ascii="Arial" w:hAnsi="Arial" w:eastAsia="Arial" w:cs="Arial"/>
      <w:sz w:val="22"/>
      <w:b w:val="1"/>
      <w:i w:val="1"/>
      <w:bCs w:val="1"/>
      <w:iCs w:val="1"/>
      <w:szCs w:val="22"/>
    </w:rPr>
  </w:style>
  <w:style w:type="paragraph" w:styleId="1024">
    <w:name w:val="Heading 8"/>
    <w:basedOn w:val="1186"/>
    <w:next w:val="1186"/>
    <w:link w:val="1025"/>
    <w:uiPriority w:val="9"/>
    <w:unhideWhenUsed w:val="1"/>
    <w:qFormat w:val="1"/>
    <w:pPr>
      <w:keepNext w:val="1"/>
      <w:keepLines w:val="1"/>
      <w:spacing w:before="320" w:after="200"/>
      <w:outlineLvl w:val="7"/>
    </w:pPr>
    <w:rPr>
      <w:rFonts w:ascii="Arial" w:hAnsi="Arial" w:eastAsia="Arial" w:cs="Arial"/>
      <w:sz w:val="22"/>
      <w:i w:val="1"/>
      <w:iCs w:val="1"/>
      <w:szCs w:val="22"/>
    </w:rPr>
  </w:style>
  <w:style w:type="character" w:styleId="1025">
    <w:name w:val="Heading 8 Char"/>
    <w:basedOn w:val="1195"/>
    <w:link w:val="1024"/>
    <w:uiPriority w:val="9"/>
    <w:rPr>
      <w:rFonts w:ascii="Arial" w:hAnsi="Arial" w:eastAsia="Arial" w:cs="Arial"/>
      <w:sz w:val="22"/>
      <w:i w:val="1"/>
      <w:iCs w:val="1"/>
      <w:szCs w:val="22"/>
    </w:rPr>
  </w:style>
  <w:style w:type="paragraph" w:styleId="1026">
    <w:name w:val="Heading 9"/>
    <w:basedOn w:val="1186"/>
    <w:next w:val="1186"/>
    <w:link w:val="1027"/>
    <w:uiPriority w:val="9"/>
    <w:unhideWhenUsed w:val="1"/>
    <w:qFormat w:val="1"/>
    <w:pPr>
      <w:keepNext w:val="1"/>
      <w:keepLines w:val="1"/>
      <w:spacing w:before="320" w:after="200"/>
      <w:outlineLvl w:val="8"/>
    </w:pPr>
    <w:rPr>
      <w:rFonts w:ascii="Arial" w:hAnsi="Arial" w:eastAsia="Arial" w:cs="Arial"/>
      <w:sz w:val="21"/>
      <w:i w:val="1"/>
      <w:iCs w:val="1"/>
      <w:szCs w:val="21"/>
    </w:rPr>
  </w:style>
  <w:style w:type="character" w:styleId="1027">
    <w:name w:val="Heading 9 Char"/>
    <w:basedOn w:val="1195"/>
    <w:link w:val="1026"/>
    <w:uiPriority w:val="9"/>
    <w:rPr>
      <w:rFonts w:ascii="Arial" w:hAnsi="Arial" w:eastAsia="Arial" w:cs="Arial"/>
      <w:sz w:val="21"/>
      <w:i w:val="1"/>
      <w:iCs w:val="1"/>
      <w:szCs w:val="21"/>
    </w:rPr>
  </w:style>
  <w:style w:type="paragraph" w:styleId="1028">
    <w:name w:val="List Paragraph"/>
    <w:basedOn w:val="1186"/>
    <w:uiPriority w:val="34"/>
    <w:qFormat w:val="1"/>
    <w:pPr>
      <w:ind w:start="720"/>
      <w:contextualSpacing w:val="1"/>
    </w:pPr>
  </w:style>
  <w:style w:type="paragraph" w:styleId="1029">
    <w:name w:val="No Spacing"/>
    <w:uiPriority w:val="1"/>
    <w:qFormat w:val="1"/>
    <w:pPr>
      <w:spacing w:before="0" w:after="0" w:line="240" w:lineRule="auto"/>
    </w:pPr>
  </w:style>
  <w:style w:type="character" w:styleId="1030">
    <w:name w:val="Title Char"/>
    <w:basedOn w:val="1195"/>
    <w:link w:val="1194"/>
    <w:uiPriority w:val="10"/>
    <w:rPr>
      <w:sz w:val="48"/>
      <w:szCs w:val="48"/>
    </w:rPr>
  </w:style>
  <w:style w:type="character" w:styleId="1031">
    <w:name w:val="Subtitle Char"/>
    <w:basedOn w:val="1195"/>
    <w:link w:val="1202"/>
    <w:uiPriority w:val="11"/>
    <w:rPr>
      <w:sz w:val="24"/>
      <w:szCs w:val="24"/>
    </w:rPr>
  </w:style>
  <w:style w:type="paragraph" w:styleId="1032">
    <w:name w:val="Quote"/>
    <w:basedOn w:val="1186"/>
    <w:next w:val="1186"/>
    <w:link w:val="1033"/>
    <w:uiPriority w:val="29"/>
    <w:qFormat w:val="1"/>
    <w:pPr>
      <w:ind w:start="720" w:end="720"/>
    </w:pPr>
    <w:rPr>
      <w:i w:val="1"/>
    </w:rPr>
  </w:style>
  <w:style w:type="character" w:styleId="1033">
    <w:name w:val="Quote Char"/>
    <w:link w:val="1032"/>
    <w:uiPriority w:val="29"/>
    <w:rPr>
      <w:i w:val="1"/>
    </w:rPr>
  </w:style>
  <w:style w:type="paragraph" w:styleId="1034">
    <w:name w:val="Intense Quote"/>
    <w:basedOn w:val="1186"/>
    <w:next w:val="1186"/>
    <w:link w:val="1035"/>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contextualSpacing w:val="0"/>
    </w:pPr>
    <w:rPr>
      <w:i w:val="1"/>
    </w:rPr>
  </w:style>
  <w:style w:type="character" w:styleId="1035">
    <w:name w:val="Intense Quote Char"/>
    <w:link w:val="1034"/>
    <w:uiPriority w:val="30"/>
    <w:rPr>
      <w:i w:val="1"/>
    </w:rPr>
  </w:style>
  <w:style w:type="paragraph" w:styleId="1036">
    <w:name w:val="Header"/>
    <w:basedOn w:val="1186"/>
    <w:link w:val="1037"/>
    <w:uiPriority w:val="99"/>
    <w:unhideWhenUsed w:val="1"/>
    <w:pPr>
      <w:tabs>
        <w:tab w:val="center" w:pos="7143" w:leader="none"/>
        <w:tab w:val="right" w:pos="14287" w:leader="none"/>
      </w:tabs>
      <w:spacing w:after="0" w:line="240" w:lineRule="auto"/>
    </w:pPr>
  </w:style>
  <w:style w:type="character" w:styleId="1037">
    <w:name w:val="Header Char"/>
    <w:basedOn w:val="1195"/>
    <w:link w:val="1036"/>
    <w:uiPriority w:val="99"/>
  </w:style>
  <w:style w:type="paragraph" w:styleId="1038">
    <w:name w:val="Footer"/>
    <w:basedOn w:val="1186"/>
    <w:link w:val="1041"/>
    <w:uiPriority w:val="99"/>
    <w:unhideWhenUsed w:val="1"/>
    <w:pPr>
      <w:tabs>
        <w:tab w:val="center" w:pos="7143" w:leader="none"/>
        <w:tab w:val="right" w:pos="14287" w:leader="none"/>
      </w:tabs>
      <w:spacing w:after="0" w:line="240" w:lineRule="auto"/>
    </w:pPr>
  </w:style>
  <w:style w:type="character" w:styleId="1039">
    <w:name w:val="Footer Char"/>
    <w:basedOn w:val="1195"/>
    <w:link w:val="1038"/>
    <w:uiPriority w:val="99"/>
  </w:style>
  <w:style w:type="paragraph" w:styleId="1040">
    <w:name w:val="Caption"/>
    <w:basedOn w:val="1186"/>
    <w:next w:val="1186"/>
    <w:uiPriority w:val="35"/>
    <w:semiHidden w:val="1"/>
    <w:unhideWhenUsed w:val="1"/>
    <w:qFormat w:val="1"/>
    <w:pPr>
      <w:spacing w:line="276" w:lineRule="auto"/>
    </w:pPr>
    <w:rPr>
      <w:sz w:val="18"/>
      <w:color w:val="4f81bd" w:themeColor="accent1"/>
      <w:b w:val="1"/>
      <w:bCs w:val="1"/>
      <w:szCs w:val="18"/>
    </w:rPr>
  </w:style>
  <w:style w:type="character" w:styleId="1041">
    <w:name w:val="Caption Char"/>
    <w:basedOn w:val="1040"/>
    <w:link w:val="1038"/>
    <w:uiPriority w:val="99"/>
  </w:style>
  <w:style w:type="table" w:styleId="1042">
    <w:name w:val="Table Grid"/>
    <w:basedOn w:val="119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start w:w="108" w:type="dxa"/>
        <w:bottom w:w="0" w:type="dxa"/>
        <w:end w:w="108" w:type="dxa"/>
      </w:tblCellMar>
    </w:tblPr>
  </w:style>
  <w:style w:type="table" w:styleId="1043">
    <w:name w:val="Table Grid Light"/>
    <w:basedOn w:val="119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start w:w="108" w:type="dxa"/>
        <w:bottom w:w="0" w:type="dxa"/>
        <w:end w:w="108" w:type="dxa"/>
      </w:tblCellMar>
    </w:tblPr>
  </w:style>
  <w:style w:type="table" w:styleId="1044">
    <w:name w:val="Plain Table 1"/>
    <w:basedOn w:val="119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start w:w="108" w:type="dxa"/>
        <w:bottom w:w="0" w:type="dxa"/>
        <w:end w:w="108"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1045">
    <w:name w:val="Plain Table 2"/>
    <w:basedOn w:val="119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start w:w="108" w:type="dxa"/>
        <w:bottom w:w="0" w:type="dxa"/>
        <w:end w:w="108" w:type="dxa"/>
      </w:tblCellMar>
    </w:tblPr>
    <w:tblStylePr w:type="band1Horz">
      <w:tcPr>
        <w:tcBorders>
          <w:top w:val="single" w:color="000000" w:themeColor="text1" w:sz="4" w:space="0"/>
          <w:bottom w:val="single" w:color="000000" w:themeColor="text1" w:sz="4" w:space="0"/>
        </w:tcBorders>
      </w:tcPr>
    </w:tblStylePr>
    <w:tblStylePr w:type="band1Vert">
      <w:tcPr>
        <w:tcBorders>
          <w:start w:val="single" w:color="000000" w:themeColor="text1" w:sz="4" w:space="0"/>
          <w:end w:val="single" w:color="000000" w:themeColor="text1" w:sz="4" w:space="0"/>
        </w:tcBorders>
      </w:tcPr>
    </w:tblStylePr>
    <w:tblStylePr w:type="band2Vert">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table" w:styleId="1046">
    <w:name w:val="Plain Table 3"/>
    <w:basedOn w:val="1196"/>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rPr>
        <w:color w:val="404040"/>
        <w:b w:val="1"/>
        <w:caps w:val="1"/>
      </w:r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table" w:styleId="1047">
    <w:name w:val="Plain Table 4"/>
    <w:basedOn w:val="1196"/>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table" w:styleId="1048">
    <w:name w:val="Plain Table 5"/>
    <w:basedOn w:val="1196"/>
    <w:uiPriority w:val="99"/>
    <w:pPr>
      <w:spacing w:after="0" w:line="240" w:lineRule="auto"/>
    </w:pPr>
    <w:tblPr>
      <w:tblStyleRowBandSize w:val="1"/>
      <w:tblStyleColBandSize w:val="1"/>
      <w:tblInd w:w="0" w:type="dxa"/>
    </w:tblPr>
    <w:tblStylePr w:type="band1Horz">
      <w:rPr>
        <w:rFonts w:ascii="Arial" w:hAnsi="Arial"/>
        <w:sz w:val="22"/>
        <w:color w:val="404040"/>
      </w:rPr>
      <w:tcPr>
        <w:shd w:val="clear" w:color="ffffff" w:themeColor="text1" w:themeTint="0D" w:fill="f2f2f2" w:themeFill="text1" w:themeFillTint="0D"/>
      </w:tcPr>
    </w:tblStylePr>
    <w:tblStylePr w:type="band1Vert">
      <w:rPr>
        <w:rFonts w:ascii="Arial" w:hAnsi="Arial"/>
        <w:sz w:val="22"/>
        <w:color w:val="404040"/>
      </w:rPr>
      <w:tcPr>
        <w:shd w:val="clear" w:color="ffffff" w:themeColor="text1" w:themeTint="0D" w:fill="f2f2f2" w:themeFill="text1" w:themeFillTint="0D"/>
      </w:tcPr>
    </w:tblStylePr>
    <w:tblStylePr w:type="firstCol">
      <w:pPr>
        <w:jc w:val="end"/>
      </w:pPr>
      <w:rPr>
        <w:color w:val="404040"/>
        <w:i w:val="1"/>
      </w:rPr>
      <w:tcPr>
        <w:tcBorders>
          <w:end w:val="single" w:color="404040" w:sz="4" w:space="0"/>
        </w:tcBorders>
        <w:shd w:val="clear" w:color="ffffff"/>
      </w:tcPr>
    </w:tblStylePr>
    <w:tblStylePr w:type="firstRow">
      <w:rPr>
        <w:color w:val="404040"/>
        <w:i w:val="1"/>
      </w:rPr>
      <w:tcPr>
        <w:tcBorders>
          <w:start w:val="none" w:color="000000" w:sz="4" w:space="0"/>
          <w:bottom w:val="single" w:color="404040" w:sz="4" w:space="0"/>
          <w:end w:val="none" w:color="000000" w:sz="4" w:space="0"/>
        </w:tcBorders>
        <w:shd w:val="clear" w:color="ffffff"/>
      </w:tcPr>
    </w:tblStylePr>
    <w:tblStylePr w:type="lastCol">
      <w:rPr>
        <w:color w:val="404040"/>
        <w:i w:val="1"/>
      </w:rPr>
      <w:tcPr>
        <w:tcBorders>
          <w:start w:val="single" w:color="404040" w:sz="4" w:space="0"/>
        </w:tcBorders>
        <w:shd w:val="clear" w:color="ffffff"/>
      </w:tcPr>
    </w:tblStylePr>
    <w:tblStylePr w:type="lastRow">
      <w:rPr>
        <w:color w:val="404040"/>
        <w:i w:val="1"/>
      </w:rPr>
      <w:tcPr>
        <w:tcBorders>
          <w:top w:val="single" w:color="404040" w:sz="4" w:space="0"/>
          <w:start w:val="none" w:color="000000" w:sz="4" w:space="0"/>
          <w:end w:val="none" w:color="000000" w:sz="4" w:space="0"/>
        </w:tcBorders>
        <w:shd w:val="clear" w:color="ffffff"/>
      </w:tcPr>
    </w:tblStylePr>
  </w:style>
  <w:style w:type="table" w:styleId="1049">
    <w:name w:val="Grid Table 1 Light"/>
    <w:basedOn w:val="119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sz w:val="22"/>
        <w:color w:val="404040"/>
      </w:rPr>
      <w:tcPr>
        <w:tcBorders>
          <w:top w:val="single" w:color="000000" w:themeColor="text1" w:themeTint="67" w:sz="4" w:space="0"/>
          <w:start w:val="single" w:color="000000" w:themeColor="text1" w:themeTint="67" w:sz="4" w:space="0"/>
          <w:bottom w:val="single" w:color="000000" w:themeColor="text1" w:themeTint="67" w:sz="4" w:space="0"/>
          <w:end w:val="single" w:color="000000" w:themeColor="text1" w:themeTint="67" w:sz="4" w:space="0"/>
        </w:tcBorders>
      </w:tcPr>
    </w:tblStylePr>
    <w:tblStylePr w:type="firstCol">
      <w:rPr>
        <w:color w:val="404040"/>
        <w:b w:val="1"/>
      </w:rPr>
    </w:tblStylePr>
    <w:tblStylePr w:type="firstRow">
      <w:rPr>
        <w:color w:val="404040"/>
        <w:b w:val="1"/>
      </w:rPr>
      <w:tcPr>
        <w:tcBorders>
          <w:bottom w:val="single" w:color="000000" w:themeColor="text1" w:themeTint="95" w:sz="12" w:space="0"/>
        </w:tcBorders>
      </w:tcPr>
    </w:tblStylePr>
    <w:tblStylePr w:type="lastCol">
      <w:rPr>
        <w:color w:val="404040"/>
        <w:b w:val="1"/>
      </w:rPr>
    </w:tblStylePr>
    <w:tblStylePr w:type="lastRow">
      <w:rPr>
        <w:color w:val="404040"/>
        <w:b w:val="1"/>
      </w:rPr>
    </w:tblStylePr>
  </w:style>
  <w:style w:type="table" w:styleId="1050">
    <w:name w:val="Grid Table 1 Light - Accent 1"/>
    <w:basedOn w:val="119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sz w:val="22"/>
        <w:color w:val="404040"/>
      </w:rPr>
      <w:tcPr>
        <w:tcBorders>
          <w:top w:val="single" w:color="000000" w:themeColor="accent1" w:themeTint="67" w:sz="4" w:space="0"/>
          <w:start w:val="single" w:color="000000" w:themeColor="accent1" w:themeTint="67" w:sz="4" w:space="0"/>
          <w:bottom w:val="single" w:color="000000" w:themeColor="accent1" w:themeTint="67" w:sz="4" w:space="0"/>
          <w:end w:val="single" w:color="000000" w:themeColor="accent1" w:themeTint="67" w:sz="4" w:space="0"/>
        </w:tcBorders>
      </w:tcPr>
    </w:tblStylePr>
    <w:tblStylePr w:type="firstCol">
      <w:rPr>
        <w:color w:val="404040"/>
        <w:b w:val="1"/>
      </w:rPr>
    </w:tblStylePr>
    <w:tblStylePr w:type="firstRow">
      <w:rPr>
        <w:color w:val="404040"/>
        <w:b w:val="1"/>
      </w:rPr>
      <w:tcPr>
        <w:tcBorders>
          <w:bottom w:val="single" w:color="000000" w:themeColor="accent1" w:themeTint="95" w:sz="12" w:space="0"/>
        </w:tcBorders>
      </w:tcPr>
    </w:tblStylePr>
    <w:tblStylePr w:type="lastCol">
      <w:rPr>
        <w:color w:val="404040"/>
        <w:b w:val="1"/>
      </w:rPr>
    </w:tblStylePr>
    <w:tblStylePr w:type="lastRow">
      <w:rPr>
        <w:color w:val="404040"/>
        <w:b w:val="1"/>
      </w:rPr>
    </w:tblStylePr>
  </w:style>
  <w:style w:type="table" w:styleId="1051">
    <w:name w:val="Grid Table 1 Light - Accent 2"/>
    <w:basedOn w:val="119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sz w:val="22"/>
        <w:color w:val="404040"/>
      </w:rPr>
      <w:tcPr>
        <w:tcBorders>
          <w:top w:val="single" w:color="000000" w:themeColor="accent2" w:themeTint="67" w:sz="4" w:space="0"/>
          <w:start w:val="single" w:color="000000" w:themeColor="accent2" w:themeTint="67" w:sz="4" w:space="0"/>
          <w:bottom w:val="single" w:color="000000" w:themeColor="accent2" w:themeTint="67" w:sz="4" w:space="0"/>
          <w:end w:val="single" w:color="000000" w:themeColor="accent2" w:themeTint="67" w:sz="4" w:space="0"/>
        </w:tcBorders>
      </w:tcPr>
    </w:tblStylePr>
    <w:tblStylePr w:type="firstCol">
      <w:rPr>
        <w:color w:val="404040"/>
        <w:b w:val="1"/>
      </w:rPr>
    </w:tblStylePr>
    <w:tblStylePr w:type="firstRow">
      <w:rPr>
        <w:color w:val="404040"/>
        <w:b w:val="1"/>
      </w:rPr>
      <w:tcPr>
        <w:tcBorders>
          <w:bottom w:val="single" w:color="000000" w:themeColor="accent2" w:themeTint="95" w:sz="12" w:space="0"/>
        </w:tcBorders>
      </w:tcPr>
    </w:tblStylePr>
    <w:tblStylePr w:type="lastCol">
      <w:rPr>
        <w:color w:val="404040"/>
        <w:b w:val="1"/>
      </w:rPr>
    </w:tblStylePr>
    <w:tblStylePr w:type="lastRow">
      <w:rPr>
        <w:color w:val="404040"/>
        <w:b w:val="1"/>
      </w:rPr>
    </w:tblStylePr>
  </w:style>
  <w:style w:type="table" w:styleId="1052">
    <w:name w:val="Grid Table 1 Light - Accent 3"/>
    <w:basedOn w:val="119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sz w:val="22"/>
        <w:color w:val="404040"/>
      </w:rPr>
      <w:tcPr>
        <w:tcBorders>
          <w:top w:val="single" w:color="000000" w:themeColor="accent3" w:themeTint="67" w:sz="4" w:space="0"/>
          <w:start w:val="single" w:color="000000" w:themeColor="accent3" w:themeTint="67" w:sz="4" w:space="0"/>
          <w:bottom w:val="single" w:color="000000" w:themeColor="accent3" w:themeTint="67" w:sz="4" w:space="0"/>
          <w:end w:val="single" w:color="000000" w:themeColor="accent3" w:themeTint="67" w:sz="4" w:space="0"/>
        </w:tcBorders>
      </w:tcPr>
    </w:tblStylePr>
    <w:tblStylePr w:type="firstCol">
      <w:rPr>
        <w:color w:val="404040"/>
        <w:b w:val="1"/>
      </w:rPr>
    </w:tblStylePr>
    <w:tblStylePr w:type="firstRow">
      <w:rPr>
        <w:color w:val="404040"/>
        <w:b w:val="1"/>
      </w:rPr>
      <w:tcPr>
        <w:tcBorders>
          <w:bottom w:val="single" w:color="000000" w:themeColor="accent3" w:themeTint="95" w:sz="12" w:space="0"/>
        </w:tcBorders>
      </w:tcPr>
    </w:tblStylePr>
    <w:tblStylePr w:type="lastCol">
      <w:rPr>
        <w:color w:val="404040"/>
        <w:b w:val="1"/>
      </w:rPr>
    </w:tblStylePr>
    <w:tblStylePr w:type="lastRow">
      <w:rPr>
        <w:color w:val="404040"/>
        <w:b w:val="1"/>
      </w:rPr>
    </w:tblStylePr>
  </w:style>
  <w:style w:type="table" w:styleId="1053">
    <w:name w:val="Grid Table 1 Light - Accent 4"/>
    <w:basedOn w:val="119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sz w:val="22"/>
        <w:color w:val="404040"/>
      </w:rPr>
      <w:tcPr>
        <w:tcBorders>
          <w:top w:val="single" w:color="000000" w:themeColor="accent4" w:themeTint="67" w:sz="4" w:space="0"/>
          <w:start w:val="single" w:color="000000" w:themeColor="accent4" w:themeTint="67" w:sz="4" w:space="0"/>
          <w:bottom w:val="single" w:color="000000" w:themeColor="accent4" w:themeTint="67" w:sz="4" w:space="0"/>
          <w:end w:val="single" w:color="000000" w:themeColor="accent4" w:themeTint="67" w:sz="4" w:space="0"/>
        </w:tcBorders>
      </w:tcPr>
    </w:tblStylePr>
    <w:tblStylePr w:type="firstCol">
      <w:rPr>
        <w:color w:val="404040"/>
        <w:b w:val="1"/>
      </w:rPr>
    </w:tblStylePr>
    <w:tblStylePr w:type="firstRow">
      <w:rPr>
        <w:color w:val="404040"/>
        <w:b w:val="1"/>
      </w:rPr>
      <w:tcPr>
        <w:tcBorders>
          <w:bottom w:val="single" w:color="000000" w:themeColor="accent4" w:themeTint="95" w:sz="12" w:space="0"/>
        </w:tcBorders>
      </w:tcPr>
    </w:tblStylePr>
    <w:tblStylePr w:type="lastCol">
      <w:rPr>
        <w:color w:val="404040"/>
        <w:b w:val="1"/>
      </w:rPr>
    </w:tblStylePr>
    <w:tblStylePr w:type="lastRow">
      <w:rPr>
        <w:color w:val="404040"/>
        <w:b w:val="1"/>
      </w:rPr>
    </w:tblStylePr>
  </w:style>
  <w:style w:type="table" w:styleId="1054">
    <w:name w:val="Grid Table 1 Light - Accent 5"/>
    <w:basedOn w:val="119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sz w:val="22"/>
        <w:color w:val="404040"/>
      </w:rPr>
      <w:tcPr>
        <w:tcBorders>
          <w:top w:val="single" w:color="000000" w:themeColor="accent5" w:themeTint="67" w:sz="4" w:space="0"/>
          <w:start w:val="single" w:color="000000" w:themeColor="accent5" w:themeTint="67" w:sz="4" w:space="0"/>
          <w:bottom w:val="single" w:color="000000" w:themeColor="accent5" w:themeTint="67" w:sz="4" w:space="0"/>
          <w:end w:val="single" w:color="000000" w:themeColor="accent5" w:themeTint="67" w:sz="4" w:space="0"/>
        </w:tcBorders>
      </w:tcPr>
    </w:tblStylePr>
    <w:tblStylePr w:type="firstCol">
      <w:rPr>
        <w:color w:val="404040"/>
        <w:b w:val="1"/>
      </w:rPr>
    </w:tblStylePr>
    <w:tblStylePr w:type="firstRow">
      <w:rPr>
        <w:color w:val="404040"/>
        <w:b w:val="1"/>
      </w:rPr>
      <w:tcPr>
        <w:tcBorders>
          <w:bottom w:val="single" w:color="000000" w:themeColor="accent5" w:themeTint="95" w:sz="12" w:space="0"/>
        </w:tcBorders>
      </w:tcPr>
    </w:tblStylePr>
    <w:tblStylePr w:type="lastCol">
      <w:rPr>
        <w:color w:val="404040"/>
        <w:b w:val="1"/>
      </w:rPr>
    </w:tblStylePr>
    <w:tblStylePr w:type="lastRow">
      <w:rPr>
        <w:color w:val="404040"/>
        <w:b w:val="1"/>
      </w:rPr>
    </w:tblStylePr>
  </w:style>
  <w:style w:type="table" w:styleId="1055">
    <w:name w:val="Grid Table 1 Light - Accent 6"/>
    <w:basedOn w:val="119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sz w:val="22"/>
        <w:color w:val="404040"/>
      </w:rPr>
      <w:tcPr>
        <w:tcBorders>
          <w:top w:val="single" w:color="000000" w:themeColor="accent6" w:themeTint="67" w:sz="4" w:space="0"/>
          <w:start w:val="single" w:color="000000" w:themeColor="accent6" w:themeTint="67" w:sz="4" w:space="0"/>
          <w:bottom w:val="single" w:color="000000" w:themeColor="accent6" w:themeTint="67" w:sz="4" w:space="0"/>
          <w:end w:val="single" w:color="000000" w:themeColor="accent6" w:themeTint="67" w:sz="4" w:space="0"/>
        </w:tcBorders>
      </w:tcPr>
    </w:tblStylePr>
    <w:tblStylePr w:type="firstCol">
      <w:rPr>
        <w:color w:val="404040"/>
        <w:b w:val="1"/>
      </w:rPr>
    </w:tblStylePr>
    <w:tblStylePr w:type="firstRow">
      <w:rPr>
        <w:color w:val="404040"/>
        <w:b w:val="1"/>
      </w:rPr>
      <w:tcPr>
        <w:tcBorders>
          <w:bottom w:val="single" w:color="000000" w:themeColor="accent6" w:themeTint="95" w:sz="12" w:space="0"/>
        </w:tcBorders>
      </w:tcPr>
    </w:tblStylePr>
    <w:tblStylePr w:type="lastCol">
      <w:rPr>
        <w:color w:val="404040"/>
        <w:b w:val="1"/>
      </w:rPr>
    </w:tblStylePr>
    <w:tblStylePr w:type="lastRow">
      <w:rPr>
        <w:color w:val="404040"/>
        <w:b w:val="1"/>
      </w:rPr>
    </w:tblStylePr>
  </w:style>
  <w:style w:type="table" w:styleId="1056">
    <w:name w:val="Grid Table 2"/>
    <w:basedOn w:val="119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themeTint="95"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text1" w:themeTint="95" w:sz="4" w:space="0"/>
          <w:start w:val="none" w:color="000000" w:sz="4" w:space="0"/>
          <w:bottom w:val="none" w:color="000000" w:sz="4" w:space="0"/>
          <w:end w:val="none" w:color="000000" w:sz="4" w:space="0"/>
        </w:tcBorders>
        <w:shd w:val="clear" w:color="ffffff"/>
      </w:tcPr>
    </w:tblStylePr>
  </w:style>
  <w:style w:type="table" w:styleId="1057">
    <w:name w:val="Grid Table 2 - Accent 1"/>
    <w:basedOn w:val="119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sz w:val="22"/>
        <w:color w:val="404040"/>
      </w:rPr>
      <w:tcPr>
        <w:shd w:val="clear" w:color="ffffff" w:themeColor="accent1" w:themeTint="34" w:fill="d9e2f2" w:themeFill="accent1" w:themeFillTint="34"/>
      </w:tcPr>
    </w:tblStylePr>
    <w:tblStylePr w:type="band1Vert">
      <w:rPr>
        <w:rFonts w:ascii="Arial" w:hAnsi="Arial"/>
        <w:sz w:val="22"/>
        <w:color w:val="404040"/>
      </w:rPr>
      <w:tcPr>
        <w:shd w:val="clear" w:color="ffffff" w:themeColor="accent1" w:themeTint="34" w:fill="d9e2f2" w:themeFill="accent1"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1" w:themeTint="EA"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1" w:themeTint="EA" w:sz="4" w:space="0"/>
          <w:start w:val="none" w:color="000000" w:sz="4" w:space="0"/>
          <w:bottom w:val="none" w:color="000000" w:sz="4" w:space="0"/>
          <w:end w:val="none" w:color="000000" w:sz="4" w:space="0"/>
        </w:tcBorders>
        <w:shd w:val="clear" w:color="ffffff"/>
      </w:tcPr>
    </w:tblStylePr>
  </w:style>
  <w:style w:type="table" w:styleId="1058">
    <w:name w:val="Grid Table 2 - Accent 2"/>
    <w:basedOn w:val="119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rPr>
      <w:tcPr>
        <w:shd w:val="clear" w:color="ffffff" w:themeColor="accent2" w:themeTint="32" w:fill="fbe5d6" w:themeFill="accent2" w:themeFillTint="32"/>
      </w:tcPr>
    </w:tblStylePr>
    <w:tblStylePr w:type="band1Vert">
      <w:rPr>
        <w:rFonts w:ascii="Arial" w:hAnsi="Arial"/>
        <w:sz w:val="22"/>
        <w:color w:val="404040"/>
      </w:rPr>
      <w:tcPr>
        <w:shd w:val="clear" w:color="ffffff" w:themeColor="accent2" w:themeTint="32" w:fill="fbe5d6" w:themeFill="accent2" w:themeFillTint="32"/>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2" w:themeTint="97"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2" w:themeTint="97" w:sz="4" w:space="0"/>
          <w:start w:val="none" w:color="000000" w:sz="4" w:space="0"/>
          <w:bottom w:val="none" w:color="000000" w:sz="4" w:space="0"/>
          <w:end w:val="none" w:color="000000" w:sz="4" w:space="0"/>
        </w:tcBorders>
        <w:shd w:val="clear" w:color="ffffff"/>
      </w:tcPr>
    </w:tblStylePr>
  </w:style>
  <w:style w:type="table" w:styleId="1059">
    <w:name w:val="Grid Table 2 - Accent 3"/>
    <w:basedOn w:val="119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rPr>
      <w:tcPr>
        <w:shd w:val="clear" w:color="ffffff" w:themeColor="accent3" w:themeTint="34" w:fill="ededed" w:themeFill="accent3" w:themeFillTint="34"/>
      </w:tcPr>
    </w:tblStylePr>
    <w:tblStylePr w:type="band1Vert">
      <w:rPr>
        <w:rFonts w:ascii="Arial" w:hAnsi="Arial"/>
        <w:sz w:val="22"/>
        <w:color w:val="404040"/>
      </w:rPr>
      <w:tcPr>
        <w:shd w:val="clear" w:color="ffffff" w:themeColor="accent3" w:themeTint="34" w:fill="ededed" w:themeFill="accent3"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3" w:themeTint="FE"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3" w:themeTint="FE" w:sz="4" w:space="0"/>
          <w:start w:val="none" w:color="000000" w:sz="4" w:space="0"/>
          <w:bottom w:val="none" w:color="000000" w:sz="4" w:space="0"/>
          <w:end w:val="none" w:color="000000" w:sz="4" w:space="0"/>
        </w:tcBorders>
        <w:shd w:val="clear" w:color="ffffff"/>
      </w:tcPr>
    </w:tblStylePr>
  </w:style>
  <w:style w:type="table" w:styleId="1060">
    <w:name w:val="Grid Table 2 - Accent 4"/>
    <w:basedOn w:val="119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rPr>
      <w:tcPr>
        <w:shd w:val="clear" w:color="ffffff" w:themeColor="accent4" w:themeTint="34" w:fill="fef2cb" w:themeFill="accent4" w:themeFillTint="34"/>
      </w:tcPr>
    </w:tblStylePr>
    <w:tblStylePr w:type="band1Vert">
      <w:rPr>
        <w:rFonts w:ascii="Arial" w:hAnsi="Arial"/>
        <w:sz w:val="22"/>
        <w:color w:val="404040"/>
      </w:rPr>
      <w:tcPr>
        <w:shd w:val="clear" w:color="ffffff" w:themeColor="accent4" w:themeTint="34" w:fill="fef2cb" w:themeFill="accent4"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4" w:themeTint="9A"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4" w:themeTint="9A" w:sz="4" w:space="0"/>
          <w:start w:val="none" w:color="000000" w:sz="4" w:space="0"/>
          <w:bottom w:val="none" w:color="000000" w:sz="4" w:space="0"/>
          <w:end w:val="none" w:color="000000" w:sz="4" w:space="0"/>
        </w:tcBorders>
        <w:shd w:val="clear" w:color="ffffff"/>
      </w:tcPr>
    </w:tblStylePr>
  </w:style>
  <w:style w:type="table" w:styleId="1061">
    <w:name w:val="Grid Table 2 - Accent 5"/>
    <w:basedOn w:val="119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rPr>
      <w:tcPr>
        <w:shd w:val="clear" w:color="ffffff" w:themeColor="accent5" w:themeTint="34" w:fill="ddebf6" w:themeFill="accent5" w:themeFillTint="34"/>
      </w:tcPr>
    </w:tblStylePr>
    <w:tblStylePr w:type="band1Vert">
      <w:rPr>
        <w:rFonts w:ascii="Arial" w:hAnsi="Arial"/>
        <w:sz w:val="22"/>
        <w:color w:val="404040"/>
      </w:rPr>
      <w:tcPr>
        <w:shd w:val="clear" w:color="ffffff" w:themeColor="accent5" w:themeTint="34" w:fill="ddebf6" w:themeFill="accent5"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5"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5" w:sz="4" w:space="0"/>
          <w:start w:val="none" w:color="000000" w:sz="4" w:space="0"/>
          <w:bottom w:val="none" w:color="000000" w:sz="4" w:space="0"/>
          <w:end w:val="none" w:color="000000" w:sz="4" w:space="0"/>
        </w:tcBorders>
        <w:shd w:val="clear" w:color="ffffff"/>
      </w:tcPr>
    </w:tblStylePr>
  </w:style>
  <w:style w:type="table" w:styleId="1062">
    <w:name w:val="Grid Table 2 - Accent 6"/>
    <w:basedOn w:val="119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rPr>
      <w:tcPr>
        <w:shd w:val="clear" w:color="ffffff" w:themeColor="accent6" w:themeTint="34" w:fill="e2efd8" w:themeFill="accent6" w:themeFillTint="34"/>
      </w:tcPr>
    </w:tblStylePr>
    <w:tblStylePr w:type="band1Vert">
      <w:rPr>
        <w:rFonts w:ascii="Arial" w:hAnsi="Arial"/>
        <w:sz w:val="22"/>
        <w:color w:val="404040"/>
      </w:rPr>
      <w:tcPr>
        <w:shd w:val="clear" w:color="ffffff" w:themeColor="accent6" w:themeTint="34" w:fill="e2efd8" w:themeFill="accent6" w:themeFillTint="34"/>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6" w:sz="12" w:space="0"/>
          <w:end w:val="none" w:color="000000" w:sz="4" w:space="0"/>
        </w:tcBorders>
        <w:shd w:val="clear" w:color="ffffff"/>
      </w:tcPr>
    </w:tblStylePr>
    <w:tblStylePr w:type="lastCol">
      <w:rPr>
        <w:color w:val="404040"/>
        <w:b w:val="1"/>
      </w:rPr>
    </w:tblStylePr>
    <w:tblStylePr w:type="lastRow">
      <w:rPr>
        <w:color w:val="404040"/>
        <w:b w:val="1"/>
      </w:rPr>
      <w:tcPr>
        <w:tcBorders>
          <w:top w:val="single" w:color="000000" w:themeColor="accent6" w:sz="4" w:space="0"/>
          <w:start w:val="none" w:color="000000" w:sz="4" w:space="0"/>
          <w:bottom w:val="none" w:color="000000" w:sz="4" w:space="0"/>
          <w:end w:val="none" w:color="000000" w:sz="4" w:space="0"/>
        </w:tcBorders>
        <w:shd w:val="clear" w:color="ffffff"/>
      </w:tcPr>
    </w:tblStylePr>
  </w:style>
  <w:style w:type="table" w:styleId="1063">
    <w:name w:val="Grid Table 3"/>
    <w:basedOn w:val="119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64">
    <w:name w:val="Grid Table 3 - Accent 1"/>
    <w:basedOn w:val="119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sz w:val="22"/>
        <w:color w:val="404040"/>
      </w:rPr>
      <w:tcPr>
        <w:shd w:val="clear" w:color="ffffff" w:themeColor="accent1" w:themeTint="34" w:fill="d9e2f2" w:themeFill="accent1" w:themeFillTint="34"/>
      </w:tcPr>
    </w:tblStylePr>
    <w:tblStylePr w:type="band1Vert">
      <w:rPr>
        <w:rFonts w:ascii="Arial" w:hAnsi="Arial"/>
        <w:sz w:val="22"/>
        <w:color w:val="404040"/>
      </w:rPr>
      <w:tcPr>
        <w:shd w:val="clear" w:color="ffffff" w:themeColor="accent1" w:themeTint="34" w:fill="d9e2f2" w:themeFill="accent1"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65">
    <w:name w:val="Grid Table 3 - Accent 2"/>
    <w:basedOn w:val="119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rPr>
      <w:tcPr>
        <w:shd w:val="clear" w:color="ffffff" w:themeColor="accent2" w:themeTint="32" w:fill="fbe5d6" w:themeFill="accent2" w:themeFillTint="32"/>
      </w:tcPr>
    </w:tblStylePr>
    <w:tblStylePr w:type="band1Vert">
      <w:rPr>
        <w:rFonts w:ascii="Arial" w:hAnsi="Arial"/>
        <w:sz w:val="22"/>
        <w:color w:val="404040"/>
      </w:rPr>
      <w:tcPr>
        <w:shd w:val="clear" w:color="ffffff" w:themeColor="accent2" w:themeTint="32" w:fill="fbe5d6" w:themeFill="accent2" w:themeFillTint="32"/>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66">
    <w:name w:val="Grid Table 3 - Accent 3"/>
    <w:basedOn w:val="119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rPr>
      <w:tcPr>
        <w:shd w:val="clear" w:color="ffffff" w:themeColor="accent3" w:themeTint="34" w:fill="ededed" w:themeFill="accent3" w:themeFillTint="34"/>
      </w:tcPr>
    </w:tblStylePr>
    <w:tblStylePr w:type="band1Vert">
      <w:rPr>
        <w:rFonts w:ascii="Arial" w:hAnsi="Arial"/>
        <w:sz w:val="22"/>
        <w:color w:val="404040"/>
      </w:rPr>
      <w:tcPr>
        <w:shd w:val="clear" w:color="ffffff" w:themeColor="accent3" w:themeTint="34" w:fill="ededed" w:themeFill="accent3"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67">
    <w:name w:val="Grid Table 3 - Accent 4"/>
    <w:basedOn w:val="119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rPr>
      <w:tcPr>
        <w:shd w:val="clear" w:color="ffffff" w:themeColor="accent4" w:themeTint="34" w:fill="fef2cb" w:themeFill="accent4" w:themeFillTint="34"/>
      </w:tcPr>
    </w:tblStylePr>
    <w:tblStylePr w:type="band1Vert">
      <w:rPr>
        <w:rFonts w:ascii="Arial" w:hAnsi="Arial"/>
        <w:sz w:val="22"/>
        <w:color w:val="404040"/>
      </w:rPr>
      <w:tcPr>
        <w:shd w:val="clear" w:color="ffffff" w:themeColor="accent4" w:themeTint="34" w:fill="fef2cb" w:themeFill="accent4"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68">
    <w:name w:val="Grid Table 3 - Accent 5"/>
    <w:basedOn w:val="119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rPr>
      <w:tcPr>
        <w:shd w:val="clear" w:color="ffffff" w:themeColor="accent5" w:themeTint="34" w:fill="ddebf6" w:themeFill="accent5" w:themeFillTint="34"/>
      </w:tcPr>
    </w:tblStylePr>
    <w:tblStylePr w:type="band1Vert">
      <w:rPr>
        <w:rFonts w:ascii="Arial" w:hAnsi="Arial"/>
        <w:sz w:val="22"/>
        <w:color w:val="404040"/>
      </w:rPr>
      <w:tcPr>
        <w:shd w:val="clear" w:color="ffffff" w:themeColor="accent5" w:themeTint="34" w:fill="ddebf6" w:themeFill="accent5"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69">
    <w:name w:val="Grid Table 3 - Accent 6"/>
    <w:basedOn w:val="119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rPr>
      <w:tcPr>
        <w:shd w:val="clear" w:color="ffffff" w:themeColor="accent6" w:themeTint="34" w:fill="e2efd8" w:themeFill="accent6" w:themeFillTint="34"/>
      </w:tcPr>
    </w:tblStylePr>
    <w:tblStylePr w:type="band1Vert">
      <w:rPr>
        <w:rFonts w:ascii="Arial" w:hAnsi="Arial"/>
        <w:sz w:val="22"/>
        <w:color w:val="404040"/>
      </w:rPr>
      <w:tcPr>
        <w:shd w:val="clear" w:color="ffffff" w:themeColor="accent6" w:themeTint="34" w:fill="e2efd8" w:themeFill="accent6" w:themeFillTint="34"/>
      </w:tcPr>
    </w:tblStylePr>
    <w:tblStylePr w:type="firstCol">
      <w:pPr>
        <w:jc w:val="end"/>
      </w:pPr>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fir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tblStylePr w:type="lastCol">
      <w:rPr>
        <w:color w:val="404040"/>
        <w:i w:val="1"/>
      </w:rPr>
      <w:tcPr>
        <w:tcBorders>
          <w:top w:val="none" w:color="000000" w:sz="4" w:space="0"/>
          <w:start w:val="none" w:color="000000" w:sz="4" w:space="0"/>
          <w:bottom w:val="none" w:color="000000" w:sz="4" w:space="0"/>
          <w:end w:val="none" w:color="000000" w:sz="4" w:space="0"/>
        </w:tcBorders>
        <w:shd w:val="clear" w:color="ffffff"/>
      </w:tcPr>
    </w:tblStylePr>
    <w:tblStylePr w:type="lastRow">
      <w:rPr>
        <w:color w:val="404040"/>
        <w:b w:val="1"/>
      </w:rPr>
      <w:tcPr>
        <w:tcBorders>
          <w:top w:val="none" w:color="000000" w:sz="4" w:space="0"/>
          <w:start w:val="none" w:color="000000" w:sz="4" w:space="0"/>
          <w:bottom w:val="none" w:color="000000" w:sz="4" w:space="0"/>
          <w:end w:val="none" w:color="000000" w:sz="4" w:space="0"/>
        </w:tcBorders>
        <w:shd w:val="clear" w:color="ffffff"/>
      </w:tcPr>
    </w:tblStylePr>
  </w:style>
  <w:style w:type="table" w:styleId="1070">
    <w:name w:val="Grid Table 4"/>
    <w:basedOn w:val="119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sz w:val="22"/>
        <w:color w:val="404040"/>
      </w:rPr>
      <w:tcPr>
        <w:shd w:val="clear" w:color="ffffff" w:themeColor="text1" w:themeTint="34" w:fill="cbcbcb" w:themeFill="text1" w:themeFillTint="34"/>
      </w:tcPr>
    </w:tblStylePr>
    <w:tblStylePr w:type="band1Vert">
      <w:rPr>
        <w:rFonts w:ascii="Arial" w:hAnsi="Arial"/>
        <w:sz w:val="22"/>
        <w:color w:val="404040"/>
      </w:rPr>
      <w:tcPr>
        <w:shd w:val="clear" w:color="ffffff" w:themeColor="text1" w:themeTint="34" w:fill="cbcbcb" w:themeFill="text1" w:themeFillTint="34"/>
      </w:tcPr>
    </w:tblStylePr>
    <w:tblStylePr w:type="firstCol">
      <w:rPr>
        <w:color w:val="404040"/>
        <w:b w:val="1"/>
      </w:rPr>
    </w:tblStylePr>
    <w:tblStylePr w:type="firstRow">
      <w:rPr>
        <w:rFonts w:ascii="Arial" w:hAnsi="Arial"/>
        <w:sz w:val="22"/>
        <w:color w:val="ffffff"/>
        <w:b w:val="1"/>
      </w:r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ffffff" w:themeColor="text1" w:fill="000000" w:themeFill="text1"/>
      </w:tcPr>
    </w:tblStylePr>
    <w:tblStylePr w:type="lastCol">
      <w:rPr>
        <w:color w:val="404040"/>
        <w:b w:val="1"/>
      </w:rPr>
    </w:tblStylePr>
    <w:tblStylePr w:type="lastRow">
      <w:rPr>
        <w:color w:val="404040"/>
        <w:b w:val="1"/>
      </w:rPr>
      <w:tcPr>
        <w:tcBorders>
          <w:top w:val="single" w:color="000000" w:themeColor="text1" w:sz="4" w:space="0"/>
        </w:tcBorders>
      </w:tcPr>
    </w:tblStylePr>
  </w:style>
  <w:style w:type="table" w:styleId="1071">
    <w:name w:val="Grid Table 4 - Accent 1"/>
    <w:basedOn w:val="119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sz w:val="22"/>
        <w:color w:val="404040"/>
      </w:rPr>
      <w:tcPr>
        <w:shd w:val="clear" w:color="ffffff" w:themeColor="accent1" w:themeTint="32" w:fill="dae3f3" w:themeFill="accent1" w:themeFillTint="32"/>
      </w:tcPr>
    </w:tblStylePr>
    <w:tblStylePr w:type="band1Vert">
      <w:rPr>
        <w:rFonts w:ascii="Arial" w:hAnsi="Arial"/>
        <w:sz w:val="22"/>
        <w:color w:val="404040"/>
      </w:rPr>
      <w:tcPr>
        <w:shd w:val="clear" w:color="ffffff" w:themeColor="accent1" w:themeTint="32" w:fill="dae3f3" w:themeFill="accent1" w:themeFillTint="32"/>
      </w:tcPr>
    </w:tblStylePr>
    <w:tblStylePr w:type="firstCol">
      <w:rPr>
        <w:color w:val="404040"/>
        <w:b w:val="1"/>
      </w:rPr>
    </w:tblStylePr>
    <w:tblStylePr w:type="firstRow">
      <w:rPr>
        <w:rFonts w:ascii="Arial" w:hAnsi="Arial"/>
        <w:sz w:val="22"/>
        <w:color w:val="ffffff"/>
        <w:b w:val="1"/>
      </w:rPr>
      <w:tcPr>
        <w:tcBorders>
          <w:top w:val="single" w:color="000000" w:themeColor="accent1" w:themeTint="EA" w:sz="4" w:space="0"/>
          <w:start w:val="single" w:color="000000" w:themeColor="accent1" w:themeTint="EA" w:sz="4" w:space="0"/>
          <w:bottom w:val="single" w:color="000000" w:themeColor="accent1" w:themeTint="EA" w:sz="4" w:space="0"/>
          <w:end w:val="single" w:color="000000" w:themeColor="accent1" w:themeTint="EA" w:sz="4" w:space="0"/>
        </w:tcBorders>
        <w:shd w:val="clear" w:color="ffffff" w:themeColor="accent1" w:themeTint="EA" w:fill="537fc8" w:themeFill="accent1" w:themeFillTint="EA"/>
      </w:tcPr>
    </w:tblStylePr>
    <w:tblStylePr w:type="lastCol">
      <w:rPr>
        <w:color w:val="404040"/>
        <w:b w:val="1"/>
      </w:rPr>
    </w:tblStylePr>
    <w:tblStylePr w:type="lastRow">
      <w:rPr>
        <w:color w:val="404040"/>
        <w:b w:val="1"/>
      </w:rPr>
      <w:tcPr>
        <w:tcBorders>
          <w:top w:val="single" w:color="000000" w:themeColor="accent1" w:themeTint="EA" w:sz="4" w:space="0"/>
        </w:tcBorders>
      </w:tcPr>
    </w:tblStylePr>
  </w:style>
  <w:style w:type="table" w:styleId="1072">
    <w:name w:val="Grid Table 4 - Accent 2"/>
    <w:basedOn w:val="119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sz w:val="22"/>
        <w:color w:val="404040"/>
      </w:rPr>
      <w:tcPr>
        <w:shd w:val="clear" w:color="ffffff" w:themeColor="accent2" w:themeTint="32" w:fill="fbe5d6" w:themeFill="accent2" w:themeFillTint="32"/>
      </w:tcPr>
    </w:tblStylePr>
    <w:tblStylePr w:type="band1Vert">
      <w:rPr>
        <w:rFonts w:ascii="Arial" w:hAnsi="Arial"/>
        <w:sz w:val="22"/>
        <w:color w:val="404040"/>
      </w:rPr>
      <w:tcPr>
        <w:shd w:val="clear" w:color="ffffff"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cPr>
        <w:tcBorders>
          <w:top w:val="single" w:color="000000" w:themeColor="accent2" w:themeTint="97" w:sz="4" w:space="0"/>
          <w:start w:val="single" w:color="000000" w:themeColor="accent2" w:themeTint="97" w:sz="4" w:space="0"/>
          <w:bottom w:val="single" w:color="000000" w:themeColor="accent2" w:themeTint="97" w:sz="4" w:space="0"/>
          <w:end w:val="single" w:color="000000" w:themeColor="accent2" w:themeTint="97" w:sz="4" w:space="0"/>
        </w:tcBorders>
        <w:shd w:val="clear" w:color="ffffff" w:themeColor="accent2" w:themeTint="97" w:fill="f4b185" w:themeFill="accent2" w:themeFillTint="97"/>
      </w:tcPr>
    </w:tblStylePr>
    <w:tblStylePr w:type="lastCol">
      <w:rPr>
        <w:color w:val="404040"/>
        <w:b w:val="1"/>
      </w:rPr>
    </w:tblStylePr>
    <w:tblStylePr w:type="lastRow">
      <w:rPr>
        <w:color w:val="404040"/>
        <w:b w:val="1"/>
      </w:rPr>
      <w:tcPr>
        <w:tcBorders>
          <w:top w:val="single" w:color="000000" w:themeColor="accent2" w:themeTint="97" w:sz="4" w:space="0"/>
        </w:tcBorders>
      </w:tcPr>
    </w:tblStylePr>
  </w:style>
  <w:style w:type="table" w:styleId="1073">
    <w:name w:val="Grid Table 4 - Accent 3"/>
    <w:basedOn w:val="119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sz w:val="22"/>
        <w:color w:val="404040"/>
      </w:rPr>
      <w:tcPr>
        <w:shd w:val="clear" w:color="ffffff" w:themeColor="accent3" w:themeTint="34" w:fill="ededed" w:themeFill="accent3" w:themeFillTint="34"/>
      </w:tcPr>
    </w:tblStylePr>
    <w:tblStylePr w:type="band1Vert">
      <w:rPr>
        <w:rFonts w:ascii="Arial" w:hAnsi="Arial"/>
        <w:sz w:val="22"/>
        <w:color w:val="404040"/>
      </w:rPr>
      <w:tcPr>
        <w:shd w:val="clear" w:color="ffffff" w:themeColor="accent3" w:themeTint="34" w:fill="ededed" w:themeFill="accent3"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3" w:themeTint="FE" w:sz="4" w:space="0"/>
          <w:start w:val="single" w:color="000000" w:themeColor="accent3" w:themeTint="FE" w:sz="4" w:space="0"/>
          <w:bottom w:val="single" w:color="000000" w:themeColor="accent3" w:themeTint="FE" w:sz="4" w:space="0"/>
          <w:end w:val="single" w:color="000000" w:themeColor="accent3" w:themeTint="FE" w:sz="4" w:space="0"/>
        </w:tcBorders>
        <w:shd w:val="clear" w:color="ffffff" w:themeColor="accent3" w:themeTint="FE" w:fill="a5a5a5" w:themeFill="accent3" w:themeFillTint="FE"/>
      </w:tcPr>
    </w:tblStylePr>
    <w:tblStylePr w:type="lastCol">
      <w:rPr>
        <w:color w:val="404040"/>
        <w:b w:val="1"/>
      </w:rPr>
    </w:tblStylePr>
    <w:tblStylePr w:type="lastRow">
      <w:rPr>
        <w:color w:val="404040"/>
        <w:b w:val="1"/>
      </w:rPr>
      <w:tcPr>
        <w:tcBorders>
          <w:top w:val="single" w:color="000000" w:themeColor="accent3" w:themeTint="FE" w:sz="4" w:space="0"/>
        </w:tcBorders>
      </w:tcPr>
    </w:tblStylePr>
  </w:style>
  <w:style w:type="table" w:styleId="1074">
    <w:name w:val="Grid Table 4 - Accent 4"/>
    <w:basedOn w:val="119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sz w:val="22"/>
        <w:color w:val="404040"/>
      </w:rPr>
      <w:tcPr>
        <w:shd w:val="clear" w:color="ffffff" w:themeColor="accent4" w:themeTint="34" w:fill="fef2cb" w:themeFill="accent4" w:themeFillTint="34"/>
      </w:tcPr>
    </w:tblStylePr>
    <w:tblStylePr w:type="band1Vert">
      <w:rPr>
        <w:rFonts w:ascii="Arial" w:hAnsi="Arial"/>
        <w:sz w:val="22"/>
        <w:color w:val="404040"/>
      </w:rPr>
      <w:tcPr>
        <w:shd w:val="clear" w:color="ffffff" w:themeColor="accent4" w:themeTint="34" w:fill="fef2cb" w:themeFill="accent4"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4" w:themeTint="9A" w:sz="4" w:space="0"/>
          <w:start w:val="single" w:color="000000" w:themeColor="accent4" w:themeTint="9A" w:sz="4" w:space="0"/>
          <w:bottom w:val="single" w:color="000000" w:themeColor="accent4" w:themeTint="9A" w:sz="4" w:space="0"/>
          <w:end w:val="single" w:color="000000" w:themeColor="accent4" w:themeTint="9A" w:sz="4" w:space="0"/>
        </w:tcBorders>
        <w:shd w:val="clear" w:color="ffffff" w:themeColor="accent4" w:themeTint="9A" w:fill="ffd864" w:themeFill="accent4" w:themeFillTint="9A"/>
      </w:tcPr>
    </w:tblStylePr>
    <w:tblStylePr w:type="lastCol">
      <w:rPr>
        <w:color w:val="404040"/>
        <w:b w:val="1"/>
      </w:rPr>
    </w:tblStylePr>
    <w:tblStylePr w:type="lastRow">
      <w:rPr>
        <w:color w:val="404040"/>
        <w:b w:val="1"/>
      </w:rPr>
      <w:tcPr>
        <w:tcBorders>
          <w:top w:val="single" w:color="000000" w:themeColor="accent4" w:themeTint="9A" w:sz="4" w:space="0"/>
        </w:tcBorders>
      </w:tcPr>
    </w:tblStylePr>
  </w:style>
  <w:style w:type="table" w:styleId="1075">
    <w:name w:val="Grid Table 4 - Accent 5"/>
    <w:basedOn w:val="119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sz w:val="22"/>
        <w:color w:val="404040"/>
      </w:rPr>
      <w:tcPr>
        <w:shd w:val="clear" w:color="ffffff" w:themeColor="accent5" w:themeTint="34" w:fill="ddebf6" w:themeFill="accent5" w:themeFillTint="34"/>
      </w:tcPr>
    </w:tblStylePr>
    <w:tblStylePr w:type="band1Vert">
      <w:rPr>
        <w:rFonts w:ascii="Arial" w:hAnsi="Arial"/>
        <w:sz w:val="22"/>
        <w:color w:val="404040"/>
      </w:rPr>
      <w:tcPr>
        <w:shd w:val="clear" w:color="ffffff" w:themeColor="accent5" w:themeTint="34" w:fill="ddebf6" w:themeFill="accent5"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5" w:sz="4" w:space="0"/>
          <w:start w:val="single" w:color="000000" w:themeColor="accent5" w:sz="4" w:space="0"/>
          <w:bottom w:val="single" w:color="000000" w:themeColor="accent5" w:sz="4" w:space="0"/>
          <w:end w:val="single" w:color="000000" w:themeColor="accent5" w:sz="4" w:space="0"/>
        </w:tcBorders>
        <w:shd w:val="clear" w:color="ffffff" w:themeColor="accent5" w:fill="5b9bd5" w:themeFill="accent5"/>
      </w:tcPr>
    </w:tblStylePr>
    <w:tblStylePr w:type="lastCol">
      <w:rPr>
        <w:color w:val="404040"/>
        <w:b w:val="1"/>
      </w:rPr>
    </w:tblStylePr>
    <w:tblStylePr w:type="lastRow">
      <w:rPr>
        <w:color w:val="404040"/>
        <w:b w:val="1"/>
      </w:rPr>
      <w:tcPr>
        <w:tcBorders>
          <w:top w:val="single" w:color="000000" w:themeColor="accent5" w:sz="4" w:space="0"/>
        </w:tcBorders>
      </w:tcPr>
    </w:tblStylePr>
  </w:style>
  <w:style w:type="table" w:styleId="1076">
    <w:name w:val="Grid Table 4 - Accent 6"/>
    <w:basedOn w:val="119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sz w:val="22"/>
        <w:color w:val="404040"/>
      </w:rPr>
      <w:tcPr>
        <w:shd w:val="clear" w:color="ffffff" w:themeColor="accent6" w:themeTint="34" w:fill="e2efd8" w:themeFill="accent6" w:themeFillTint="34"/>
      </w:tcPr>
    </w:tblStylePr>
    <w:tblStylePr w:type="band1Vert">
      <w:rPr>
        <w:rFonts w:ascii="Arial" w:hAnsi="Arial"/>
        <w:sz w:val="22"/>
        <w:color w:val="404040"/>
      </w:rPr>
      <w:tcPr>
        <w:shd w:val="clear" w:color="ffffff" w:themeColor="accent6" w:themeTint="34" w:fill="e2efd8" w:themeFill="accent6" w:themeFillTint="34"/>
      </w:tcPr>
    </w:tblStylePr>
    <w:tblStylePr w:type="firstCol">
      <w:rPr>
        <w:color w:val="404040"/>
        <w:b w:val="1"/>
      </w:rPr>
    </w:tblStylePr>
    <w:tblStylePr w:type="firstRow">
      <w:rPr>
        <w:rFonts w:ascii="Arial" w:hAnsi="Arial"/>
        <w:sz w:val="22"/>
        <w:color w:val="ffffff"/>
        <w:b w:val="1"/>
      </w:rPr>
      <w:tcPr>
        <w:tcBorders>
          <w:top w:val="single" w:color="000000" w:themeColor="accent6" w:sz="4" w:space="0"/>
          <w:start w:val="single" w:color="000000" w:themeColor="accent6" w:sz="4" w:space="0"/>
          <w:bottom w:val="single" w:color="000000" w:themeColor="accent6" w:sz="4" w:space="0"/>
          <w:end w:val="single" w:color="000000" w:themeColor="accent6" w:sz="4" w:space="0"/>
        </w:tcBorders>
        <w:shd w:val="clear" w:color="ffffff" w:themeColor="accent6" w:fill="70ad47" w:themeFill="accent6"/>
      </w:tcPr>
    </w:tblStylePr>
    <w:tblStylePr w:type="lastCol">
      <w:rPr>
        <w:color w:val="404040"/>
        <w:b w:val="1"/>
      </w:rPr>
    </w:tblStylePr>
    <w:tblStylePr w:type="lastRow">
      <w:rPr>
        <w:color w:val="404040"/>
        <w:b w:val="1"/>
      </w:rPr>
      <w:tcPr>
        <w:tcBorders>
          <w:top w:val="single" w:color="000000" w:themeColor="accent6" w:sz="4" w:space="0"/>
        </w:tcBorders>
      </w:tcPr>
    </w:tblStylePr>
  </w:style>
  <w:style w:type="table" w:styleId="1077">
    <w:name w:val="Grid Table 5 Dark"/>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sz w:val="22"/>
        <w:color w:val="ffffff"/>
        <w:b w:val="1"/>
      </w:rPr>
      <w:tcPr>
        <w:shd w:val="clear" w:color="ffffff" w:themeColor="text1" w:fill="000000" w:themeFill="text1"/>
      </w:tcPr>
    </w:tblStylePr>
    <w:tblStylePr w:type="firstRow">
      <w:rPr>
        <w:rFonts w:ascii="Arial" w:hAnsi="Arial"/>
        <w:sz w:val="22"/>
        <w:color w:val="ffffff"/>
        <w:b w:val="1"/>
      </w:rPr>
      <w:tcPr>
        <w:shd w:val="clear" w:color="ffffff" w:themeColor="text1" w:fill="000000" w:themeFill="text1"/>
      </w:tcPr>
    </w:tblStylePr>
    <w:tblStylePr w:type="lastCol">
      <w:rPr>
        <w:rFonts w:ascii="Arial" w:hAnsi="Arial"/>
        <w:sz w:val="22"/>
        <w:color w:val="ffffff"/>
        <w:b w:val="1"/>
      </w:rPr>
      <w:tcPr>
        <w:shd w:val="clear" w:color="ffffff" w:themeColor="text1" w:fill="000000" w:themeFill="text1"/>
      </w:tcPr>
    </w:tblStylePr>
    <w:tblStylePr w:type="lastRow">
      <w:rPr>
        <w:rFonts w:ascii="Arial" w:hAnsi="Arial"/>
        <w:sz w:val="22"/>
        <w:color w:val="ffffff"/>
        <w:b w:val="1"/>
      </w:rPr>
      <w:tcPr>
        <w:tcBorders>
          <w:top w:val="single" w:color="000000" w:themeColor="light1" w:sz="4" w:space="0"/>
        </w:tcBorders>
        <w:shd w:val="clear" w:color="ffffff" w:themeColor="text1" w:fill="000000" w:themeFill="text1"/>
      </w:tcPr>
    </w:tblStylePr>
  </w:style>
  <w:style w:type="table" w:styleId="1078">
    <w:name w:val="Grid Table 5 Dark- Accent 1"/>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sz w:val="22"/>
        <w:color w:val="ffffff"/>
        <w:b w:val="1"/>
      </w:rPr>
      <w:tcPr>
        <w:shd w:val="clear" w:color="ffffff" w:themeColor="accent1" w:fill="4472c4" w:themeFill="accent1"/>
      </w:tcPr>
    </w:tblStylePr>
    <w:tblStylePr w:type="firstRow">
      <w:rPr>
        <w:rFonts w:ascii="Arial" w:hAnsi="Arial"/>
        <w:sz w:val="22"/>
        <w:color w:val="ffffff"/>
        <w:b w:val="1"/>
      </w:rPr>
      <w:tcPr>
        <w:shd w:val="clear" w:color="ffffff" w:themeColor="accent1" w:fill="4472c4" w:themeFill="accent1"/>
      </w:tcPr>
    </w:tblStylePr>
    <w:tblStylePr w:type="lastCol">
      <w:rPr>
        <w:rFonts w:ascii="Arial" w:hAnsi="Arial"/>
        <w:sz w:val="22"/>
        <w:color w:val="ffffff"/>
        <w:b w:val="1"/>
      </w:rPr>
      <w:tcPr>
        <w:shd w:val="clear" w:color="ffffff" w:themeColor="accent1" w:fill="4472c4" w:themeFill="accent1"/>
      </w:tcPr>
    </w:tblStylePr>
    <w:tblStylePr w:type="lastRow">
      <w:rPr>
        <w:rFonts w:ascii="Arial" w:hAnsi="Arial"/>
        <w:sz w:val="22"/>
        <w:color w:val="ffffff"/>
        <w:b w:val="1"/>
      </w:rPr>
      <w:tcPr>
        <w:tcBorders>
          <w:top w:val="single" w:color="000000" w:themeColor="light1" w:sz="4" w:space="0"/>
        </w:tcBorders>
        <w:shd w:val="clear" w:color="ffffff" w:themeColor="accent1" w:fill="4472c4" w:themeFill="accent1"/>
      </w:tcPr>
    </w:tblStylePr>
  </w:style>
  <w:style w:type="table" w:styleId="1079">
    <w:name w:val="Grid Table 5 Dark - Accent 2"/>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sz w:val="22"/>
        <w:color w:val="ffffff"/>
        <w:b w:val="1"/>
      </w:rPr>
      <w:tcPr>
        <w:shd w:val="clear" w:color="ffffff" w:themeColor="accent2" w:fill="ed7d31" w:themeFill="accent2"/>
      </w:tcPr>
    </w:tblStylePr>
    <w:tblStylePr w:type="firstRow">
      <w:rPr>
        <w:rFonts w:ascii="Arial" w:hAnsi="Arial"/>
        <w:sz w:val="22"/>
        <w:color w:val="ffffff"/>
        <w:b w:val="1"/>
      </w:rPr>
      <w:tcPr>
        <w:shd w:val="clear" w:color="ffffff" w:themeColor="accent2" w:fill="ed7d31" w:themeFill="accent2"/>
      </w:tcPr>
    </w:tblStylePr>
    <w:tblStylePr w:type="lastCol">
      <w:rPr>
        <w:rFonts w:ascii="Arial" w:hAnsi="Arial"/>
        <w:sz w:val="22"/>
        <w:color w:val="ffffff"/>
        <w:b w:val="1"/>
      </w:rPr>
      <w:tcPr>
        <w:shd w:val="clear" w:color="ffffff" w:themeColor="accent2" w:fill="ed7d31" w:themeFill="accent2"/>
      </w:tcPr>
    </w:tblStylePr>
    <w:tblStylePr w:type="lastRow">
      <w:rPr>
        <w:rFonts w:ascii="Arial" w:hAnsi="Arial"/>
        <w:sz w:val="22"/>
        <w:color w:val="ffffff"/>
        <w:b w:val="1"/>
      </w:rPr>
      <w:tcPr>
        <w:tcBorders>
          <w:top w:val="single" w:color="000000" w:themeColor="light1" w:sz="4" w:space="0"/>
        </w:tcBorders>
        <w:shd w:val="clear" w:color="ffffff" w:themeColor="accent2" w:fill="ed7d31" w:themeFill="accent2"/>
      </w:tcPr>
    </w:tblStylePr>
  </w:style>
  <w:style w:type="table" w:styleId="1080">
    <w:name w:val="Grid Table 5 Dark - Accent 3"/>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sz w:val="22"/>
        <w:color w:val="ffffff"/>
        <w:b w:val="1"/>
      </w:rPr>
      <w:tcPr>
        <w:shd w:val="clear" w:color="ffffff" w:themeColor="accent3" w:fill="a5a5a5" w:themeFill="accent3"/>
      </w:tcPr>
    </w:tblStylePr>
    <w:tblStylePr w:type="firstRow">
      <w:rPr>
        <w:rFonts w:ascii="Arial" w:hAnsi="Arial"/>
        <w:sz w:val="22"/>
        <w:color w:val="ffffff"/>
        <w:b w:val="1"/>
      </w:rPr>
      <w:tcPr>
        <w:shd w:val="clear" w:color="ffffff" w:themeColor="accent3" w:fill="a5a5a5" w:themeFill="accent3"/>
      </w:tcPr>
    </w:tblStylePr>
    <w:tblStylePr w:type="lastCol">
      <w:rPr>
        <w:rFonts w:ascii="Arial" w:hAnsi="Arial"/>
        <w:sz w:val="22"/>
        <w:color w:val="ffffff"/>
        <w:b w:val="1"/>
      </w:rPr>
      <w:tcPr>
        <w:shd w:val="clear" w:color="ffffff" w:themeColor="accent3" w:fill="a5a5a5" w:themeFill="accent3"/>
      </w:tcPr>
    </w:tblStylePr>
    <w:tblStylePr w:type="lastRow">
      <w:rPr>
        <w:rFonts w:ascii="Arial" w:hAnsi="Arial"/>
        <w:sz w:val="22"/>
        <w:color w:val="ffffff"/>
        <w:b w:val="1"/>
      </w:rPr>
      <w:tcPr>
        <w:tcBorders>
          <w:top w:val="single" w:color="000000" w:themeColor="light1" w:sz="4" w:space="0"/>
        </w:tcBorders>
        <w:shd w:val="clear" w:color="ffffff" w:themeColor="accent3" w:fill="a5a5a5" w:themeFill="accent3"/>
      </w:tcPr>
    </w:tblStylePr>
  </w:style>
  <w:style w:type="table" w:styleId="1081">
    <w:name w:val="Grid Table 5 Dark- Accent 4"/>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sz w:val="22"/>
        <w:color w:val="ffffff"/>
        <w:b w:val="1"/>
      </w:rPr>
      <w:tcPr>
        <w:shd w:val="clear" w:color="ffffff" w:themeColor="accent4" w:fill="ffc000" w:themeFill="accent4"/>
      </w:tcPr>
    </w:tblStylePr>
    <w:tblStylePr w:type="firstRow">
      <w:rPr>
        <w:rFonts w:ascii="Arial" w:hAnsi="Arial"/>
        <w:sz w:val="22"/>
        <w:color w:val="ffffff"/>
        <w:b w:val="1"/>
      </w:rPr>
      <w:tcPr>
        <w:shd w:val="clear" w:color="ffffff" w:themeColor="accent4" w:fill="ffc000" w:themeFill="accent4"/>
      </w:tcPr>
    </w:tblStylePr>
    <w:tblStylePr w:type="lastCol">
      <w:rPr>
        <w:rFonts w:ascii="Arial" w:hAnsi="Arial"/>
        <w:sz w:val="22"/>
        <w:color w:val="ffffff"/>
        <w:b w:val="1"/>
      </w:rPr>
      <w:tcPr>
        <w:shd w:val="clear" w:color="ffffff" w:themeColor="accent4" w:fill="ffc000" w:themeFill="accent4"/>
      </w:tcPr>
    </w:tblStylePr>
    <w:tblStylePr w:type="lastRow">
      <w:rPr>
        <w:rFonts w:ascii="Arial" w:hAnsi="Arial"/>
        <w:sz w:val="22"/>
        <w:color w:val="ffffff"/>
        <w:b w:val="1"/>
      </w:rPr>
      <w:tcPr>
        <w:tcBorders>
          <w:top w:val="single" w:color="000000" w:themeColor="light1" w:sz="4" w:space="0"/>
        </w:tcBorders>
        <w:shd w:val="clear" w:color="ffffff" w:themeColor="accent4" w:fill="ffc000" w:themeFill="accent4"/>
      </w:tcPr>
    </w:tblStylePr>
  </w:style>
  <w:style w:type="table" w:styleId="1082">
    <w:name w:val="Grid Table 5 Dark - Accent 5"/>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sz w:val="22"/>
        <w:color w:val="ffffff"/>
        <w:b w:val="1"/>
      </w:rPr>
      <w:tcPr>
        <w:shd w:val="clear" w:color="ffffff" w:themeColor="accent5" w:fill="5b9bd5" w:themeFill="accent5"/>
      </w:tcPr>
    </w:tblStylePr>
    <w:tblStylePr w:type="firstRow">
      <w:rPr>
        <w:rFonts w:ascii="Arial" w:hAnsi="Arial"/>
        <w:sz w:val="22"/>
        <w:color w:val="ffffff"/>
        <w:b w:val="1"/>
      </w:rPr>
      <w:tcPr>
        <w:shd w:val="clear" w:color="ffffff" w:themeColor="accent5" w:fill="5b9bd5" w:themeFill="accent5"/>
      </w:tcPr>
    </w:tblStylePr>
    <w:tblStylePr w:type="lastCol">
      <w:rPr>
        <w:rFonts w:ascii="Arial" w:hAnsi="Arial"/>
        <w:sz w:val="22"/>
        <w:color w:val="ffffff"/>
        <w:b w:val="1"/>
      </w:rPr>
      <w:tcPr>
        <w:shd w:val="clear" w:color="ffffff" w:themeColor="accent5" w:fill="5b9bd5" w:themeFill="accent5"/>
      </w:tcPr>
    </w:tblStylePr>
    <w:tblStylePr w:type="lastRow">
      <w:rPr>
        <w:rFonts w:ascii="Arial" w:hAnsi="Arial"/>
        <w:sz w:val="22"/>
        <w:color w:val="ffffff"/>
        <w:b w:val="1"/>
      </w:rPr>
      <w:tcPr>
        <w:tcBorders>
          <w:top w:val="single" w:color="000000" w:themeColor="light1" w:sz="4" w:space="0"/>
        </w:tcBorders>
        <w:shd w:val="clear" w:color="ffffff" w:themeColor="accent5" w:fill="5b9bd5" w:themeFill="accent5"/>
      </w:tcPr>
    </w:tblStylePr>
  </w:style>
  <w:style w:type="table" w:styleId="1083">
    <w:name w:val="Grid Table 5 Dark - Accent 6"/>
    <w:basedOn w:val="11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sz w:val="22"/>
        <w:color w:val="ffffff"/>
        <w:b w:val="1"/>
      </w:rPr>
      <w:tcPr>
        <w:shd w:val="clear" w:color="ffffff" w:themeColor="accent6" w:fill="70ad47" w:themeFill="accent6"/>
      </w:tcPr>
    </w:tblStylePr>
    <w:tblStylePr w:type="firstRow">
      <w:rPr>
        <w:rFonts w:ascii="Arial" w:hAnsi="Arial"/>
        <w:sz w:val="22"/>
        <w:color w:val="ffffff"/>
        <w:b w:val="1"/>
      </w:rPr>
      <w:tcPr>
        <w:shd w:val="clear" w:color="ffffff" w:themeColor="accent6" w:fill="70ad47" w:themeFill="accent6"/>
      </w:tcPr>
    </w:tblStylePr>
    <w:tblStylePr w:type="lastCol">
      <w:rPr>
        <w:rFonts w:ascii="Arial" w:hAnsi="Arial"/>
        <w:sz w:val="22"/>
        <w:color w:val="ffffff"/>
        <w:b w:val="1"/>
      </w:rPr>
      <w:tcPr>
        <w:shd w:val="clear" w:color="ffffff" w:themeColor="accent6" w:fill="70ad47" w:themeFill="accent6"/>
      </w:tcPr>
    </w:tblStylePr>
    <w:tblStylePr w:type="lastRow">
      <w:rPr>
        <w:rFonts w:ascii="Arial" w:hAnsi="Arial"/>
        <w:sz w:val="22"/>
        <w:color w:val="ffffff"/>
        <w:b w:val="1"/>
      </w:rPr>
      <w:tcPr>
        <w:tcBorders>
          <w:top w:val="single" w:color="000000" w:themeColor="light1" w:sz="4" w:space="0"/>
        </w:tcBorders>
        <w:shd w:val="clear" w:color="ffffff" w:themeColor="accent6" w:fill="70ad47" w:themeFill="accent6"/>
      </w:tcPr>
    </w:tblStylePr>
  </w:style>
  <w:style w:type="table" w:styleId="1084">
    <w:name w:val="Grid Table 6 Colorful"/>
    <w:basedOn w:val="119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sz w:val="22"/>
        <w:color w:val="404040" w:themeColor="text1" w:themeTint="80" w:themeShade="95"/>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sz w:val="22"/>
        <w:color w:val="404040" w:themeColor="text1" w:themeTint="80" w:themeShade="95"/>
      </w:rPr>
    </w:tblStylePr>
    <w:tblStylePr w:type="firstCol">
      <w:rPr>
        <w:color w:val="4a4a4a" w:themeColor="text1" w:themeTint="80" w:themeShade="95"/>
        <w:b w:val="1"/>
      </w:rPr>
    </w:tblStylePr>
    <w:tblStylePr w:type="firstRow">
      <w:rPr>
        <w:color w:val="4a4a4a" w:themeColor="text1" w:themeTint="80" w:themeShade="95"/>
        <w:b w:val="1"/>
      </w:rPr>
      <w:tcPr>
        <w:tcBorders>
          <w:bottom w:val="single" w:color="000000" w:themeColor="text1" w:themeTint="80" w:sz="12" w:space="0"/>
        </w:tcBorders>
      </w:tcPr>
    </w:tblStylePr>
    <w:tblStylePr w:type="lastCol">
      <w:rPr>
        <w:color w:val="4a4a4a" w:themeColor="text1" w:themeTint="80" w:themeShade="95"/>
        <w:b w:val="1"/>
      </w:rPr>
    </w:tblStylePr>
    <w:tblStylePr w:type="lastRow">
      <w:rPr>
        <w:color w:val="4a4a4a" w:themeColor="text1" w:themeTint="80" w:themeShade="95"/>
        <w:b w:val="1"/>
      </w:rPr>
    </w:tblStylePr>
    <w:tblStylePr w:type="wholeTable">
      <w:rPr>
        <w:rFonts w:ascii="Arial" w:hAnsi="Arial"/>
        <w:sz w:val="22"/>
        <w:color w:val="404040" w:themeColor="text1" w:themeTint="80" w:themeShade="95"/>
      </w:rPr>
    </w:tblStylePr>
  </w:style>
  <w:style w:type="table" w:styleId="1085">
    <w:name w:val="Grid Table 6 Colorful - Accent 1"/>
    <w:basedOn w:val="119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sz w:val="22"/>
        <w:color w:val="404040" w:themeColor="accent1" w:themeTint="80" w:themeShade="95"/>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sz w:val="22"/>
        <w:color w:val="404040" w:themeColor="accent1" w:themeTint="80" w:themeShade="95"/>
      </w:rPr>
    </w:tblStylePr>
    <w:tblStylePr w:type="firstCol">
      <w:rPr>
        <w:color w:val="3664a9" w:themeColor="accent1" w:themeTint="80" w:themeShade="95"/>
        <w:b w:val="1"/>
      </w:rPr>
    </w:tblStylePr>
    <w:tblStylePr w:type="firstRow">
      <w:rPr>
        <w:color w:val="3664a9" w:themeColor="accent1" w:themeTint="80" w:themeShade="95"/>
        <w:b w:val="1"/>
      </w:rPr>
      <w:tcPr>
        <w:tcBorders>
          <w:bottom w:val="single" w:color="000000" w:themeColor="accent1" w:themeTint="80" w:sz="12" w:space="0"/>
        </w:tcBorders>
      </w:tcPr>
    </w:tblStylePr>
    <w:tblStylePr w:type="lastCol">
      <w:rPr>
        <w:color w:val="3664a9" w:themeColor="accent1" w:themeTint="80" w:themeShade="95"/>
        <w:b w:val="1"/>
      </w:rPr>
    </w:tblStylePr>
    <w:tblStylePr w:type="lastRow">
      <w:rPr>
        <w:color w:val="3664a9" w:themeColor="accent1" w:themeTint="80" w:themeShade="95"/>
        <w:b w:val="1"/>
      </w:rPr>
    </w:tblStylePr>
    <w:tblStylePr w:type="wholeTable">
      <w:rPr>
        <w:rFonts w:ascii="Arial" w:hAnsi="Arial"/>
        <w:sz w:val="22"/>
        <w:color w:val="404040" w:themeColor="accent1" w:themeTint="80" w:themeShade="95"/>
      </w:rPr>
    </w:tblStylePr>
  </w:style>
  <w:style w:type="table" w:styleId="1086">
    <w:name w:val="Grid Table 6 Colorful - Accent 2"/>
    <w:basedOn w:val="119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404040" w:themeColor="accent2" w:themeTint="97" w:themeShade="95"/>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sz w:val="22"/>
        <w:color w:val="404040" w:themeColor="accent2" w:themeTint="97" w:themeShade="95"/>
      </w:rPr>
    </w:tblStylePr>
    <w:tblStylePr w:type="firstCol">
      <w:rPr>
        <w:color w:val="c95712" w:themeColor="accent2" w:themeTint="97" w:themeShade="95"/>
        <w:b w:val="1"/>
      </w:rPr>
    </w:tblStylePr>
    <w:tblStylePr w:type="firstRow">
      <w:rPr>
        <w:color w:val="c95712" w:themeColor="accent2" w:themeTint="97" w:themeShade="95"/>
        <w:b w:val="1"/>
      </w:rPr>
      <w:tcPr>
        <w:tcBorders>
          <w:bottom w:val="single" w:color="000000" w:themeColor="accent2" w:themeTint="97" w:sz="12" w:space="0"/>
        </w:tcBorders>
      </w:tcPr>
    </w:tblStylePr>
    <w:tblStylePr w:type="lastCol">
      <w:rPr>
        <w:color w:val="c95712" w:themeColor="accent2" w:themeTint="97" w:themeShade="95"/>
        <w:b w:val="1"/>
      </w:rPr>
    </w:tblStylePr>
    <w:tblStylePr w:type="lastRow">
      <w:rPr>
        <w:color w:val="c95712" w:themeColor="accent2" w:themeTint="97" w:themeShade="95"/>
        <w:b w:val="1"/>
      </w:rPr>
    </w:tblStylePr>
    <w:tblStylePr w:type="wholeTable">
      <w:rPr>
        <w:rFonts w:ascii="Arial" w:hAnsi="Arial"/>
        <w:sz w:val="22"/>
        <w:color w:val="404040" w:themeColor="accent2" w:themeTint="97" w:themeShade="95"/>
      </w:rPr>
    </w:tblStylePr>
  </w:style>
  <w:style w:type="table" w:styleId="1087">
    <w:name w:val="Grid Table 6 Colorful - Accent 3"/>
    <w:basedOn w:val="119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404040" w:themeColor="accent3" w:themeTint="FE" w:themeShade="95"/>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sz w:val="22"/>
        <w:color w:val="404040" w:themeColor="accent3" w:themeTint="FE" w:themeShade="95"/>
      </w:rPr>
    </w:tblStylePr>
    <w:tblStylePr w:type="firstCol">
      <w:rPr>
        <w:color w:val="606060" w:themeColor="accent3" w:themeTint="FE" w:themeShade="95"/>
        <w:b w:val="1"/>
      </w:rPr>
    </w:tblStylePr>
    <w:tblStylePr w:type="firstRow">
      <w:rPr>
        <w:color w:val="606060" w:themeColor="accent3" w:themeTint="FE" w:themeShade="95"/>
        <w:b w:val="1"/>
      </w:rPr>
      <w:tcPr>
        <w:tcBorders>
          <w:bottom w:val="single" w:color="000000" w:themeColor="accent3" w:themeTint="FE" w:sz="12" w:space="0"/>
        </w:tcBorders>
      </w:tcPr>
    </w:tblStylePr>
    <w:tblStylePr w:type="lastCol">
      <w:rPr>
        <w:color w:val="606060" w:themeColor="accent3" w:themeTint="FE" w:themeShade="95"/>
        <w:b w:val="1"/>
      </w:rPr>
    </w:tblStylePr>
    <w:tblStylePr w:type="lastRow">
      <w:rPr>
        <w:color w:val="606060" w:themeColor="accent3" w:themeTint="FE" w:themeShade="95"/>
        <w:b w:val="1"/>
      </w:rPr>
    </w:tblStylePr>
    <w:tblStylePr w:type="wholeTable">
      <w:rPr>
        <w:rFonts w:ascii="Arial" w:hAnsi="Arial"/>
        <w:sz w:val="22"/>
        <w:color w:val="404040" w:themeColor="accent3" w:themeTint="FE" w:themeShade="95"/>
      </w:rPr>
    </w:tblStylePr>
  </w:style>
  <w:style w:type="table" w:styleId="1088">
    <w:name w:val="Grid Table 6 Colorful - Accent 4"/>
    <w:basedOn w:val="119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404040" w:themeColor="accent4" w:themeTint="9A" w:themeShade="95"/>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sz w:val="22"/>
        <w:color w:val="404040" w:themeColor="accent4" w:themeTint="9A" w:themeShade="95"/>
      </w:rPr>
    </w:tblStylePr>
    <w:tblStylePr w:type="firstCol">
      <w:rPr>
        <w:color w:val="cd9600" w:themeColor="accent4" w:themeTint="9A" w:themeShade="95"/>
        <w:b w:val="1"/>
      </w:rPr>
    </w:tblStylePr>
    <w:tblStylePr w:type="firstRow">
      <w:rPr>
        <w:color w:val="cd9600" w:themeColor="accent4" w:themeTint="9A" w:themeShade="95"/>
        <w:b w:val="1"/>
      </w:rPr>
      <w:tcPr>
        <w:tcBorders>
          <w:bottom w:val="single" w:color="000000" w:themeColor="accent4" w:themeTint="9A" w:sz="12" w:space="0"/>
        </w:tcBorders>
      </w:tcPr>
    </w:tblStylePr>
    <w:tblStylePr w:type="lastCol">
      <w:rPr>
        <w:color w:val="cd9600" w:themeColor="accent4" w:themeTint="9A" w:themeShade="95"/>
        <w:b w:val="1"/>
      </w:rPr>
    </w:tblStylePr>
    <w:tblStylePr w:type="lastRow">
      <w:rPr>
        <w:color w:val="cd9600" w:themeColor="accent4" w:themeTint="9A" w:themeShade="95"/>
        <w:b w:val="1"/>
      </w:rPr>
    </w:tblStylePr>
    <w:tblStylePr w:type="wholeTable">
      <w:rPr>
        <w:rFonts w:ascii="Arial" w:hAnsi="Arial"/>
        <w:sz w:val="22"/>
        <w:color w:val="404040" w:themeColor="accent4" w:themeTint="9A" w:themeShade="95"/>
      </w:rPr>
    </w:tblStylePr>
  </w:style>
  <w:style w:type="table" w:styleId="1089">
    <w:name w:val="Grid Table 6 Colorful - Accent 5"/>
    <w:basedOn w:val="119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sz w:val="22"/>
        <w:color w:val="404040" w:themeColor="accent5" w:themeShade="95"/>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sz w:val="22"/>
        <w:color w:val="404040" w:themeColor="accent5" w:themeShade="95"/>
      </w:rPr>
    </w:tblStylePr>
    <w:tblStylePr w:type="firstCol">
      <w:rPr>
        <w:color w:val="245d8d" w:themeColor="accent5" w:themeShade="95"/>
        <w:b w:val="1"/>
      </w:rPr>
    </w:tblStylePr>
    <w:tblStylePr w:type="firstRow">
      <w:rPr>
        <w:color w:val="245d8d" w:themeColor="accent5" w:themeShade="95"/>
        <w:b w:val="1"/>
      </w:rPr>
      <w:tcPr>
        <w:tcBorders>
          <w:bottom w:val="single" w:color="000000" w:themeColor="accent5" w:sz="12" w:space="0"/>
        </w:tcBorders>
      </w:tcPr>
    </w:tblStylePr>
    <w:tblStylePr w:type="lastCol">
      <w:rPr>
        <w:color w:val="245d8d" w:themeColor="accent5" w:themeShade="95"/>
        <w:b w:val="1"/>
      </w:rPr>
    </w:tblStylePr>
    <w:tblStylePr w:type="lastRow">
      <w:rPr>
        <w:color w:val="245d8d" w:themeColor="accent5" w:themeShade="95"/>
        <w:b w:val="1"/>
      </w:rPr>
    </w:tblStylePr>
    <w:tblStylePr w:type="wholeTable">
      <w:rPr>
        <w:rFonts w:ascii="Arial" w:hAnsi="Arial"/>
        <w:sz w:val="22"/>
        <w:color w:val="404040" w:themeColor="accent5" w:themeShade="95"/>
      </w:rPr>
    </w:tblStylePr>
  </w:style>
  <w:style w:type="table" w:styleId="1090">
    <w:name w:val="Grid Table 6 Colorful - Accent 6"/>
    <w:basedOn w:val="119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sz w:val="22"/>
        <w:color w:val="404040" w:themeColor="accent5" w:themeShade="95"/>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sz w:val="22"/>
        <w:color w:val="404040" w:themeColor="accent5" w:themeShade="95"/>
      </w:rPr>
    </w:tblStylePr>
    <w:tblStylePr w:type="firstCol">
      <w:rPr>
        <w:color w:val="245d8d" w:themeColor="accent5" w:themeShade="95"/>
        <w:b w:val="1"/>
      </w:rPr>
    </w:tblStylePr>
    <w:tblStylePr w:type="firstRow">
      <w:rPr>
        <w:color w:val="245d8d" w:themeColor="accent5" w:themeShade="95"/>
        <w:b w:val="1"/>
      </w:rPr>
      <w:tcPr>
        <w:tcBorders>
          <w:bottom w:val="single" w:color="000000" w:themeColor="accent6" w:sz="12" w:space="0"/>
        </w:tcBorders>
      </w:tcPr>
    </w:tblStylePr>
    <w:tblStylePr w:type="lastCol">
      <w:rPr>
        <w:color w:val="245d8d" w:themeColor="accent5" w:themeShade="95"/>
        <w:b w:val="1"/>
      </w:rPr>
    </w:tblStylePr>
    <w:tblStylePr w:type="lastRow">
      <w:rPr>
        <w:color w:val="245d8d" w:themeColor="accent5" w:themeShade="95"/>
        <w:b w:val="1"/>
      </w:rPr>
    </w:tblStylePr>
    <w:tblStylePr w:type="wholeTable">
      <w:rPr>
        <w:rFonts w:ascii="Arial" w:hAnsi="Arial"/>
        <w:sz w:val="22"/>
        <w:color w:val="404040" w:themeColor="accent5" w:themeShade="95"/>
      </w:rPr>
    </w:tblStylePr>
  </w:style>
  <w:style w:type="table" w:styleId="1091">
    <w:name w:val="Grid Table 7 Colorful"/>
    <w:basedOn w:val="119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sz w:val="22"/>
        <w:color w:val="4a4a4a" w:themeColor="text1" w:themeTint="80" w:themeShade="95"/>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sz w:val="22"/>
        <w:color w:val="4a4a4a" w:themeColor="text1" w:themeTint="80" w:themeShade="95"/>
      </w:rPr>
    </w:tblStylePr>
    <w:tblStylePr w:type="firstCol">
      <w:pPr>
        <w:jc w:val="end"/>
      </w:pPr>
      <w:rPr>
        <w:rFonts w:ascii="Arial" w:hAnsi="Arial"/>
        <w:sz w:val="22"/>
        <w:color w:val="4a4a4a" w:themeColor="text1" w:themeTint="80" w:themeShade="95"/>
        <w:i w:val="1"/>
      </w:rPr>
      <w:tcPr>
        <w:tcBorders>
          <w:top w:val="none" w:color="000000" w:sz="4" w:space="0"/>
          <w:start w:val="none" w:color="000000" w:sz="4" w:space="0"/>
          <w:bottom w:val="none" w:color="000000" w:sz="4" w:space="0"/>
          <w:end w:val="single" w:color="000000" w:themeColor="text1" w:themeTint="80" w:sz="4" w:space="0"/>
        </w:tcBorders>
        <w:shd w:val="clear" w:color="ffffff"/>
      </w:tcPr>
    </w:tblStylePr>
    <w:tblStylePr w:type="firstRow">
      <w:rPr>
        <w:rFonts w:ascii="Arial" w:hAnsi="Arial"/>
        <w:sz w:val="22"/>
        <w:color w:val="4a4a4a" w:themeColor="text1" w:themeTint="80" w:themeShade="95"/>
        <w:b w:val="1"/>
      </w:rPr>
      <w:tcPr>
        <w:tcBorders>
          <w:top w:val="none" w:color="000000" w:sz="4" w:space="0"/>
          <w:start w:val="none" w:color="000000" w:sz="4" w:space="0"/>
          <w:bottom w:val="single" w:color="000000" w:themeColor="text1" w:themeTint="80" w:sz="4" w:space="0"/>
          <w:end w:val="none" w:color="000000" w:sz="4" w:space="0"/>
        </w:tcBorders>
        <w:shd w:val="clear" w:color="ffffff" w:themeColor="light1" w:fill="ffffff" w:themeFill="light1"/>
      </w:tcPr>
    </w:tblStylePr>
    <w:tblStylePr w:type="lastCol">
      <w:rPr>
        <w:rFonts w:ascii="Arial" w:hAnsi="Arial"/>
        <w:sz w:val="22"/>
        <w:color w:val="4a4a4a" w:themeColor="text1" w:themeTint="80" w:themeShade="95"/>
        <w:i w:val="1"/>
      </w:rPr>
      <w:tcPr>
        <w:tcBorders>
          <w:top w:val="none" w:color="000000" w:sz="4" w:space="0"/>
          <w:start w:val="single" w:color="000000" w:themeColor="text1" w:themeTint="80" w:sz="4" w:space="0"/>
          <w:bottom w:val="none" w:color="000000" w:sz="4" w:space="0"/>
          <w:end w:val="none" w:color="000000" w:sz="4" w:space="0"/>
        </w:tcBorders>
        <w:shd w:val="clear" w:color="ffffff"/>
      </w:tcPr>
    </w:tblStylePr>
    <w:tblStylePr w:type="lastRow">
      <w:rPr>
        <w:rFonts w:ascii="Arial" w:hAnsi="Arial"/>
        <w:sz w:val="22"/>
        <w:color w:val="4a4a4a" w:themeColor="text1" w:themeTint="80" w:themeShade="95"/>
        <w:b w:val="1"/>
      </w:rPr>
      <w:tcPr>
        <w:tcBorders>
          <w:top w:val="single" w:color="000000" w:themeColor="tex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1092">
    <w:name w:val="Grid Table 7 Colorful - Accent 1"/>
    <w:basedOn w:val="119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sz w:val="22"/>
        <w:color w:val="3664a9" w:themeColor="accent1" w:themeTint="80" w:themeShade="95"/>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sz w:val="22"/>
        <w:color w:val="3664a9" w:themeColor="accent1" w:themeTint="80" w:themeShade="95"/>
      </w:rPr>
    </w:tblStylePr>
    <w:tblStylePr w:type="firstCol">
      <w:pPr>
        <w:jc w:val="end"/>
      </w:pPr>
      <w:rPr>
        <w:rFonts w:ascii="Arial" w:hAnsi="Arial"/>
        <w:sz w:val="22"/>
        <w:color w:val="3664a9" w:themeColor="accent1" w:themeTint="80" w:themeShade="95"/>
        <w:i w:val="1"/>
      </w:rPr>
      <w:tcPr>
        <w:tcBorders>
          <w:top w:val="none" w:color="000000" w:sz="4" w:space="0"/>
          <w:start w:val="none" w:color="000000" w:sz="4" w:space="0"/>
          <w:bottom w:val="none" w:color="000000" w:sz="4" w:space="0"/>
          <w:end w:val="single" w:color="000000" w:themeColor="accent1" w:themeTint="80" w:sz="4" w:space="0"/>
        </w:tcBorders>
        <w:shd w:val="clear" w:color="ffffff"/>
      </w:tcPr>
    </w:tblStylePr>
    <w:tblStylePr w:type="firstRow">
      <w:rPr>
        <w:rFonts w:ascii="Arial" w:hAnsi="Arial"/>
        <w:sz w:val="22"/>
        <w:color w:val="3664a9" w:themeColor="accent1" w:themeTint="80" w:themeShade="95"/>
        <w:b w:val="1"/>
      </w:rPr>
      <w:tcPr>
        <w:tcBorders>
          <w:top w:val="none" w:color="000000" w:sz="4" w:space="0"/>
          <w:start w:val="none" w:color="000000" w:sz="4" w:space="0"/>
          <w:bottom w:val="single" w:color="000000" w:themeColor="accent1" w:themeTint="80" w:sz="4" w:space="0"/>
          <w:end w:val="none" w:color="000000" w:sz="4" w:space="0"/>
        </w:tcBorders>
        <w:shd w:val="clear" w:color="ffffff" w:themeColor="light1" w:fill="ffffff" w:themeFill="light1"/>
      </w:tcPr>
    </w:tblStylePr>
    <w:tblStylePr w:type="lastCol">
      <w:rPr>
        <w:rFonts w:ascii="Arial" w:hAnsi="Arial"/>
        <w:sz w:val="22"/>
        <w:color w:val="3664a9" w:themeColor="accent1" w:themeTint="80" w:themeShade="95"/>
        <w:i w:val="1"/>
      </w:rPr>
      <w:tcPr>
        <w:tcBorders>
          <w:top w:val="none" w:color="000000" w:sz="4" w:space="0"/>
          <w:start w:val="single" w:color="000000" w:themeColor="accent1" w:themeTint="80" w:sz="4" w:space="0"/>
          <w:bottom w:val="none" w:color="000000" w:sz="4" w:space="0"/>
          <w:end w:val="none" w:color="000000" w:sz="4" w:space="0"/>
        </w:tcBorders>
        <w:shd w:val="clear" w:color="ffffff"/>
      </w:tcPr>
    </w:tblStylePr>
    <w:tblStylePr w:type="lastRow">
      <w:rPr>
        <w:rFonts w:ascii="Arial" w:hAnsi="Arial"/>
        <w:sz w:val="22"/>
        <w:color w:val="3664a9" w:themeColor="accent1" w:themeTint="80" w:themeShade="95"/>
        <w:b w:val="1"/>
      </w:rPr>
      <w:tcPr>
        <w:tcBorders>
          <w:top w:val="single" w:color="000000" w:themeColor="accent1" w:themeTint="80" w:sz="4" w:space="0"/>
          <w:start w:val="none" w:color="000000" w:sz="4" w:space="0"/>
          <w:bottom w:val="none" w:color="000000" w:sz="4" w:space="0"/>
          <w:end w:val="none" w:color="000000" w:sz="4" w:space="0"/>
        </w:tcBorders>
        <w:shd w:val="clear" w:color="ffffff" w:themeColor="light1" w:fill="ffffff" w:themeFill="light1"/>
      </w:tcPr>
    </w:tblStylePr>
  </w:style>
  <w:style w:type="table" w:styleId="1093">
    <w:name w:val="Grid Table 7 Colorful - Accent 2"/>
    <w:basedOn w:val="119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sz w:val="22"/>
        <w:color w:val="c95712" w:themeColor="accent2" w:themeTint="97" w:themeShade="95"/>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sz w:val="22"/>
        <w:color w:val="c95712" w:themeColor="accent2" w:themeTint="97" w:themeShade="95"/>
      </w:rPr>
    </w:tblStylePr>
    <w:tblStylePr w:type="firstCol">
      <w:pPr>
        <w:jc w:val="end"/>
      </w:pPr>
      <w:rPr>
        <w:rFonts w:ascii="Arial" w:hAnsi="Arial"/>
        <w:sz w:val="22"/>
        <w:color w:val="c95712" w:themeColor="accent2" w:themeTint="97" w:themeShade="95"/>
        <w:i w:val="1"/>
      </w:rPr>
      <w:tcPr>
        <w:tcBorders>
          <w:top w:val="none" w:color="000000" w:sz="4" w:space="0"/>
          <w:start w:val="none" w:color="000000" w:sz="4" w:space="0"/>
          <w:bottom w:val="none" w:color="000000" w:sz="4" w:space="0"/>
          <w:end w:val="single" w:color="000000" w:themeColor="accent2" w:themeTint="97" w:sz="4" w:space="0"/>
        </w:tcBorders>
        <w:shd w:val="clear" w:color="ffffff"/>
      </w:tcPr>
    </w:tblStylePr>
    <w:tblStylePr w:type="firstRow">
      <w:rPr>
        <w:rFonts w:ascii="Arial" w:hAnsi="Arial"/>
        <w:sz w:val="22"/>
        <w:color w:val="c95712" w:themeColor="accent2" w:themeTint="97" w:themeShade="95"/>
        <w:b w:val="1"/>
      </w:rPr>
      <w:tcPr>
        <w:tcBorders>
          <w:top w:val="none" w:color="000000" w:sz="4" w:space="0"/>
          <w:start w:val="none" w:color="000000" w:sz="4" w:space="0"/>
          <w:bottom w:val="single" w:color="000000" w:themeColor="accent2" w:themeTint="97" w:sz="4" w:space="0"/>
          <w:end w:val="none" w:color="000000" w:sz="4" w:space="0"/>
        </w:tcBorders>
        <w:shd w:val="clear" w:color="ffffff" w:themeColor="light1" w:fill="ffffff" w:themeFill="light1"/>
      </w:tcPr>
    </w:tblStylePr>
    <w:tblStylePr w:type="lastCol">
      <w:rPr>
        <w:rFonts w:ascii="Arial" w:hAnsi="Arial"/>
        <w:sz w:val="22"/>
        <w:color w:val="c95712" w:themeColor="accent2" w:themeTint="97" w:themeShade="95"/>
        <w:i w:val="1"/>
      </w:rPr>
      <w:tcPr>
        <w:tcBorders>
          <w:top w:val="none" w:color="000000" w:sz="4" w:space="0"/>
          <w:start w:val="single" w:color="000000" w:themeColor="accent2" w:themeTint="97" w:sz="4" w:space="0"/>
          <w:bottom w:val="none" w:color="000000" w:sz="4" w:space="0"/>
          <w:end w:val="none" w:color="000000" w:sz="4" w:space="0"/>
        </w:tcBorders>
        <w:shd w:val="clear" w:color="ffffff"/>
      </w:tcPr>
    </w:tblStylePr>
    <w:tblStylePr w:type="lastRow">
      <w:rPr>
        <w:rFonts w:ascii="Arial" w:hAnsi="Arial"/>
        <w:sz w:val="22"/>
        <w:color w:val="c95712" w:themeColor="accent2" w:themeTint="97" w:themeShade="95"/>
        <w:b w:val="1"/>
      </w:rPr>
      <w:tcPr>
        <w:tcBorders>
          <w:top w:val="single" w:color="000000" w:themeColor="accent2" w:themeTint="97" w:sz="4" w:space="0"/>
          <w:start w:val="none" w:color="000000" w:sz="4" w:space="0"/>
          <w:bottom w:val="none" w:color="000000" w:sz="4" w:space="0"/>
          <w:end w:val="none" w:color="000000" w:sz="4" w:space="0"/>
        </w:tcBorders>
        <w:shd w:val="clear" w:color="ffffff" w:themeColor="light1" w:fill="ffffff" w:themeFill="light1"/>
      </w:tcPr>
    </w:tblStylePr>
  </w:style>
  <w:style w:type="table" w:styleId="1094">
    <w:name w:val="Grid Table 7 Colorful - Accent 3"/>
    <w:basedOn w:val="119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sz w:val="22"/>
        <w:color w:val="606060" w:themeColor="accent3" w:themeTint="FE" w:themeShade="95"/>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sz w:val="22"/>
        <w:color w:val="606060" w:themeColor="accent3" w:themeTint="FE" w:themeShade="95"/>
      </w:rPr>
    </w:tblStylePr>
    <w:tblStylePr w:type="firstCol">
      <w:pPr>
        <w:jc w:val="end"/>
      </w:pPr>
      <w:rPr>
        <w:rFonts w:ascii="Arial" w:hAnsi="Arial"/>
        <w:sz w:val="22"/>
        <w:color w:val="606060" w:themeColor="accent3" w:themeTint="FE" w:themeShade="95"/>
        <w:i w:val="1"/>
      </w:rPr>
      <w:tcPr>
        <w:tcBorders>
          <w:top w:val="none" w:color="000000" w:sz="4" w:space="0"/>
          <w:start w:val="none" w:color="000000" w:sz="4" w:space="0"/>
          <w:bottom w:val="none" w:color="000000" w:sz="4" w:space="0"/>
          <w:end w:val="single" w:color="000000" w:themeColor="accent3" w:themeTint="FE" w:sz="4" w:space="0"/>
        </w:tcBorders>
        <w:shd w:val="clear" w:color="ffffff"/>
      </w:tcPr>
    </w:tblStylePr>
    <w:tblStylePr w:type="firstRow">
      <w:rPr>
        <w:rFonts w:ascii="Arial" w:hAnsi="Arial"/>
        <w:sz w:val="22"/>
        <w:color w:val="606060" w:themeColor="accent3" w:themeTint="FE" w:themeShade="95"/>
        <w:b w:val="1"/>
      </w:rPr>
      <w:tcPr>
        <w:tcBorders>
          <w:top w:val="none" w:color="000000" w:sz="4" w:space="0"/>
          <w:start w:val="none" w:color="000000" w:sz="4" w:space="0"/>
          <w:bottom w:val="single" w:color="000000" w:themeColor="accent3" w:themeTint="FE" w:sz="4" w:space="0"/>
          <w:end w:val="none" w:color="000000" w:sz="4" w:space="0"/>
        </w:tcBorders>
        <w:shd w:val="clear" w:color="ffffff" w:themeColor="light1" w:fill="ffffff" w:themeFill="light1"/>
      </w:tcPr>
    </w:tblStylePr>
    <w:tblStylePr w:type="lastCol">
      <w:rPr>
        <w:rFonts w:ascii="Arial" w:hAnsi="Arial"/>
        <w:sz w:val="22"/>
        <w:color w:val="606060" w:themeColor="accent3" w:themeTint="FE" w:themeShade="95"/>
        <w:i w:val="1"/>
      </w:rPr>
      <w:tcPr>
        <w:tcBorders>
          <w:top w:val="none" w:color="000000" w:sz="4" w:space="0"/>
          <w:start w:val="single" w:color="000000" w:themeColor="accent3" w:themeTint="FE" w:sz="4" w:space="0"/>
          <w:bottom w:val="none" w:color="000000" w:sz="4" w:space="0"/>
          <w:end w:val="none" w:color="000000" w:sz="4" w:space="0"/>
        </w:tcBorders>
        <w:shd w:val="clear" w:color="ffffff"/>
      </w:tcPr>
    </w:tblStylePr>
    <w:tblStylePr w:type="lastRow">
      <w:rPr>
        <w:rFonts w:ascii="Arial" w:hAnsi="Arial"/>
        <w:sz w:val="22"/>
        <w:color w:val="606060" w:themeColor="accent3" w:themeTint="FE" w:themeShade="95"/>
        <w:b w:val="1"/>
      </w:rPr>
      <w:tcPr>
        <w:tcBorders>
          <w:top w:val="single" w:color="000000" w:themeColor="accent3" w:themeTint="FE" w:sz="4" w:space="0"/>
          <w:start w:val="none" w:color="000000" w:sz="4" w:space="0"/>
          <w:bottom w:val="none" w:color="000000" w:sz="4" w:space="0"/>
          <w:end w:val="none" w:color="000000" w:sz="4" w:space="0"/>
        </w:tcBorders>
        <w:shd w:val="clear" w:color="ffffff" w:themeColor="light1" w:fill="ffffff" w:themeFill="light1"/>
      </w:tcPr>
    </w:tblStylePr>
  </w:style>
  <w:style w:type="table" w:styleId="1095">
    <w:name w:val="Grid Table 7 Colorful - Accent 4"/>
    <w:basedOn w:val="119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sz w:val="22"/>
        <w:color w:val="cd9600" w:themeColor="accent4" w:themeTint="9A" w:themeShade="95"/>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sz w:val="22"/>
        <w:color w:val="cd9600" w:themeColor="accent4" w:themeTint="9A" w:themeShade="95"/>
      </w:rPr>
    </w:tblStylePr>
    <w:tblStylePr w:type="firstCol">
      <w:pPr>
        <w:jc w:val="end"/>
      </w:pPr>
      <w:rPr>
        <w:rFonts w:ascii="Arial" w:hAnsi="Arial"/>
        <w:sz w:val="22"/>
        <w:color w:val="cd9600" w:themeColor="accent4" w:themeTint="9A" w:themeShade="95"/>
        <w:i w:val="1"/>
      </w:rPr>
      <w:tcPr>
        <w:tcBorders>
          <w:top w:val="none" w:color="000000" w:sz="4" w:space="0"/>
          <w:start w:val="none" w:color="000000" w:sz="4" w:space="0"/>
          <w:bottom w:val="none" w:color="000000" w:sz="4" w:space="0"/>
          <w:end w:val="single" w:color="000000" w:themeColor="accent4" w:themeTint="9A" w:sz="4" w:space="0"/>
        </w:tcBorders>
        <w:shd w:val="clear" w:color="ffffff"/>
      </w:tcPr>
    </w:tblStylePr>
    <w:tblStylePr w:type="firstRow">
      <w:rPr>
        <w:rFonts w:ascii="Arial" w:hAnsi="Arial"/>
        <w:sz w:val="22"/>
        <w:color w:val="cd9600" w:themeColor="accent4" w:themeTint="9A" w:themeShade="95"/>
        <w:b w:val="1"/>
      </w:rPr>
      <w:tcPr>
        <w:tcBorders>
          <w:top w:val="none" w:color="000000" w:sz="4" w:space="0"/>
          <w:start w:val="none" w:color="000000" w:sz="4" w:space="0"/>
          <w:bottom w:val="single" w:color="000000" w:themeColor="accent4" w:themeTint="9A" w:sz="4" w:space="0"/>
          <w:end w:val="none" w:color="000000" w:sz="4" w:space="0"/>
        </w:tcBorders>
        <w:shd w:val="clear" w:color="ffffff" w:themeColor="light1" w:fill="ffffff" w:themeFill="light1"/>
      </w:tcPr>
    </w:tblStylePr>
    <w:tblStylePr w:type="lastCol">
      <w:rPr>
        <w:rFonts w:ascii="Arial" w:hAnsi="Arial"/>
        <w:sz w:val="22"/>
        <w:color w:val="cd9600" w:themeColor="accent4" w:themeTint="9A" w:themeShade="95"/>
        <w:i w:val="1"/>
      </w:rPr>
      <w:tcPr>
        <w:tcBorders>
          <w:top w:val="none" w:color="000000" w:sz="4" w:space="0"/>
          <w:start w:val="single" w:color="000000" w:themeColor="accent4" w:themeTint="9A" w:sz="4" w:space="0"/>
          <w:bottom w:val="none" w:color="000000" w:sz="4" w:space="0"/>
          <w:end w:val="none" w:color="000000" w:sz="4" w:space="0"/>
        </w:tcBorders>
        <w:shd w:val="clear" w:color="ffffff"/>
      </w:tcPr>
    </w:tblStylePr>
    <w:tblStylePr w:type="lastRow">
      <w:rPr>
        <w:rFonts w:ascii="Arial" w:hAnsi="Arial"/>
        <w:sz w:val="22"/>
        <w:color w:val="cd9600" w:themeColor="accent4" w:themeTint="9A" w:themeShade="95"/>
        <w:b w:val="1"/>
      </w:rPr>
      <w:tcPr>
        <w:tcBorders>
          <w:top w:val="single" w:color="000000" w:themeColor="accent4" w:themeTint="9A" w:sz="4" w:space="0"/>
          <w:start w:val="none" w:color="000000" w:sz="4" w:space="0"/>
          <w:bottom w:val="none" w:color="000000" w:sz="4" w:space="0"/>
          <w:end w:val="none" w:color="000000" w:sz="4" w:space="0"/>
        </w:tcBorders>
        <w:shd w:val="clear" w:color="ffffff" w:themeColor="light1" w:fill="ffffff" w:themeFill="light1"/>
      </w:tcPr>
    </w:tblStylePr>
  </w:style>
  <w:style w:type="table" w:styleId="1096">
    <w:name w:val="Grid Table 7 Colorful - Accent 5"/>
    <w:basedOn w:val="119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sz w:val="22"/>
        <w:color w:val="245d8d" w:themeColor="accent5" w:themeShade="95"/>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sz w:val="22"/>
        <w:color w:val="245d8d" w:themeColor="accent5" w:themeShade="95"/>
      </w:rPr>
    </w:tblStylePr>
    <w:tblStylePr w:type="firstCol">
      <w:pPr>
        <w:jc w:val="end"/>
      </w:pPr>
      <w:rPr>
        <w:rFonts w:ascii="Arial" w:hAnsi="Arial"/>
        <w:sz w:val="22"/>
        <w:color w:val="245d8d" w:themeColor="accent5" w:themeShade="95"/>
        <w:i w:val="1"/>
      </w:rPr>
      <w:tcPr>
        <w:tcBorders>
          <w:top w:val="none" w:color="000000" w:sz="4" w:space="0"/>
          <w:start w:val="none" w:color="000000" w:sz="4" w:space="0"/>
          <w:bottom w:val="none" w:color="000000" w:sz="4" w:space="0"/>
          <w:end w:val="single" w:color="000000" w:themeColor="accent5" w:themeTint="90" w:sz="4" w:space="0"/>
        </w:tcBorders>
        <w:shd w:val="clear" w:color="ffffff"/>
      </w:tcPr>
    </w:tblStylePr>
    <w:tblStylePr w:type="firstRow">
      <w:rPr>
        <w:rFonts w:ascii="Arial" w:hAnsi="Arial"/>
        <w:sz w:val="22"/>
        <w:color w:val="245d8d" w:themeColor="accent5" w:themeShade="95"/>
        <w:b w:val="1"/>
      </w:rPr>
      <w:tcPr>
        <w:tcBorders>
          <w:top w:val="none" w:color="000000" w:sz="4" w:space="0"/>
          <w:start w:val="none" w:color="000000" w:sz="4" w:space="0"/>
          <w:bottom w:val="single" w:color="000000" w:themeColor="accent5" w:themeTint="90" w:sz="4" w:space="0"/>
          <w:end w:val="none" w:color="000000" w:sz="4" w:space="0"/>
        </w:tcBorders>
        <w:shd w:val="clear" w:color="ffffff" w:themeColor="light1" w:fill="ffffff" w:themeFill="light1"/>
      </w:tcPr>
    </w:tblStylePr>
    <w:tblStylePr w:type="lastCol">
      <w:rPr>
        <w:rFonts w:ascii="Arial" w:hAnsi="Arial"/>
        <w:sz w:val="22"/>
        <w:color w:val="245d8d" w:themeColor="accent5" w:themeShade="95"/>
        <w:i w:val="1"/>
      </w:rPr>
      <w:tcPr>
        <w:tcBorders>
          <w:top w:val="none" w:color="000000" w:sz="4" w:space="0"/>
          <w:start w:val="single" w:color="000000" w:themeColor="accent5" w:themeTint="90" w:sz="4" w:space="0"/>
          <w:bottom w:val="none" w:color="000000" w:sz="4" w:space="0"/>
          <w:end w:val="none" w:color="000000" w:sz="4" w:space="0"/>
        </w:tcBorders>
        <w:shd w:val="clear" w:color="ffffff"/>
      </w:tcPr>
    </w:tblStylePr>
    <w:tblStylePr w:type="lastRow">
      <w:rPr>
        <w:rFonts w:ascii="Arial" w:hAnsi="Arial"/>
        <w:sz w:val="22"/>
        <w:color w:val="245d8d" w:themeColor="accent5" w:themeShade="95"/>
        <w:b w:val="1"/>
      </w:rPr>
      <w:tcPr>
        <w:tcBorders>
          <w:top w:val="single" w:color="000000" w:themeColor="accent5"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1097">
    <w:name w:val="Grid Table 7 Colorful - Accent 6"/>
    <w:basedOn w:val="119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sz w:val="22"/>
        <w:color w:val="426429" w:themeColor="accent6" w:themeShade="95"/>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sz w:val="22"/>
        <w:color w:val="426429" w:themeColor="accent6" w:themeShade="95"/>
      </w:rPr>
    </w:tblStylePr>
    <w:tblStylePr w:type="firstCol">
      <w:pPr>
        <w:jc w:val="end"/>
      </w:pPr>
      <w:rPr>
        <w:rFonts w:ascii="Arial" w:hAnsi="Arial"/>
        <w:sz w:val="22"/>
        <w:color w:val="426429" w:themeColor="accent6" w:themeShade="95"/>
        <w:i w:val="1"/>
      </w:rPr>
      <w:tcPr>
        <w:tcBorders>
          <w:top w:val="none" w:color="000000" w:sz="4" w:space="0"/>
          <w:start w:val="none" w:color="000000" w:sz="4" w:space="0"/>
          <w:bottom w:val="none" w:color="000000" w:sz="4" w:space="0"/>
          <w:end w:val="single" w:color="000000" w:themeColor="accent6" w:themeTint="90" w:sz="4" w:space="0"/>
        </w:tcBorders>
        <w:shd w:val="clear" w:color="ffffff"/>
      </w:tcPr>
    </w:tblStylePr>
    <w:tblStylePr w:type="firstRow">
      <w:rPr>
        <w:rFonts w:ascii="Arial" w:hAnsi="Arial"/>
        <w:sz w:val="22"/>
        <w:color w:val="426429" w:themeColor="accent6" w:themeShade="95"/>
        <w:b w:val="1"/>
      </w:rPr>
      <w:tcPr>
        <w:tcBorders>
          <w:top w:val="none" w:color="000000" w:sz="4" w:space="0"/>
          <w:start w:val="none" w:color="000000" w:sz="4" w:space="0"/>
          <w:bottom w:val="single" w:color="000000" w:themeColor="accent6" w:themeTint="90" w:sz="4" w:space="0"/>
          <w:end w:val="none" w:color="000000" w:sz="4" w:space="0"/>
        </w:tcBorders>
        <w:shd w:val="clear" w:color="ffffff" w:themeColor="light1" w:fill="ffffff" w:themeFill="light1"/>
      </w:tcPr>
    </w:tblStylePr>
    <w:tblStylePr w:type="lastCol">
      <w:rPr>
        <w:rFonts w:ascii="Arial" w:hAnsi="Arial"/>
        <w:sz w:val="22"/>
        <w:color w:val="426429" w:themeColor="accent6" w:themeShade="95"/>
        <w:i w:val="1"/>
      </w:rPr>
      <w:tcPr>
        <w:tcBorders>
          <w:top w:val="none" w:color="000000" w:sz="4" w:space="0"/>
          <w:start w:val="single" w:color="000000" w:themeColor="accent6" w:themeTint="90" w:sz="4" w:space="0"/>
          <w:bottom w:val="none" w:color="000000" w:sz="4" w:space="0"/>
          <w:end w:val="none" w:color="000000" w:sz="4" w:space="0"/>
        </w:tcBorders>
        <w:shd w:val="clear" w:color="ffffff"/>
      </w:tcPr>
    </w:tblStylePr>
    <w:tblStylePr w:type="lastRow">
      <w:rPr>
        <w:rFonts w:ascii="Arial" w:hAnsi="Arial"/>
        <w:sz w:val="22"/>
        <w:color w:val="426429" w:themeColor="accent6" w:themeShade="95"/>
        <w:b w:val="1"/>
      </w:rPr>
      <w:tcPr>
        <w:tcBorders>
          <w:top w:val="single" w:color="000000" w:themeColor="accent6" w:themeTint="90" w:sz="4" w:space="0"/>
          <w:start w:val="none" w:color="000000" w:sz="4" w:space="0"/>
          <w:bottom w:val="none" w:color="000000" w:sz="4" w:space="0"/>
          <w:end w:val="none" w:color="000000" w:sz="4" w:space="0"/>
        </w:tcBorders>
        <w:shd w:val="clear" w:color="ffffff" w:themeColor="light1" w:fill="ffffff" w:themeFill="light1"/>
      </w:tcPr>
    </w:tblStylePr>
  </w:style>
  <w:style w:type="table" w:styleId="1098">
    <w:name w:val="List Table 1 Light"/>
    <w:basedOn w:val="119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cPr>
        <w:tcBorders>
          <w:top w:val="single" w:color="000000" w:themeColor="text1" w:sz="4" w:space="0"/>
          <w:start w:val="none" w:color="000000" w:sz="4" w:space="0"/>
          <w:bottom w:val="none" w:color="000000" w:sz="4" w:space="0"/>
          <w:end w:val="none" w:color="000000" w:sz="4" w:space="0"/>
        </w:tcBorders>
      </w:tcPr>
    </w:tblStylePr>
  </w:style>
  <w:style w:type="table" w:styleId="1099">
    <w:name w:val="List Table 1 Light - Accent 1"/>
    <w:basedOn w:val="119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1"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1" w:sz="4" w:space="0"/>
          <w:start w:val="none" w:color="000000" w:sz="4" w:space="0"/>
          <w:bottom w:val="none" w:color="000000" w:sz="4" w:space="0"/>
          <w:end w:val="none" w:color="000000" w:sz="4" w:space="0"/>
        </w:tcBorders>
      </w:tcPr>
    </w:tblStylePr>
  </w:style>
  <w:style w:type="table" w:styleId="1100">
    <w:name w:val="List Table 1 Light - Accent 2"/>
    <w:basedOn w:val="119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2"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2" w:sz="4" w:space="0"/>
          <w:start w:val="none" w:color="000000" w:sz="4" w:space="0"/>
          <w:bottom w:val="none" w:color="000000" w:sz="4" w:space="0"/>
          <w:end w:val="none" w:color="000000" w:sz="4" w:space="0"/>
        </w:tcBorders>
      </w:tcPr>
    </w:tblStylePr>
  </w:style>
  <w:style w:type="table" w:styleId="1101">
    <w:name w:val="List Table 1 Light - Accent 3"/>
    <w:basedOn w:val="119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3"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3" w:sz="4" w:space="0"/>
          <w:start w:val="none" w:color="000000" w:sz="4" w:space="0"/>
          <w:bottom w:val="none" w:color="000000" w:sz="4" w:space="0"/>
          <w:end w:val="none" w:color="000000" w:sz="4" w:space="0"/>
        </w:tcBorders>
      </w:tcPr>
    </w:tblStylePr>
  </w:style>
  <w:style w:type="table" w:styleId="1102">
    <w:name w:val="List Table 1 Light - Accent 4"/>
    <w:basedOn w:val="119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4"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4" w:sz="4" w:space="0"/>
          <w:start w:val="none" w:color="000000" w:sz="4" w:space="0"/>
          <w:bottom w:val="none" w:color="000000" w:sz="4" w:space="0"/>
          <w:end w:val="none" w:color="000000" w:sz="4" w:space="0"/>
        </w:tcBorders>
      </w:tcPr>
    </w:tblStylePr>
  </w:style>
  <w:style w:type="table" w:styleId="1103">
    <w:name w:val="List Table 1 Light - Accent 5"/>
    <w:basedOn w:val="119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5"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5" w:sz="4" w:space="0"/>
          <w:start w:val="none" w:color="000000" w:sz="4" w:space="0"/>
          <w:bottom w:val="none" w:color="000000" w:sz="4" w:space="0"/>
          <w:end w:val="none" w:color="000000" w:sz="4" w:space="0"/>
        </w:tcBorders>
      </w:tcPr>
    </w:tblStylePr>
  </w:style>
  <w:style w:type="table" w:styleId="1104">
    <w:name w:val="List Table 1 Light - Accent 6"/>
    <w:basedOn w:val="119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color w:val="404040"/>
        <w:b w:val="1"/>
      </w:rPr>
    </w:tblStylePr>
    <w:tblStylePr w:type="firstRow">
      <w:rPr>
        <w:color w:val="404040"/>
        <w:b w:val="1"/>
      </w:rPr>
      <w:tcPr>
        <w:tcBorders>
          <w:top w:val="none" w:color="000000" w:sz="4" w:space="0"/>
          <w:start w:val="none" w:color="000000" w:sz="4" w:space="0"/>
          <w:bottom w:val="single" w:color="000000" w:themeColor="accent6" w:sz="4" w:space="0"/>
          <w:end w:val="none" w:color="000000" w:sz="4" w:space="0"/>
        </w:tcBorders>
      </w:tcPr>
    </w:tblStylePr>
    <w:tblStylePr w:type="lastCol">
      <w:rPr>
        <w:color w:val="404040"/>
        <w:b w:val="1"/>
      </w:rPr>
    </w:tblStylePr>
    <w:tblStylePr w:type="lastRow">
      <w:rPr>
        <w:color w:val="404040"/>
        <w:b w:val="1"/>
      </w:rPr>
      <w:tcPr>
        <w:tcBorders>
          <w:top w:val="single" w:color="000000" w:themeColor="accent6" w:sz="4" w:space="0"/>
          <w:start w:val="none" w:color="000000" w:sz="4" w:space="0"/>
          <w:bottom w:val="none" w:color="000000" w:sz="4" w:space="0"/>
          <w:end w:val="none" w:color="000000" w:sz="4" w:space="0"/>
        </w:tcBorders>
      </w:tcPr>
    </w:tblStylePr>
  </w:style>
  <w:style w:type="table" w:styleId="1105">
    <w:name w:val="List Table 2"/>
    <w:basedOn w:val="119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sz w:val="22"/>
        <w:color w:val="404040"/>
      </w:rPr>
      <w:tcPr>
        <w:shd w:val="clear" w:color="ffffff" w:themeColor="text1" w:themeTint="40" w:fill="bfbfbf" w:themeFill="text1" w:themeFillTint="40"/>
      </w:tcPr>
    </w:tblStylePr>
    <w:tblStylePr w:type="band1Vert">
      <w:rPr>
        <w:rFonts w:ascii="Arial" w:hAnsi="Arial"/>
        <w:sz w:val="22"/>
        <w:color w:val="404040"/>
      </w:rPr>
      <w:tcPr>
        <w:shd w:val="clear" w:color="fffff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text1" w:themeTint="90" w:sz="4" w:space="0"/>
          <w:start w:val="none" w:color="000000" w:sz="4" w:space="0"/>
          <w:bottom w:val="single" w:color="000000"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text1" w:themeTint="90" w:sz="4" w:space="0"/>
          <w:start w:val="none" w:color="000000" w:sz="4" w:space="0"/>
          <w:bottom w:val="single" w:color="000000" w:themeColor="text1" w:themeTint="90" w:sz="4" w:space="0"/>
          <w:end w:val="none" w:color="000000" w:sz="4" w:space="0"/>
        </w:tcBorders>
      </w:tcPr>
    </w:tblStylePr>
  </w:style>
  <w:style w:type="table" w:styleId="1106">
    <w:name w:val="List Table 2 - Accent 1"/>
    <w:basedOn w:val="119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sz w:val="22"/>
        <w:color w:val="404040"/>
      </w:rPr>
      <w:tcPr>
        <w:shd w:val="clear" w:color="ffffff" w:themeColor="accent1" w:themeTint="40" w:fill="cfdcf0" w:themeFill="accent1" w:themeFillTint="40"/>
      </w:tcPr>
    </w:tblStylePr>
    <w:tblStylePr w:type="band1Vert">
      <w:rPr>
        <w:rFonts w:ascii="Arial" w:hAnsi="Arial"/>
        <w:sz w:val="22"/>
        <w:color w:val="404040"/>
      </w:rPr>
      <w:tcPr>
        <w:shd w:val="clear" w:color="ffffff" w:themeColor="accent1" w:themeTint="40" w:fill="cfdcf0"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1" w:themeTint="90" w:sz="4" w:space="0"/>
          <w:start w:val="none" w:color="000000" w:sz="4" w:space="0"/>
          <w:bottom w:val="single" w:color="000000"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1" w:themeTint="90" w:sz="4" w:space="0"/>
          <w:start w:val="none" w:color="000000" w:sz="4" w:space="0"/>
          <w:bottom w:val="single" w:color="000000" w:themeColor="accent1" w:themeTint="90" w:sz="4" w:space="0"/>
          <w:end w:val="none" w:color="000000" w:sz="4" w:space="0"/>
        </w:tcBorders>
      </w:tcPr>
    </w:tblStylePr>
  </w:style>
  <w:style w:type="table" w:styleId="1107">
    <w:name w:val="List Table 2 - Accent 2"/>
    <w:basedOn w:val="119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sz w:val="22"/>
        <w:color w:val="404040"/>
      </w:rPr>
      <w:tcPr>
        <w:shd w:val="clear" w:color="ffffff" w:themeColor="accent2" w:themeTint="40" w:fill="fadecb" w:themeFill="accent2" w:themeFillTint="40"/>
      </w:tcPr>
    </w:tblStylePr>
    <w:tblStylePr w:type="band1Vert">
      <w:rPr>
        <w:rFonts w:ascii="Arial" w:hAnsi="Arial"/>
        <w:sz w:val="22"/>
        <w:color w:val="404040"/>
      </w:rPr>
      <w:tcPr>
        <w:shd w:val="clear" w:color="ffffff"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2" w:themeTint="90" w:sz="4" w:space="0"/>
          <w:start w:val="none" w:color="000000" w:sz="4" w:space="0"/>
          <w:bottom w:val="single" w:color="000000"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2" w:themeTint="90" w:sz="4" w:space="0"/>
          <w:start w:val="none" w:color="000000" w:sz="4" w:space="0"/>
          <w:bottom w:val="single" w:color="000000" w:themeColor="accent2" w:themeTint="90" w:sz="4" w:space="0"/>
          <w:end w:val="none" w:color="000000" w:sz="4" w:space="0"/>
        </w:tcBorders>
      </w:tcPr>
    </w:tblStylePr>
  </w:style>
  <w:style w:type="table" w:styleId="1108">
    <w:name w:val="List Table 2 - Accent 3"/>
    <w:basedOn w:val="119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sz w:val="22"/>
        <w:color w:val="404040"/>
      </w:rPr>
      <w:tcPr>
        <w:shd w:val="clear" w:color="ffffff" w:themeColor="accent3" w:themeTint="40" w:fill="e8e8e8" w:themeFill="accent3" w:themeFillTint="40"/>
      </w:tcPr>
    </w:tblStylePr>
    <w:tblStylePr w:type="band1Vert">
      <w:rPr>
        <w:rFonts w:ascii="Arial" w:hAnsi="Arial"/>
        <w:sz w:val="22"/>
        <w:color w:val="404040"/>
      </w:rPr>
      <w:tcPr>
        <w:shd w:val="clear" w:color="ffffff"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3" w:themeTint="90" w:sz="4" w:space="0"/>
          <w:start w:val="none" w:color="000000" w:sz="4" w:space="0"/>
          <w:bottom w:val="single" w:color="000000"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3" w:themeTint="90" w:sz="4" w:space="0"/>
          <w:start w:val="none" w:color="000000" w:sz="4" w:space="0"/>
          <w:bottom w:val="single" w:color="000000" w:themeColor="accent3" w:themeTint="90" w:sz="4" w:space="0"/>
          <w:end w:val="none" w:color="000000" w:sz="4" w:space="0"/>
        </w:tcBorders>
      </w:tcPr>
    </w:tblStylePr>
  </w:style>
  <w:style w:type="table" w:styleId="1109">
    <w:name w:val="List Table 2 - Accent 4"/>
    <w:basedOn w:val="119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sz w:val="22"/>
        <w:color w:val="404040"/>
      </w:rPr>
      <w:tcPr>
        <w:shd w:val="clear" w:color="ffffff" w:themeColor="accent4" w:themeTint="40" w:fill="ffefbf" w:themeFill="accent4" w:themeFillTint="40"/>
      </w:tcPr>
    </w:tblStylePr>
    <w:tblStylePr w:type="band1Vert">
      <w:rPr>
        <w:rFonts w:ascii="Arial" w:hAnsi="Arial"/>
        <w:sz w:val="22"/>
        <w:color w:val="404040"/>
      </w:rPr>
      <w:tcPr>
        <w:shd w:val="clear" w:color="fffff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4" w:themeTint="90" w:sz="4" w:space="0"/>
          <w:start w:val="none" w:color="000000" w:sz="4" w:space="0"/>
          <w:bottom w:val="single" w:color="000000"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4" w:themeTint="90" w:sz="4" w:space="0"/>
          <w:start w:val="none" w:color="000000" w:sz="4" w:space="0"/>
          <w:bottom w:val="single" w:color="000000" w:themeColor="accent4" w:themeTint="90" w:sz="4" w:space="0"/>
          <w:end w:val="none" w:color="000000" w:sz="4" w:space="0"/>
        </w:tcBorders>
      </w:tcPr>
    </w:tblStylePr>
  </w:style>
  <w:style w:type="table" w:styleId="1110">
    <w:name w:val="List Table 2 - Accent 5"/>
    <w:basedOn w:val="119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sz w:val="22"/>
        <w:color w:val="404040"/>
      </w:rPr>
      <w:tcPr>
        <w:shd w:val="clear" w:color="ffffff" w:themeColor="accent5" w:themeTint="40" w:fill="d5e6f4" w:themeFill="accent5" w:themeFillTint="40"/>
      </w:tcPr>
    </w:tblStylePr>
    <w:tblStylePr w:type="band1Vert">
      <w:rPr>
        <w:rFonts w:ascii="Arial" w:hAnsi="Arial"/>
        <w:sz w:val="22"/>
        <w:color w:val="404040"/>
      </w:rPr>
      <w:tcPr>
        <w:shd w:val="clear" w:color="ffffff" w:themeColor="accent5" w:themeTint="40" w:fill="d5e6f4"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5" w:themeTint="90" w:sz="4" w:space="0"/>
          <w:start w:val="none" w:color="000000" w:sz="4" w:space="0"/>
          <w:bottom w:val="single" w:color="000000"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5" w:themeTint="90" w:sz="4" w:space="0"/>
          <w:start w:val="none" w:color="000000" w:sz="4" w:space="0"/>
          <w:bottom w:val="single" w:color="000000" w:themeColor="accent5" w:themeTint="90" w:sz="4" w:space="0"/>
          <w:end w:val="none" w:color="000000" w:sz="4" w:space="0"/>
        </w:tcBorders>
      </w:tcPr>
    </w:tblStylePr>
  </w:style>
  <w:style w:type="table" w:styleId="1111">
    <w:name w:val="List Table 2 - Accent 6"/>
    <w:basedOn w:val="119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sz w:val="22"/>
        <w:color w:val="404040"/>
      </w:rPr>
      <w:tcPr>
        <w:shd w:val="clear" w:color="ffffff" w:themeColor="accent6" w:themeTint="40" w:fill="dbebd0" w:themeFill="accent6" w:themeFillTint="40"/>
      </w:tcPr>
    </w:tblStylePr>
    <w:tblStylePr w:type="band1Vert">
      <w:rPr>
        <w:rFonts w:ascii="Arial" w:hAnsi="Arial"/>
        <w:sz w:val="22"/>
        <w:color w:val="404040"/>
      </w:rPr>
      <w:tcPr>
        <w:shd w:val="clear" w:color="ffffff" w:themeColor="accent6" w:themeTint="40" w:fill="dbebd0"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cPr>
        <w:tcBorders>
          <w:top w:val="single" w:color="000000" w:themeColor="accent6" w:themeTint="90" w:sz="4" w:space="0"/>
          <w:start w:val="none" w:color="000000" w:sz="4" w:space="0"/>
          <w:bottom w:val="single" w:color="000000"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cPr>
        <w:tcBorders>
          <w:top w:val="single" w:color="000000" w:themeColor="accent6" w:themeTint="90" w:sz="4" w:space="0"/>
          <w:start w:val="none" w:color="000000" w:sz="4" w:space="0"/>
          <w:bottom w:val="single" w:color="000000" w:themeColor="accent6" w:themeTint="90" w:sz="4" w:space="0"/>
          <w:end w:val="none" w:color="000000" w:sz="4" w:space="0"/>
        </w:tcBorders>
      </w:tcPr>
    </w:tblStylePr>
  </w:style>
  <w:style w:type="table" w:styleId="1112">
    <w:name w:val="List Table 3"/>
    <w:basedOn w:val="119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cPr>
        <w:tcBorders>
          <w:top w:val="single" w:color="000000" w:themeColor="text1" w:sz="4" w:space="0"/>
          <w:bottom w:val="single" w:color="000000" w:themeColor="text1" w:sz="4" w:space="0"/>
        </w:tcBorders>
      </w:tcPr>
    </w:tblStylePr>
    <w:tblStylePr w:type="band1Vert">
      <w:rPr>
        <w:rFonts w:ascii="Arial" w:hAnsi="Arial"/>
        <w:sz w:val="22"/>
        <w:color w:val="404040"/>
      </w:r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cPr>
        <w:shd w:val="clear" w:color="ffffff" w:themeColor="text1" w:fill="000000" w:themeFill="text1"/>
      </w:tcPr>
    </w:tblStylePr>
    <w:tblStylePr w:type="lastCol">
      <w:rPr>
        <w:color w:val="404040"/>
        <w:b w:val="1"/>
      </w:rPr>
    </w:tblStylePr>
    <w:tblStylePr w:type="lastRow">
      <w:rPr>
        <w:color w:val="404040"/>
        <w:b w:val="1"/>
      </w:rPr>
    </w:tblStylePr>
  </w:style>
  <w:style w:type="table" w:styleId="1113">
    <w:name w:val="List Table 3 - Accent 1"/>
    <w:basedOn w:val="119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sz w:val="22"/>
        <w:color w:val="404040"/>
      </w:rPr>
      <w:tcPr>
        <w:tcBorders>
          <w:top w:val="single" w:color="000000" w:themeColor="accent1" w:sz="4" w:space="0"/>
          <w:bottom w:val="single" w:color="000000" w:themeColor="accent1" w:sz="4" w:space="0"/>
        </w:tcBorders>
      </w:tcPr>
    </w:tblStylePr>
    <w:tblStylePr w:type="band1Vert">
      <w:rPr>
        <w:rFonts w:ascii="Arial" w:hAnsi="Arial"/>
        <w:sz w:val="22"/>
        <w:color w:val="404040"/>
      </w:rPr>
      <w:tcPr>
        <w:tcBorders>
          <w:start w:val="single" w:color="000000" w:themeColor="accent1" w:sz="4" w:space="0"/>
          <w:end w:val="single" w:color="000000" w:themeColor="accent1" w:sz="4" w:space="0"/>
        </w:tcBorders>
      </w:tcPr>
    </w:tblStylePr>
    <w:tblStylePr w:type="firstCol">
      <w:rPr>
        <w:color w:val="404040"/>
        <w:b w:val="1"/>
      </w:rPr>
    </w:tblStylePr>
    <w:tblStylePr w:type="firstRow">
      <w:rPr>
        <w:rFonts w:ascii="Arial" w:hAnsi="Arial"/>
        <w:sz w:val="22"/>
        <w:color w:val="ffffff"/>
        <w:b w:val="1"/>
      </w:rPr>
      <w:tcPr>
        <w:shd w:val="clear" w:color="ffffff" w:themeColor="accent1" w:fill="4472c4" w:themeFill="accent1"/>
      </w:tcPr>
    </w:tblStylePr>
    <w:tblStylePr w:type="lastCol">
      <w:rPr>
        <w:color w:val="404040"/>
        <w:b w:val="1"/>
      </w:rPr>
    </w:tblStylePr>
    <w:tblStylePr w:type="lastRow">
      <w:rPr>
        <w:color w:val="404040"/>
        <w:b w:val="1"/>
      </w:rPr>
    </w:tblStylePr>
  </w:style>
  <w:style w:type="table" w:styleId="1114">
    <w:name w:val="List Table 3 - Accent 2"/>
    <w:basedOn w:val="119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sz w:val="22"/>
        <w:color w:val="404040"/>
      </w:rPr>
      <w:tcPr>
        <w:tcBorders>
          <w:top w:val="single" w:color="000000" w:themeColor="accent2" w:themeTint="97" w:sz="4" w:space="0"/>
          <w:bottom w:val="single" w:color="000000" w:themeColor="accent2" w:themeTint="97" w:sz="4" w:space="0"/>
        </w:tcBorders>
      </w:tcPr>
    </w:tblStylePr>
    <w:tblStylePr w:type="band1Vert">
      <w:rPr>
        <w:rFonts w:ascii="Arial" w:hAnsi="Arial"/>
        <w:sz w:val="22"/>
        <w:color w:val="404040"/>
      </w:rPr>
      <w:tcPr>
        <w:tcBorders>
          <w:start w:val="single" w:color="000000" w:themeColor="accent2" w:themeTint="97" w:sz="4" w:space="0"/>
          <w:end w:val="single" w:color="000000" w:themeColor="accent2" w:themeTint="97" w:sz="4" w:space="0"/>
        </w:tcBorders>
      </w:tcPr>
    </w:tblStylePr>
    <w:tblStylePr w:type="firstCol">
      <w:rPr>
        <w:color w:val="404040"/>
        <w:b w:val="1"/>
      </w:rPr>
    </w:tblStylePr>
    <w:tblStylePr w:type="firstRow">
      <w:rPr>
        <w:rFonts w:ascii="Arial" w:hAnsi="Arial"/>
        <w:sz w:val="22"/>
        <w:color w:val="ffffff"/>
        <w:b w:val="1"/>
      </w:rPr>
      <w:tcPr>
        <w:shd w:val="clear" w:color="ffffff" w:themeColor="accent2" w:themeTint="97" w:fill="f4b185" w:themeFill="accent2" w:themeFillTint="97"/>
      </w:tcPr>
    </w:tblStylePr>
    <w:tblStylePr w:type="lastCol">
      <w:rPr>
        <w:color w:val="404040"/>
        <w:b w:val="1"/>
      </w:rPr>
    </w:tblStylePr>
    <w:tblStylePr w:type="lastRow">
      <w:rPr>
        <w:color w:val="404040"/>
        <w:b w:val="1"/>
      </w:rPr>
    </w:tblStylePr>
  </w:style>
  <w:style w:type="table" w:styleId="1115">
    <w:name w:val="List Table 3 - Accent 3"/>
    <w:basedOn w:val="119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sz w:val="22"/>
        <w:color w:val="404040"/>
      </w:rPr>
      <w:tcPr>
        <w:tcBorders>
          <w:top w:val="single" w:color="000000" w:themeColor="accent3" w:themeTint="98" w:sz="4" w:space="0"/>
          <w:bottom w:val="single" w:color="000000" w:themeColor="accent3" w:themeTint="98" w:sz="4" w:space="0"/>
        </w:tcBorders>
      </w:tcPr>
    </w:tblStylePr>
    <w:tblStylePr w:type="band1Vert">
      <w:rPr>
        <w:rFonts w:ascii="Arial" w:hAnsi="Arial"/>
        <w:sz w:val="22"/>
        <w:color w:val="404040"/>
      </w:rPr>
      <w:tcPr>
        <w:tcBorders>
          <w:start w:val="single" w:color="000000" w:themeColor="accent3" w:themeTint="98" w:sz="4" w:space="0"/>
          <w:end w:val="single" w:color="000000" w:themeColor="accent3" w:themeTint="98" w:sz="4" w:space="0"/>
        </w:tcBorders>
      </w:tcPr>
    </w:tblStylePr>
    <w:tblStylePr w:type="firstCol">
      <w:rPr>
        <w:color w:val="404040"/>
        <w:b w:val="1"/>
      </w:rPr>
    </w:tblStylePr>
    <w:tblStylePr w:type="firstRow">
      <w:rPr>
        <w:rFonts w:ascii="Arial" w:hAnsi="Arial"/>
        <w:sz w:val="22"/>
        <w:color w:val="ffffff"/>
        <w:b w:val="1"/>
      </w:rPr>
      <w:tcPr>
        <w:shd w:val="clear" w:color="ffffff" w:themeColor="accent3" w:themeTint="98" w:fill="c9c9c9" w:themeFill="accent3" w:themeFillTint="98"/>
      </w:tcPr>
    </w:tblStylePr>
    <w:tblStylePr w:type="lastCol">
      <w:rPr>
        <w:color w:val="404040"/>
        <w:b w:val="1"/>
      </w:rPr>
    </w:tblStylePr>
    <w:tblStylePr w:type="lastRow">
      <w:rPr>
        <w:color w:val="404040"/>
        <w:b w:val="1"/>
      </w:rPr>
    </w:tblStylePr>
  </w:style>
  <w:style w:type="table" w:styleId="1116">
    <w:name w:val="List Table 3 - Accent 4"/>
    <w:basedOn w:val="119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sz w:val="22"/>
        <w:color w:val="404040"/>
      </w:rPr>
      <w:tcPr>
        <w:tcBorders>
          <w:top w:val="single" w:color="000000" w:themeColor="accent4" w:themeTint="9A" w:sz="4" w:space="0"/>
          <w:bottom w:val="single" w:color="000000" w:themeColor="accent4" w:themeTint="9A" w:sz="4" w:space="0"/>
        </w:tcBorders>
      </w:tcPr>
    </w:tblStylePr>
    <w:tblStylePr w:type="band1Vert">
      <w:rPr>
        <w:rFonts w:ascii="Arial" w:hAnsi="Arial"/>
        <w:sz w:val="22"/>
        <w:color w:val="404040"/>
      </w:rPr>
      <w:tcPr>
        <w:tcBorders>
          <w:start w:val="single" w:color="000000" w:themeColor="accent4" w:themeTint="9A" w:sz="4" w:space="0"/>
          <w:end w:val="single" w:color="000000" w:themeColor="accent4" w:themeTint="9A" w:sz="4" w:space="0"/>
        </w:tcBorders>
      </w:tcPr>
    </w:tblStylePr>
    <w:tblStylePr w:type="firstCol">
      <w:rPr>
        <w:color w:val="404040"/>
        <w:b w:val="1"/>
      </w:rPr>
    </w:tblStylePr>
    <w:tblStylePr w:type="firstRow">
      <w:rPr>
        <w:rFonts w:ascii="Arial" w:hAnsi="Arial"/>
        <w:sz w:val="22"/>
        <w:color w:val="ffffff"/>
        <w:b w:val="1"/>
      </w:rPr>
      <w:tcPr>
        <w:shd w:val="clear" w:color="ffffff" w:themeColor="accent4" w:themeTint="9A" w:fill="ffd864" w:themeFill="accent4" w:themeFillTint="9A"/>
      </w:tcPr>
    </w:tblStylePr>
    <w:tblStylePr w:type="lastCol">
      <w:rPr>
        <w:color w:val="404040"/>
        <w:b w:val="1"/>
      </w:rPr>
    </w:tblStylePr>
    <w:tblStylePr w:type="lastRow">
      <w:rPr>
        <w:color w:val="404040"/>
        <w:b w:val="1"/>
      </w:rPr>
    </w:tblStylePr>
  </w:style>
  <w:style w:type="table" w:styleId="1117">
    <w:name w:val="List Table 3 - Accent 5"/>
    <w:basedOn w:val="119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sz w:val="22"/>
        <w:color w:val="404040"/>
      </w:rPr>
      <w:tcPr>
        <w:tcBorders>
          <w:top w:val="single" w:color="000000" w:themeColor="accent5" w:themeTint="9A" w:sz="4" w:space="0"/>
          <w:bottom w:val="single" w:color="000000" w:themeColor="accent5" w:themeTint="9A" w:sz="4" w:space="0"/>
        </w:tcBorders>
      </w:tcPr>
    </w:tblStylePr>
    <w:tblStylePr w:type="band1Vert">
      <w:rPr>
        <w:rFonts w:ascii="Arial" w:hAnsi="Arial"/>
        <w:sz w:val="22"/>
        <w:color w:val="404040"/>
      </w:rPr>
      <w:tcPr>
        <w:tcBorders>
          <w:start w:val="single" w:color="000000" w:themeColor="accent5" w:themeTint="9A" w:sz="4" w:space="0"/>
          <w:end w:val="single" w:color="000000" w:themeColor="accent5" w:themeTint="9A" w:sz="4" w:space="0"/>
        </w:tcBorders>
      </w:tcPr>
    </w:tblStylePr>
    <w:tblStylePr w:type="firstCol">
      <w:rPr>
        <w:color w:val="404040"/>
        <w:b w:val="1"/>
      </w:rPr>
    </w:tblStylePr>
    <w:tblStylePr w:type="firstRow">
      <w:rPr>
        <w:rFonts w:ascii="Arial" w:hAnsi="Arial"/>
        <w:sz w:val="22"/>
        <w:color w:val="ffffff"/>
        <w:b w:val="1"/>
      </w:rPr>
      <w:tcPr>
        <w:shd w:val="clear" w:color="ffffff" w:themeColor="accent5" w:themeTint="9A" w:fill="9cc4e5" w:themeFill="accent5" w:themeFillTint="9A"/>
      </w:tcPr>
    </w:tblStylePr>
    <w:tblStylePr w:type="lastCol">
      <w:rPr>
        <w:color w:val="404040"/>
        <w:b w:val="1"/>
      </w:rPr>
    </w:tblStylePr>
    <w:tblStylePr w:type="lastRow">
      <w:rPr>
        <w:color w:val="404040"/>
        <w:b w:val="1"/>
      </w:rPr>
    </w:tblStylePr>
  </w:style>
  <w:style w:type="table" w:styleId="1118">
    <w:name w:val="List Table 3 - Accent 6"/>
    <w:basedOn w:val="119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sz w:val="22"/>
        <w:color w:val="404040"/>
      </w:rPr>
      <w:tcPr>
        <w:tcBorders>
          <w:top w:val="single" w:color="000000" w:themeColor="accent6" w:themeTint="98" w:sz="4" w:space="0"/>
          <w:bottom w:val="single" w:color="000000" w:themeColor="accent6" w:themeTint="98" w:sz="4" w:space="0"/>
        </w:tcBorders>
      </w:tcPr>
    </w:tblStylePr>
    <w:tblStylePr w:type="band1Vert">
      <w:rPr>
        <w:rFonts w:ascii="Arial" w:hAnsi="Arial"/>
        <w:sz w:val="22"/>
        <w:color w:val="404040"/>
      </w:rPr>
      <w:tcPr>
        <w:tcBorders>
          <w:start w:val="single" w:color="000000" w:themeColor="accent6" w:themeTint="98" w:sz="4" w:space="0"/>
          <w:end w:val="single" w:color="000000" w:themeColor="accent6" w:themeTint="98" w:sz="4" w:space="0"/>
        </w:tcBorders>
      </w:tcPr>
    </w:tblStylePr>
    <w:tblStylePr w:type="firstCol">
      <w:rPr>
        <w:color w:val="404040"/>
        <w:b w:val="1"/>
      </w:rPr>
    </w:tblStylePr>
    <w:tblStylePr w:type="firstRow">
      <w:rPr>
        <w:rFonts w:ascii="Arial" w:hAnsi="Arial"/>
        <w:sz w:val="22"/>
        <w:color w:val="ffffff"/>
        <w:b w:val="1"/>
      </w:rPr>
      <w:tcPr>
        <w:shd w:val="clear" w:color="ffffff" w:themeColor="accent6" w:themeTint="98" w:fill="aad08f" w:themeFill="accent6" w:themeFillTint="98"/>
      </w:tcPr>
    </w:tblStylePr>
    <w:tblStylePr w:type="lastCol">
      <w:rPr>
        <w:color w:val="404040"/>
        <w:b w:val="1"/>
      </w:rPr>
    </w:tblStylePr>
    <w:tblStylePr w:type="lastRow">
      <w:rPr>
        <w:color w:val="404040"/>
        <w:b w:val="1"/>
      </w:rPr>
    </w:tblStylePr>
  </w:style>
  <w:style w:type="table" w:styleId="1119">
    <w:name w:val="List Table 4"/>
    <w:basedOn w:val="119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cPr>
        <w:shd w:val="clear" w:color="ffffff" w:themeColor="text1" w:themeTint="40" w:fill="bfbfbf" w:themeFill="text1" w:themeFillTint="40"/>
      </w:tcPr>
    </w:tblStylePr>
    <w:tblStylePr w:type="band1Vert">
      <w:rPr>
        <w:rFonts w:ascii="Arial" w:hAnsi="Arial"/>
        <w:sz w:val="22"/>
        <w:color w:val="404040"/>
      </w:rPr>
      <w:tcPr>
        <w:shd w:val="clear" w:color="ffffff" w:themeColor="text1" w:themeTint="40" w:fill="bfbfbf" w:themeFill="text1" w:themeFillTint="40"/>
      </w:tcPr>
    </w:tblStylePr>
    <w:tblStylePr w:type="firstCol">
      <w:rPr>
        <w:color w:val="404040"/>
        <w:b w:val="1"/>
      </w:rPr>
    </w:tblStylePr>
    <w:tblStylePr w:type="firstRow">
      <w:rPr>
        <w:rFonts w:ascii="Arial" w:hAnsi="Arial"/>
        <w:sz w:val="22"/>
        <w:color w:val="ffffff"/>
        <w:b w:val="1"/>
      </w:rPr>
      <w:tcPr>
        <w:shd w:val="clear" w:color="ffffff" w:themeColor="text1" w:fill="000000" w:themeFill="text1"/>
      </w:tcPr>
    </w:tblStylePr>
    <w:tblStylePr w:type="lastCol">
      <w:rPr>
        <w:color w:val="404040"/>
        <w:b w:val="1"/>
      </w:rPr>
    </w:tblStylePr>
    <w:tblStylePr w:type="lastRow">
      <w:rPr>
        <w:color w:val="404040"/>
        <w:b w:val="1"/>
      </w:rPr>
    </w:tblStylePr>
  </w:style>
  <w:style w:type="table" w:styleId="1120">
    <w:name w:val="List Table 4 - Accent 1"/>
    <w:basedOn w:val="119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sz w:val="22"/>
        <w:color w:val="404040"/>
      </w:rPr>
      <w:tcPr>
        <w:shd w:val="clear" w:color="ffffff" w:themeColor="accent1" w:themeTint="40" w:fill="cfdcf0" w:themeFill="accent1" w:themeFillTint="40"/>
      </w:tcPr>
    </w:tblStylePr>
    <w:tblStylePr w:type="band1Vert">
      <w:rPr>
        <w:rFonts w:ascii="Arial" w:hAnsi="Arial"/>
        <w:sz w:val="22"/>
        <w:color w:val="404040"/>
      </w:rPr>
      <w:tcPr>
        <w:shd w:val="clear" w:color="ffffff" w:themeColor="accent1" w:themeTint="40" w:fill="cfdcf0" w:themeFill="accent1" w:themeFillTint="40"/>
      </w:tcPr>
    </w:tblStylePr>
    <w:tblStylePr w:type="firstCol">
      <w:rPr>
        <w:color w:val="404040"/>
        <w:b w:val="1"/>
      </w:rPr>
    </w:tblStylePr>
    <w:tblStylePr w:type="firstRow">
      <w:rPr>
        <w:rFonts w:ascii="Arial" w:hAnsi="Arial"/>
        <w:sz w:val="22"/>
        <w:color w:val="ffffff"/>
        <w:b w:val="1"/>
      </w:rPr>
      <w:tcPr>
        <w:shd w:val="clear" w:color="ffffff" w:themeColor="accent1" w:fill="4472c4" w:themeFill="accent1"/>
      </w:tcPr>
    </w:tblStylePr>
    <w:tblStylePr w:type="lastCol">
      <w:rPr>
        <w:color w:val="404040"/>
        <w:b w:val="1"/>
      </w:rPr>
    </w:tblStylePr>
    <w:tblStylePr w:type="lastRow">
      <w:rPr>
        <w:color w:val="404040"/>
        <w:b w:val="1"/>
      </w:rPr>
    </w:tblStylePr>
  </w:style>
  <w:style w:type="table" w:styleId="1121">
    <w:name w:val="List Table 4 - Accent 2"/>
    <w:basedOn w:val="119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sz w:val="22"/>
        <w:color w:val="404040"/>
      </w:rPr>
      <w:tcPr>
        <w:shd w:val="clear" w:color="ffffff" w:themeColor="accent2" w:themeTint="40" w:fill="fadecb" w:themeFill="accent2" w:themeFillTint="40"/>
      </w:tcPr>
    </w:tblStylePr>
    <w:tblStylePr w:type="band1Vert">
      <w:rPr>
        <w:rFonts w:ascii="Arial" w:hAnsi="Arial"/>
        <w:sz w:val="22"/>
        <w:color w:val="404040"/>
      </w:rPr>
      <w:tcPr>
        <w:shd w:val="clear" w:color="ffffff"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cPr>
        <w:shd w:val="clear" w:color="ffffff" w:themeColor="accent2" w:fill="ed7d31" w:themeFill="accent2"/>
      </w:tcPr>
    </w:tblStylePr>
    <w:tblStylePr w:type="lastCol">
      <w:rPr>
        <w:color w:val="404040"/>
        <w:b w:val="1"/>
      </w:rPr>
    </w:tblStylePr>
    <w:tblStylePr w:type="lastRow">
      <w:rPr>
        <w:color w:val="404040"/>
        <w:b w:val="1"/>
      </w:rPr>
    </w:tblStylePr>
  </w:style>
  <w:style w:type="table" w:styleId="1122">
    <w:name w:val="List Table 4 - Accent 3"/>
    <w:basedOn w:val="119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sz w:val="22"/>
        <w:color w:val="404040"/>
      </w:rPr>
      <w:tcPr>
        <w:shd w:val="clear" w:color="ffffff" w:themeColor="accent3" w:themeTint="40" w:fill="e8e8e8" w:themeFill="accent3" w:themeFillTint="40"/>
      </w:tcPr>
    </w:tblStylePr>
    <w:tblStylePr w:type="band1Vert">
      <w:rPr>
        <w:rFonts w:ascii="Arial" w:hAnsi="Arial"/>
        <w:sz w:val="22"/>
        <w:color w:val="404040"/>
      </w:rPr>
      <w:tcPr>
        <w:shd w:val="clear" w:color="ffffff"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cPr>
        <w:shd w:val="clear" w:color="ffffff" w:themeColor="accent3" w:fill="a5a5a5" w:themeFill="accent3"/>
      </w:tcPr>
    </w:tblStylePr>
    <w:tblStylePr w:type="lastCol">
      <w:rPr>
        <w:color w:val="404040"/>
        <w:b w:val="1"/>
      </w:rPr>
    </w:tblStylePr>
    <w:tblStylePr w:type="lastRow">
      <w:rPr>
        <w:color w:val="404040"/>
        <w:b w:val="1"/>
      </w:rPr>
    </w:tblStylePr>
  </w:style>
  <w:style w:type="table" w:styleId="1123">
    <w:name w:val="List Table 4 - Accent 4"/>
    <w:basedOn w:val="119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sz w:val="22"/>
        <w:color w:val="404040"/>
      </w:rPr>
      <w:tcPr>
        <w:shd w:val="clear" w:color="ffffff" w:themeColor="accent4" w:themeTint="40" w:fill="ffefbf" w:themeFill="accent4" w:themeFillTint="40"/>
      </w:tcPr>
    </w:tblStylePr>
    <w:tblStylePr w:type="band1Vert">
      <w:rPr>
        <w:rFonts w:ascii="Arial" w:hAnsi="Arial"/>
        <w:sz w:val="22"/>
        <w:color w:val="404040"/>
      </w:rPr>
      <w:tcPr>
        <w:shd w:val="clear" w:color="fffff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cPr>
        <w:shd w:val="clear" w:color="ffffff" w:themeColor="accent4" w:fill="ffc000" w:themeFill="accent4"/>
      </w:tcPr>
    </w:tblStylePr>
    <w:tblStylePr w:type="lastCol">
      <w:rPr>
        <w:color w:val="404040"/>
        <w:b w:val="1"/>
      </w:rPr>
    </w:tblStylePr>
    <w:tblStylePr w:type="lastRow">
      <w:rPr>
        <w:color w:val="404040"/>
        <w:b w:val="1"/>
      </w:rPr>
    </w:tblStylePr>
  </w:style>
  <w:style w:type="table" w:styleId="1124">
    <w:name w:val="List Table 4 - Accent 5"/>
    <w:basedOn w:val="119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sz w:val="22"/>
        <w:color w:val="404040"/>
      </w:rPr>
      <w:tcPr>
        <w:shd w:val="clear" w:color="ffffff" w:themeColor="accent5" w:themeTint="40" w:fill="d5e6f4" w:themeFill="accent5" w:themeFillTint="40"/>
      </w:tcPr>
    </w:tblStylePr>
    <w:tblStylePr w:type="band1Vert">
      <w:rPr>
        <w:rFonts w:ascii="Arial" w:hAnsi="Arial"/>
        <w:sz w:val="22"/>
        <w:color w:val="404040"/>
      </w:rPr>
      <w:tcPr>
        <w:shd w:val="clear" w:color="ffffff" w:themeColor="accent5" w:themeTint="40" w:fill="d5e6f4" w:themeFill="accent5" w:themeFillTint="40"/>
      </w:tcPr>
    </w:tblStylePr>
    <w:tblStylePr w:type="firstCol">
      <w:rPr>
        <w:color w:val="404040"/>
        <w:b w:val="1"/>
      </w:rPr>
    </w:tblStylePr>
    <w:tblStylePr w:type="firstRow">
      <w:rPr>
        <w:rFonts w:ascii="Arial" w:hAnsi="Arial"/>
        <w:sz w:val="22"/>
        <w:color w:val="ffffff"/>
        <w:b w:val="1"/>
      </w:rPr>
      <w:tcPr>
        <w:shd w:val="clear" w:color="ffffff" w:themeColor="accent5" w:fill="5b9bd5" w:themeFill="accent5"/>
      </w:tcPr>
    </w:tblStylePr>
    <w:tblStylePr w:type="lastCol">
      <w:rPr>
        <w:color w:val="404040"/>
        <w:b w:val="1"/>
      </w:rPr>
    </w:tblStylePr>
    <w:tblStylePr w:type="lastRow">
      <w:rPr>
        <w:color w:val="404040"/>
        <w:b w:val="1"/>
      </w:rPr>
    </w:tblStylePr>
  </w:style>
  <w:style w:type="table" w:styleId="1125">
    <w:name w:val="List Table 4 - Accent 6"/>
    <w:basedOn w:val="119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sz w:val="22"/>
        <w:color w:val="404040"/>
      </w:rPr>
      <w:tcPr>
        <w:shd w:val="clear" w:color="ffffff" w:themeColor="accent6" w:themeTint="40" w:fill="dbebd0" w:themeFill="accent6" w:themeFillTint="40"/>
      </w:tcPr>
    </w:tblStylePr>
    <w:tblStylePr w:type="band1Vert">
      <w:rPr>
        <w:rFonts w:ascii="Arial" w:hAnsi="Arial"/>
        <w:sz w:val="22"/>
        <w:color w:val="404040"/>
      </w:rPr>
      <w:tcPr>
        <w:shd w:val="clear" w:color="ffffff" w:themeColor="accent6" w:themeTint="40" w:fill="dbebd0" w:themeFill="accent6" w:themeFillTint="40"/>
      </w:tcPr>
    </w:tblStylePr>
    <w:tblStylePr w:type="firstCol">
      <w:rPr>
        <w:color w:val="404040"/>
        <w:b w:val="1"/>
      </w:rPr>
    </w:tblStylePr>
    <w:tblStylePr w:type="firstRow">
      <w:rPr>
        <w:rFonts w:ascii="Arial" w:hAnsi="Arial"/>
        <w:sz w:val="22"/>
        <w:color w:val="ffffff"/>
        <w:b w:val="1"/>
      </w:rPr>
      <w:tcPr>
        <w:shd w:val="clear" w:color="ffffff" w:themeColor="accent6" w:fill="70ad47" w:themeFill="accent6"/>
      </w:tcPr>
    </w:tblStylePr>
    <w:tblStylePr w:type="lastCol">
      <w:rPr>
        <w:color w:val="404040"/>
        <w:b w:val="1"/>
      </w:rPr>
    </w:tblStylePr>
    <w:tblStylePr w:type="lastRow">
      <w:rPr>
        <w:color w:val="404040"/>
        <w:b w:val="1"/>
      </w:rPr>
    </w:tblStylePr>
  </w:style>
  <w:style w:type="table" w:styleId="1126">
    <w:name w:val="List Table 5 Dark"/>
    <w:basedOn w:val="119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start w:val="single" w:color="000000" w:themeColor="light1" w:sz="4" w:space="0"/>
          <w:end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text1" w:themeTint="80"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start w:val="single" w:color="000000" w:themeColor="light1" w:sz="4" w:space="0"/>
          <w:end w:val="single" w:color="000000" w:themeColor="text1" w:themeTint="80"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27">
    <w:name w:val="List Table 5 Dark - Accent 1"/>
    <w:basedOn w:val="119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tcBorders>
          <w:top w:val="single" w:color="000000" w:themeColor="light1" w:sz="4" w:space="0"/>
          <w:bottom w:val="single" w:color="000000" w:themeColor="light1" w:sz="4" w:space="0"/>
        </w:tcBorders>
        <w:shd w:val="clear" w:color="ffffff" w:themeColor="accent1" w:fill="4472c4" w:themeFill="accent1"/>
      </w:tcPr>
    </w:tblStylePr>
    <w:tblStylePr w:type="band1Vert">
      <w:tcPr>
        <w:tcBorders>
          <w:start w:val="single" w:color="000000" w:themeColor="light1" w:sz="4" w:space="0"/>
          <w:end w:val="single" w:color="000000" w:themeColor="light1" w:sz="4" w:space="0"/>
        </w:tcBorders>
        <w:shd w:val="clear" w:color="ffffff" w:themeColor="accent1" w:fill="4472c4" w:themeFill="accent1"/>
      </w:tcPr>
    </w:tblStylePr>
    <w:tblStylePr w:type="band2Horz">
      <w:tcPr>
        <w:tcBorders>
          <w:top w:val="single" w:color="000000" w:themeColor="light1" w:sz="4" w:space="0"/>
          <w:bottom w:val="single" w:color="000000" w:themeColor="light1" w:sz="4" w:space="0"/>
        </w:tcBorders>
        <w:shd w:val="clear" w:color="ffffff" w:themeColor="accent1" w:fill="4472c4" w:themeFill="accent1"/>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1"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1" w:sz="32" w:space="0"/>
          <w:bottom w:val="single" w:color="000000" w:themeColor="light1" w:sz="12" w:space="0"/>
        </w:tcBorders>
        <w:shd w:val="clear" w:color="ffffff" w:themeColor="accent1" w:fill="4472c4" w:themeFill="accent1"/>
      </w:tcPr>
    </w:tblStylePr>
    <w:tblStylePr w:type="lastCol">
      <w:tcPr>
        <w:tcBorders>
          <w:start w:val="single" w:color="000000" w:themeColor="light1" w:sz="4" w:space="0"/>
          <w:end w:val="single" w:color="000000" w:themeColor="accent1"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28">
    <w:name w:val="List Table 5 Dark - Accent 2"/>
    <w:basedOn w:val="119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f4b185" w:themeFill="accent2" w:themeFillTint="97"/>
      </w:tcPr>
    </w:tblStylePr>
    <w:tblStylePr w:type="band1Vert">
      <w:tcPr>
        <w:tcBorders>
          <w:start w:val="single" w:color="000000" w:themeColor="light1" w:sz="4" w:space="0"/>
          <w:end w:val="single" w:color="000000" w:themeColor="light1" w:sz="4" w:space="0"/>
        </w:tcBorders>
        <w:shd w:val="clear" w:color="ffffff" w:themeColor="accent2" w:themeTint="97" w:fill="f4b185"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f4b185" w:themeFill="accent2" w:themeFillTint="97"/>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2" w:themeTint="97"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2" w:themeTint="97" w:sz="32" w:space="0"/>
          <w:bottom w:val="single" w:color="000000" w:themeColor="light1" w:sz="12" w:space="0"/>
        </w:tcBorders>
        <w:shd w:val="clear" w:color="ffffff" w:themeColor="accent2" w:themeTint="97" w:fill="f4b185" w:themeFill="accent2" w:themeFillTint="97"/>
      </w:tcPr>
    </w:tblStylePr>
    <w:tblStylePr w:type="lastCol">
      <w:tcPr>
        <w:tcBorders>
          <w:start w:val="single" w:color="000000" w:themeColor="light1" w:sz="4" w:space="0"/>
          <w:end w:val="single" w:color="000000" w:themeColor="accent2" w:themeTint="97"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29">
    <w:name w:val="List Table 5 Dark - Accent 3"/>
    <w:basedOn w:val="119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tcPr>
        <w:tcBorders>
          <w:start w:val="single" w:color="000000" w:themeColor="light1" w:sz="4" w:space="0"/>
          <w:end w:val="single" w:color="000000" w:themeColor="light1" w:sz="4" w:space="0"/>
        </w:tcBorders>
        <w:shd w:val="clear" w:color="ffffff" w:themeColor="accent3" w:themeTint="98" w:fill="c9c9c9"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3" w:themeTint="98"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tcPr>
        <w:tcBorders>
          <w:start w:val="single" w:color="000000" w:themeColor="light1" w:sz="4" w:space="0"/>
          <w:end w:val="single" w:color="000000" w:themeColor="accent3" w:themeTint="98"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30">
    <w:name w:val="List Table 5 Dark - Accent 4"/>
    <w:basedOn w:val="119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ffd864" w:themeFill="accent4" w:themeFillTint="9A"/>
      </w:tcPr>
    </w:tblStylePr>
    <w:tblStylePr w:type="band1Vert">
      <w:tcPr>
        <w:tcBorders>
          <w:start w:val="single" w:color="000000" w:themeColor="light1" w:sz="4" w:space="0"/>
          <w:end w:val="single" w:color="000000" w:themeColor="light1" w:sz="4" w:space="0"/>
        </w:tcBorders>
        <w:shd w:val="clear" w:color="ffffff" w:themeColor="accent4" w:themeTint="9A" w:fill="ffd864"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ffd864" w:themeFill="accent4" w:themeFillTint="9A"/>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4" w:themeTint="9A"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4" w:themeTint="9A" w:sz="32" w:space="0"/>
          <w:bottom w:val="single" w:color="000000" w:themeColor="light1" w:sz="12" w:space="0"/>
        </w:tcBorders>
        <w:shd w:val="clear" w:color="ffffff" w:themeColor="accent4" w:themeTint="9A" w:fill="ffd864" w:themeFill="accent4" w:themeFillTint="9A"/>
      </w:tcPr>
    </w:tblStylePr>
    <w:tblStylePr w:type="lastCol">
      <w:tcPr>
        <w:tcBorders>
          <w:start w:val="single" w:color="000000" w:themeColor="light1" w:sz="4" w:space="0"/>
          <w:end w:val="single" w:color="000000" w:themeColor="accent4" w:themeTint="9A"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31">
    <w:name w:val="List Table 5 Dark - Accent 5"/>
    <w:basedOn w:val="119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cc4e5" w:themeFill="accent5" w:themeFillTint="9A"/>
      </w:tcPr>
    </w:tblStylePr>
    <w:tblStylePr w:type="band1Vert">
      <w:tcPr>
        <w:tcBorders>
          <w:start w:val="single" w:color="000000" w:themeColor="light1" w:sz="4" w:space="0"/>
          <w:end w:val="single" w:color="000000" w:themeColor="light1" w:sz="4" w:space="0"/>
        </w:tcBorders>
        <w:shd w:val="clear" w:color="ffffff" w:themeColor="accent5" w:themeTint="9A" w:fill="9cc4e5"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cc4e5" w:themeFill="accent5" w:themeFillTint="9A"/>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5" w:themeTint="9A"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5" w:themeTint="9A" w:sz="32" w:space="0"/>
          <w:bottom w:val="single" w:color="000000" w:themeColor="light1" w:sz="12" w:space="0"/>
        </w:tcBorders>
        <w:shd w:val="clear" w:color="ffffff" w:themeColor="accent5" w:themeTint="9A" w:fill="9cc4e5" w:themeFill="accent5" w:themeFillTint="9A"/>
      </w:tcPr>
    </w:tblStylePr>
    <w:tblStylePr w:type="lastCol">
      <w:tcPr>
        <w:tcBorders>
          <w:start w:val="single" w:color="000000" w:themeColor="light1" w:sz="4" w:space="0"/>
          <w:end w:val="single" w:color="000000" w:themeColor="accent5" w:themeTint="9A"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32">
    <w:name w:val="List Table 5 Dark - Accent 6"/>
    <w:basedOn w:val="119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aad08f" w:themeFill="accent6" w:themeFillTint="98"/>
      </w:tcPr>
    </w:tblStylePr>
    <w:tblStylePr w:type="band1Vert">
      <w:tcPr>
        <w:tcBorders>
          <w:start w:val="single" w:color="000000" w:themeColor="light1" w:sz="4" w:space="0"/>
          <w:end w:val="single" w:color="000000" w:themeColor="light1" w:sz="4" w:space="0"/>
        </w:tcBorders>
        <w:shd w:val="clear" w:color="ffffff" w:themeColor="accent6" w:themeTint="98" w:fill="aad08f"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aad08f" w:themeFill="accent6" w:themeFillTint="98"/>
      </w:tcPr>
    </w:tblStylePr>
    <w:tblStylePr w:type="band2Vert">
      <w:tcPr>
        <w:tcBorders>
          <w:start w:val="single" w:color="000000" w:themeColor="light1" w:sz="4" w:space="0"/>
          <w:end w:val="single" w:color="000000" w:themeColor="light1" w:sz="4" w:space="0"/>
        </w:tcBorders>
      </w:tcPr>
    </w:tblStylePr>
    <w:tblStylePr w:type="firstCol">
      <w:rPr>
        <w:rFonts w:ascii="Arial" w:hAnsi="Arial"/>
        <w:sz w:val="22"/>
        <w:color w:val="ffffff" w:themeColor="light1"/>
        <w:b w:val="1"/>
      </w:rPr>
      <w:tcPr>
        <w:tcBorders>
          <w:start w:val="single" w:color="000000" w:themeColor="accent6" w:themeTint="98" w:sz="32" w:space="0"/>
          <w:end w:val="single" w:color="000000" w:themeColor="light1" w:sz="4" w:space="0"/>
        </w:tcBorders>
      </w:tcPr>
    </w:tblStylePr>
    <w:tblStylePr w:type="firstRow">
      <w:rPr>
        <w:rFonts w:ascii="Arial" w:hAnsi="Arial"/>
        <w:sz w:val="22"/>
        <w:color w:val="ffffff" w:themeColor="light1"/>
        <w:b w:val="1"/>
      </w:rPr>
      <w:tcPr>
        <w:tcBorders>
          <w:top w:val="single" w:color="000000" w:themeColor="accent6" w:themeTint="98" w:sz="32" w:space="0"/>
          <w:bottom w:val="single" w:color="000000" w:themeColor="light1" w:sz="12" w:space="0"/>
        </w:tcBorders>
        <w:shd w:val="clear" w:color="ffffff" w:themeColor="accent6" w:themeTint="98" w:fill="aad08f" w:themeFill="accent6" w:themeFillTint="98"/>
      </w:tcPr>
    </w:tblStylePr>
    <w:tblStylePr w:type="lastCol">
      <w:tcPr>
        <w:tcBorders>
          <w:start w:val="single" w:color="000000" w:themeColor="light1" w:sz="4" w:space="0"/>
          <w:end w:val="single" w:color="000000" w:themeColor="accent6" w:themeTint="98" w:sz="32" w:space="0"/>
        </w:tcBorders>
      </w:tcPr>
    </w:tblStylePr>
    <w:tblStylePr w:type="lastRow">
      <w:rPr>
        <w:rFonts w:ascii="Arial" w:hAnsi="Arial"/>
        <w:sz w:val="22"/>
        <w:color w:val="ffffff" w:themeColor="light1"/>
        <w:b w:val="1"/>
      </w:rPr>
    </w:tblStylePr>
    <w:tblStylePr w:type="wholeTable">
      <w:rPr>
        <w:rFonts w:ascii="Arial" w:hAnsi="Arial"/>
        <w:sz w:val="22"/>
        <w:color w:val="ffffff" w:themeColor="light1"/>
      </w:rPr>
    </w:tblStylePr>
  </w:style>
  <w:style w:type="table" w:styleId="1133">
    <w:name w:val="List Table 6 Colorful"/>
    <w:basedOn w:val="119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sz w:val="22"/>
        <w:color w:val="404040" w:themeColor="text1"/>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sz w:val="22"/>
        <w:color w:val="404040" w:themeColor="text1"/>
      </w:rPr>
    </w:tblStylePr>
    <w:tblStylePr w:type="firstCol">
      <w:rPr>
        <w:color w:val="000000" w:themeColor="text1"/>
        <w:b w:val="1"/>
      </w:rPr>
    </w:tblStylePr>
    <w:tblStylePr w:type="firstRow">
      <w:rPr>
        <w:color w:val="000000" w:themeColor="text1"/>
        <w:b w:val="1"/>
      </w:rPr>
      <w:tcPr>
        <w:tcBorders>
          <w:bottom w:val="single" w:color="000000" w:themeColor="text1" w:themeTint="80" w:sz="4" w:space="0"/>
        </w:tcBorders>
      </w:tcPr>
    </w:tblStylePr>
    <w:tblStylePr w:type="lastCol">
      <w:rPr>
        <w:color w:val="000000" w:themeColor="text1"/>
        <w:b w:val="1"/>
      </w:rPr>
    </w:tblStylePr>
    <w:tblStylePr w:type="lastRow">
      <w:rPr>
        <w:color w:val="000000" w:themeColor="text1"/>
        <w:b w:val="1"/>
      </w:rPr>
      <w:tcPr>
        <w:tcBorders>
          <w:top w:val="single" w:color="000000" w:themeColor="text1" w:themeTint="80" w:sz="4" w:space="0"/>
        </w:tcBorders>
      </w:tcPr>
    </w:tblStylePr>
  </w:style>
  <w:style w:type="table" w:styleId="1134">
    <w:name w:val="List Table 6 Colorful - Accent 1"/>
    <w:basedOn w:val="119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sz w:val="22"/>
        <w:color w:val="404040" w:themeColor="accent1" w:themeShade="95"/>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sz w:val="22"/>
        <w:color w:val="404040" w:themeColor="accent1" w:themeShade="95"/>
      </w:rPr>
    </w:tblStylePr>
    <w:tblStylePr w:type="firstCol">
      <w:rPr>
        <w:color w:val="254374" w:themeColor="accent1" w:themeShade="95"/>
        <w:b w:val="1"/>
      </w:rPr>
    </w:tblStylePr>
    <w:tblStylePr w:type="firstRow">
      <w:rPr>
        <w:color w:val="254374" w:themeColor="accent1" w:themeShade="95"/>
        <w:b w:val="1"/>
      </w:rPr>
      <w:tcPr>
        <w:tcBorders>
          <w:bottom w:val="single" w:color="000000" w:themeColor="accent1" w:sz="4" w:space="0"/>
        </w:tcBorders>
      </w:tcPr>
    </w:tblStylePr>
    <w:tblStylePr w:type="lastCol">
      <w:rPr>
        <w:color w:val="254374" w:themeColor="accent1" w:themeShade="95"/>
        <w:b w:val="1"/>
      </w:rPr>
    </w:tblStylePr>
    <w:tblStylePr w:type="lastRow">
      <w:rPr>
        <w:color w:val="254374" w:themeColor="accent1" w:themeShade="95"/>
        <w:b w:val="1"/>
      </w:rPr>
      <w:tcPr>
        <w:tcBorders>
          <w:top w:val="single" w:color="000000" w:themeColor="accent1" w:sz="4" w:space="0"/>
        </w:tcBorders>
      </w:tcPr>
    </w:tblStylePr>
  </w:style>
  <w:style w:type="table" w:styleId="1135">
    <w:name w:val="List Table 6 Colorful - Accent 2"/>
    <w:basedOn w:val="119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sz w:val="22"/>
        <w:color w:val="404040" w:themeColor="accent2" w:themeTint="97" w:themeShade="95"/>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sz w:val="22"/>
        <w:color w:val="404040" w:themeColor="accent2" w:themeTint="97" w:themeShade="95"/>
      </w:rPr>
    </w:tblStylePr>
    <w:tblStylePr w:type="firstCol">
      <w:rPr>
        <w:color w:val="c95712" w:themeColor="accent2" w:themeTint="97" w:themeShade="95"/>
        <w:b w:val="1"/>
      </w:rPr>
    </w:tblStylePr>
    <w:tblStylePr w:type="firstRow">
      <w:rPr>
        <w:color w:val="c95712" w:themeColor="accent2" w:themeTint="97" w:themeShade="95"/>
        <w:b w:val="1"/>
      </w:rPr>
      <w:tcPr>
        <w:tcBorders>
          <w:bottom w:val="single" w:color="000000" w:themeColor="accent2" w:themeTint="97" w:sz="4" w:space="0"/>
        </w:tcBorders>
      </w:tcPr>
    </w:tblStylePr>
    <w:tblStylePr w:type="lastCol">
      <w:rPr>
        <w:color w:val="c95712" w:themeColor="accent2" w:themeTint="97" w:themeShade="95"/>
        <w:b w:val="1"/>
      </w:rPr>
    </w:tblStylePr>
    <w:tblStylePr w:type="lastRow">
      <w:rPr>
        <w:color w:val="c95712" w:themeColor="accent2" w:themeTint="97" w:themeShade="95"/>
        <w:b w:val="1"/>
      </w:rPr>
      <w:tcPr>
        <w:tcBorders>
          <w:top w:val="single" w:color="000000" w:themeColor="accent2" w:themeTint="97" w:sz="4" w:space="0"/>
        </w:tcBorders>
      </w:tcPr>
    </w:tblStylePr>
  </w:style>
  <w:style w:type="table" w:styleId="1136">
    <w:name w:val="List Table 6 Colorful - Accent 3"/>
    <w:basedOn w:val="119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sz w:val="22"/>
        <w:color w:val="404040" w:themeColor="accent3" w:themeTint="98" w:themeShade="95"/>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sz w:val="22"/>
        <w:color w:val="404040" w:themeColor="accent3" w:themeTint="98" w:themeShade="95"/>
      </w:rPr>
    </w:tblStylePr>
    <w:tblStylePr w:type="firstCol">
      <w:rPr>
        <w:color w:val="757575" w:themeColor="accent3" w:themeTint="98" w:themeShade="95"/>
        <w:b w:val="1"/>
      </w:rPr>
    </w:tblStylePr>
    <w:tblStylePr w:type="firstRow">
      <w:rPr>
        <w:color w:val="757575" w:themeColor="accent3" w:themeTint="98" w:themeShade="95"/>
        <w:b w:val="1"/>
      </w:rPr>
      <w:tcPr>
        <w:tcBorders>
          <w:bottom w:val="single" w:color="000000" w:themeColor="accent3" w:themeTint="98" w:sz="4" w:space="0"/>
        </w:tcBorders>
      </w:tcPr>
    </w:tblStylePr>
    <w:tblStylePr w:type="lastCol">
      <w:rPr>
        <w:color w:val="757575" w:themeColor="accent3" w:themeTint="98" w:themeShade="95"/>
        <w:b w:val="1"/>
      </w:rPr>
    </w:tblStylePr>
    <w:tblStylePr w:type="lastRow">
      <w:rPr>
        <w:color w:val="757575" w:themeColor="accent3" w:themeTint="98" w:themeShade="95"/>
        <w:b w:val="1"/>
      </w:rPr>
      <w:tcPr>
        <w:tcBorders>
          <w:top w:val="single" w:color="000000" w:themeColor="accent3" w:themeTint="98" w:sz="4" w:space="0"/>
        </w:tcBorders>
      </w:tcPr>
    </w:tblStylePr>
  </w:style>
  <w:style w:type="table" w:styleId="1137">
    <w:name w:val="List Table 6 Colorful - Accent 4"/>
    <w:basedOn w:val="119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sz w:val="22"/>
        <w:color w:val="404040" w:themeColor="accent4" w:themeTint="9A" w:themeShade="95"/>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sz w:val="22"/>
        <w:color w:val="404040" w:themeColor="accent4" w:themeTint="9A" w:themeShade="95"/>
      </w:rPr>
    </w:tblStylePr>
    <w:tblStylePr w:type="firstCol">
      <w:rPr>
        <w:color w:val="cd9600" w:themeColor="accent4" w:themeTint="9A" w:themeShade="95"/>
        <w:b w:val="1"/>
      </w:rPr>
    </w:tblStylePr>
    <w:tblStylePr w:type="firstRow">
      <w:rPr>
        <w:color w:val="cd9600" w:themeColor="accent4" w:themeTint="9A" w:themeShade="95"/>
        <w:b w:val="1"/>
      </w:rPr>
      <w:tcPr>
        <w:tcBorders>
          <w:bottom w:val="single" w:color="000000" w:themeColor="accent4" w:themeTint="9A" w:sz="4" w:space="0"/>
        </w:tcBorders>
      </w:tcPr>
    </w:tblStylePr>
    <w:tblStylePr w:type="lastCol">
      <w:rPr>
        <w:color w:val="cd9600" w:themeColor="accent4" w:themeTint="9A" w:themeShade="95"/>
        <w:b w:val="1"/>
      </w:rPr>
    </w:tblStylePr>
    <w:tblStylePr w:type="lastRow">
      <w:rPr>
        <w:color w:val="cd9600" w:themeColor="accent4" w:themeTint="9A" w:themeShade="95"/>
        <w:b w:val="1"/>
      </w:rPr>
      <w:tcPr>
        <w:tcBorders>
          <w:top w:val="single" w:color="000000" w:themeColor="accent4" w:themeTint="9A" w:sz="4" w:space="0"/>
        </w:tcBorders>
      </w:tcPr>
    </w:tblStylePr>
  </w:style>
  <w:style w:type="table" w:styleId="1138">
    <w:name w:val="List Table 6 Colorful - Accent 5"/>
    <w:basedOn w:val="119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sz w:val="22"/>
        <w:color w:val="404040" w:themeColor="accent5" w:themeTint="9A" w:themeShade="95"/>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sz w:val="22"/>
        <w:color w:val="404040" w:themeColor="accent5" w:themeTint="9A" w:themeShade="95"/>
      </w:rPr>
    </w:tblStylePr>
    <w:tblStylePr w:type="firstCol">
      <w:rPr>
        <w:color w:val="2e78b1" w:themeColor="accent5" w:themeTint="9A" w:themeShade="95"/>
        <w:b w:val="1"/>
      </w:rPr>
    </w:tblStylePr>
    <w:tblStylePr w:type="firstRow">
      <w:rPr>
        <w:color w:val="2e78b1" w:themeColor="accent5" w:themeTint="9A" w:themeShade="95"/>
        <w:b w:val="1"/>
      </w:rPr>
      <w:tcPr>
        <w:tcBorders>
          <w:bottom w:val="single" w:color="000000" w:themeColor="accent5" w:themeTint="9A" w:sz="4" w:space="0"/>
        </w:tcBorders>
      </w:tcPr>
    </w:tblStylePr>
    <w:tblStylePr w:type="lastCol">
      <w:rPr>
        <w:color w:val="2e78b1" w:themeColor="accent5" w:themeTint="9A" w:themeShade="95"/>
        <w:b w:val="1"/>
      </w:rPr>
    </w:tblStylePr>
    <w:tblStylePr w:type="lastRow">
      <w:rPr>
        <w:color w:val="2e78b1" w:themeColor="accent5" w:themeTint="9A" w:themeShade="95"/>
        <w:b w:val="1"/>
      </w:rPr>
      <w:tcPr>
        <w:tcBorders>
          <w:top w:val="single" w:color="000000" w:themeColor="accent5" w:themeTint="9A" w:sz="4" w:space="0"/>
        </w:tcBorders>
      </w:tcPr>
    </w:tblStylePr>
  </w:style>
  <w:style w:type="table" w:styleId="1139">
    <w:name w:val="List Table 6 Colorful - Accent 6"/>
    <w:basedOn w:val="119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sz w:val="22"/>
        <w:color w:val="404040" w:themeColor="accent6" w:themeTint="98" w:themeShade="95"/>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sz w:val="22"/>
        <w:color w:val="404040" w:themeColor="accent6" w:themeTint="98" w:themeShade="95"/>
      </w:rPr>
    </w:tblStylePr>
    <w:tblStylePr w:type="firstCol">
      <w:rPr>
        <w:color w:val="5f8f3c" w:themeColor="accent6" w:themeTint="98" w:themeShade="95"/>
        <w:b w:val="1"/>
      </w:rPr>
    </w:tblStylePr>
    <w:tblStylePr w:type="firstRow">
      <w:rPr>
        <w:color w:val="5f8f3c" w:themeColor="accent6" w:themeTint="98" w:themeShade="95"/>
        <w:b w:val="1"/>
      </w:rPr>
      <w:tcPr>
        <w:tcBorders>
          <w:bottom w:val="single" w:color="000000" w:themeColor="accent6" w:themeTint="98" w:sz="4" w:space="0"/>
        </w:tcBorders>
      </w:tcPr>
    </w:tblStylePr>
    <w:tblStylePr w:type="lastCol">
      <w:rPr>
        <w:color w:val="5f8f3c" w:themeColor="accent6" w:themeTint="98" w:themeShade="95"/>
        <w:b w:val="1"/>
      </w:rPr>
    </w:tblStylePr>
    <w:tblStylePr w:type="lastRow">
      <w:rPr>
        <w:color w:val="5f8f3c" w:themeColor="accent6" w:themeTint="98" w:themeShade="95"/>
        <w:b w:val="1"/>
      </w:rPr>
      <w:tcPr>
        <w:tcBorders>
          <w:top w:val="single" w:color="000000" w:themeColor="accent6" w:themeTint="98" w:sz="4" w:space="0"/>
        </w:tcBorders>
      </w:tcPr>
    </w:tblStylePr>
  </w:style>
  <w:style w:type="table" w:styleId="1140">
    <w:name w:val="List Table 7 Colorful"/>
    <w:basedOn w:val="119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sz w:val="22"/>
        <w:color w:val="4a4a4a" w:themeColor="text1" w:themeTint="80" w:themeShade="95"/>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sz w:val="22"/>
        <w:color w:val="4a4a4a" w:themeColor="text1" w:themeTint="80" w:themeShade="95"/>
      </w:rPr>
    </w:tblStylePr>
    <w:tblStylePr w:type="firstCol">
      <w:pPr>
        <w:jc w:val="end"/>
      </w:pPr>
      <w:rPr>
        <w:rFonts w:ascii="Arial" w:hAnsi="Arial"/>
        <w:sz w:val="22"/>
        <w:color w:val="4a4a4a" w:themeColor="text1" w:themeTint="80" w:themeShade="95"/>
        <w:i w:val="1"/>
      </w:rPr>
      <w:tcPr>
        <w:tcBorders>
          <w:top w:val="none" w:color="000000" w:sz="4" w:space="0"/>
          <w:start w:val="none" w:color="000000" w:sz="4" w:space="0"/>
          <w:bottom w:val="none" w:color="000000" w:sz="4" w:space="0"/>
          <w:end w:val="single" w:color="000000" w:themeColor="text1" w:themeTint="80" w:sz="4" w:space="0"/>
        </w:tcBorders>
        <w:shd w:val="clear" w:color="ffffff"/>
      </w:tcPr>
    </w:tblStylePr>
    <w:tblStylePr w:type="firstRow">
      <w:rPr>
        <w:rFonts w:ascii="Arial" w:hAnsi="Arial"/>
        <w:sz w:val="22"/>
        <w:color w:val="4a4a4a" w:themeColor="text1" w:themeTint="80" w:themeShade="95"/>
        <w:i w:val="1"/>
      </w:rPr>
      <w:tcPr>
        <w:tcBorders>
          <w:top w:val="none" w:color="000000" w:sz="4" w:space="0"/>
          <w:start w:val="none" w:color="000000" w:sz="4" w:space="0"/>
          <w:bottom w:val="single" w:color="000000" w:themeColor="text1" w:themeTint="80" w:sz="4" w:space="0"/>
          <w:end w:val="none" w:color="000000" w:sz="4" w:space="0"/>
        </w:tcBorders>
        <w:shd w:val="clear" w:color="ffffff" w:themeColor="light1" w:fill="ffffff" w:themeFill="light1"/>
      </w:tcPr>
    </w:tblStylePr>
    <w:tblStylePr w:type="lastCol">
      <w:rPr>
        <w:rFonts w:ascii="Arial" w:hAnsi="Arial"/>
        <w:sz w:val="22"/>
        <w:color w:val="4a4a4a" w:themeColor="text1" w:themeTint="80" w:themeShade="95"/>
        <w:i w:val="1"/>
      </w:rPr>
      <w:tcPr>
        <w:tcBorders>
          <w:top w:val="none" w:color="000000" w:sz="4" w:space="0"/>
          <w:start w:val="single" w:color="000000" w:themeColor="text1" w:themeTint="80" w:sz="4" w:space="0"/>
          <w:bottom w:val="none" w:color="000000" w:sz="4" w:space="0"/>
          <w:end w:val="none" w:color="000000" w:sz="4" w:space="0"/>
        </w:tcBorders>
        <w:shd w:val="clear" w:color="ffffff"/>
      </w:tcPr>
    </w:tblStylePr>
    <w:tblStylePr w:type="lastRow">
      <w:rPr>
        <w:rFonts w:ascii="Arial" w:hAnsi="Arial"/>
        <w:sz w:val="22"/>
        <w:color w:val="4a4a4a" w:themeColor="text1" w:themeTint="80" w:themeShade="95"/>
        <w:i w:val="1"/>
      </w:rPr>
      <w:tcPr>
        <w:tcBorders>
          <w:top w:val="single" w:color="000000" w:themeColor="text1" w:themeTint="80"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4a4a4a" w:themeColor="text1" w:themeTint="80" w:themeShade="95"/>
      </w:rPr>
    </w:tblStylePr>
  </w:style>
  <w:style w:type="table" w:styleId="1141">
    <w:name w:val="List Table 7 Colorful - Accent 1"/>
    <w:basedOn w:val="119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sz w:val="22"/>
        <w:color w:val="254374" w:themeColor="accent1" w:themeShade="95"/>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sz w:val="22"/>
        <w:color w:val="254374" w:themeColor="accent1" w:themeShade="95"/>
      </w:rPr>
    </w:tblStylePr>
    <w:tblStylePr w:type="firstCol">
      <w:pPr>
        <w:jc w:val="end"/>
      </w:pPr>
      <w:rPr>
        <w:rFonts w:ascii="Arial" w:hAnsi="Arial"/>
        <w:sz w:val="22"/>
        <w:color w:val="254374" w:themeColor="accent1" w:themeShade="95"/>
        <w:i w:val="1"/>
      </w:rPr>
      <w:tcPr>
        <w:tcBorders>
          <w:top w:val="none" w:color="000000" w:sz="4" w:space="0"/>
          <w:start w:val="none" w:color="000000" w:sz="4" w:space="0"/>
          <w:bottom w:val="none" w:color="000000" w:sz="4" w:space="0"/>
          <w:end w:val="single" w:color="000000" w:themeColor="accent1" w:sz="4" w:space="0"/>
        </w:tcBorders>
        <w:shd w:val="clear" w:color="ffffff"/>
      </w:tcPr>
    </w:tblStylePr>
    <w:tblStylePr w:type="firstRow">
      <w:rPr>
        <w:rFonts w:ascii="Arial" w:hAnsi="Arial"/>
        <w:sz w:val="22"/>
        <w:color w:val="254374" w:themeColor="accent1" w:themeShade="95"/>
        <w:i w:val="1"/>
      </w:rPr>
      <w:tcPr>
        <w:tcBorders>
          <w:top w:val="none" w:color="000000" w:sz="4" w:space="0"/>
          <w:start w:val="none" w:color="000000" w:sz="4" w:space="0"/>
          <w:bottom w:val="single" w:color="000000" w:themeColor="accent1" w:sz="4" w:space="0"/>
          <w:end w:val="none" w:color="000000" w:sz="4" w:space="0"/>
        </w:tcBorders>
        <w:shd w:val="clear" w:color="ffffff" w:themeColor="light1" w:fill="ffffff" w:themeFill="light1"/>
      </w:tcPr>
    </w:tblStylePr>
    <w:tblStylePr w:type="lastCol">
      <w:rPr>
        <w:rFonts w:ascii="Arial" w:hAnsi="Arial"/>
        <w:sz w:val="22"/>
        <w:color w:val="254374" w:themeColor="accent1" w:themeShade="95"/>
        <w:i w:val="1"/>
      </w:rPr>
      <w:tcPr>
        <w:tcBorders>
          <w:top w:val="none" w:color="000000" w:sz="4" w:space="0"/>
          <w:start w:val="single" w:color="000000" w:themeColor="accent1" w:sz="4" w:space="0"/>
          <w:bottom w:val="none" w:color="000000" w:sz="4" w:space="0"/>
          <w:end w:val="none" w:color="000000" w:sz="4" w:space="0"/>
        </w:tcBorders>
        <w:shd w:val="clear" w:color="ffffff"/>
      </w:tcPr>
    </w:tblStylePr>
    <w:tblStylePr w:type="lastRow">
      <w:rPr>
        <w:rFonts w:ascii="Arial" w:hAnsi="Arial"/>
        <w:sz w:val="22"/>
        <w:color w:val="254374" w:themeColor="accent1" w:themeShade="95"/>
        <w:i w:val="1"/>
      </w:rPr>
      <w:tcPr>
        <w:tcBorders>
          <w:top w:val="single" w:color="000000" w:themeColor="accent1"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254374" w:themeColor="accent1" w:themeShade="95"/>
      </w:rPr>
    </w:tblStylePr>
  </w:style>
  <w:style w:type="table" w:styleId="1142">
    <w:name w:val="List Table 7 Colorful - Accent 2"/>
    <w:basedOn w:val="119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sz w:val="22"/>
        <w:color w:val="c95712" w:themeColor="accent2" w:themeTint="97" w:themeShade="95"/>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sz w:val="22"/>
        <w:color w:val="c95712" w:themeColor="accent2" w:themeTint="97" w:themeShade="95"/>
      </w:rPr>
    </w:tblStylePr>
    <w:tblStylePr w:type="firstCol">
      <w:pPr>
        <w:jc w:val="end"/>
      </w:pPr>
      <w:rPr>
        <w:rFonts w:ascii="Arial" w:hAnsi="Arial"/>
        <w:sz w:val="22"/>
        <w:color w:val="c95712" w:themeColor="accent2" w:themeTint="97" w:themeShade="95"/>
        <w:i w:val="1"/>
      </w:rPr>
      <w:tcPr>
        <w:tcBorders>
          <w:top w:val="none" w:color="000000" w:sz="4" w:space="0"/>
          <w:start w:val="none" w:color="000000" w:sz="4" w:space="0"/>
          <w:bottom w:val="none" w:color="000000" w:sz="4" w:space="0"/>
          <w:end w:val="single" w:color="000000" w:themeColor="accent2" w:themeTint="97" w:sz="4" w:space="0"/>
        </w:tcBorders>
        <w:shd w:val="clear" w:color="ffffff"/>
      </w:tcPr>
    </w:tblStylePr>
    <w:tblStylePr w:type="firstRow">
      <w:rPr>
        <w:rFonts w:ascii="Arial" w:hAnsi="Arial"/>
        <w:sz w:val="22"/>
        <w:color w:val="c95712" w:themeColor="accent2" w:themeTint="97" w:themeShade="95"/>
        <w:i w:val="1"/>
      </w:rPr>
      <w:tcPr>
        <w:tcBorders>
          <w:top w:val="none" w:color="000000" w:sz="4" w:space="0"/>
          <w:start w:val="none" w:color="000000" w:sz="4" w:space="0"/>
          <w:bottom w:val="single" w:color="000000" w:themeColor="accent2" w:themeTint="97" w:sz="4" w:space="0"/>
          <w:end w:val="none" w:color="000000" w:sz="4" w:space="0"/>
        </w:tcBorders>
        <w:shd w:val="clear" w:color="ffffff" w:themeColor="light1" w:fill="ffffff" w:themeFill="light1"/>
      </w:tcPr>
    </w:tblStylePr>
    <w:tblStylePr w:type="lastCol">
      <w:rPr>
        <w:rFonts w:ascii="Arial" w:hAnsi="Arial"/>
        <w:sz w:val="22"/>
        <w:color w:val="c95712" w:themeColor="accent2" w:themeTint="97" w:themeShade="95"/>
        <w:i w:val="1"/>
      </w:rPr>
      <w:tcPr>
        <w:tcBorders>
          <w:top w:val="none" w:color="000000" w:sz="4" w:space="0"/>
          <w:start w:val="single" w:color="000000" w:themeColor="accent2" w:themeTint="97" w:sz="4" w:space="0"/>
          <w:bottom w:val="none" w:color="000000" w:sz="4" w:space="0"/>
          <w:end w:val="none" w:color="000000" w:sz="4" w:space="0"/>
        </w:tcBorders>
        <w:shd w:val="clear" w:color="ffffff"/>
      </w:tcPr>
    </w:tblStylePr>
    <w:tblStylePr w:type="lastRow">
      <w:rPr>
        <w:rFonts w:ascii="Arial" w:hAnsi="Arial"/>
        <w:sz w:val="22"/>
        <w:color w:val="c95712" w:themeColor="accent2" w:themeTint="97" w:themeShade="95"/>
        <w:i w:val="1"/>
      </w:rPr>
      <w:tcPr>
        <w:tcBorders>
          <w:top w:val="single" w:color="000000" w:themeColor="accent2" w:themeTint="97"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c95712" w:themeColor="accent2" w:themeTint="97" w:themeShade="95"/>
      </w:rPr>
    </w:tblStylePr>
  </w:style>
  <w:style w:type="table" w:styleId="1143">
    <w:name w:val="List Table 7 Colorful - Accent 3"/>
    <w:basedOn w:val="119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sz w:val="22"/>
        <w:color w:val="757575" w:themeColor="accent3" w:themeTint="98" w:themeShade="95"/>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sz w:val="22"/>
        <w:color w:val="757575" w:themeColor="accent3" w:themeTint="98" w:themeShade="95"/>
      </w:rPr>
    </w:tblStylePr>
    <w:tblStylePr w:type="firstCol">
      <w:pPr>
        <w:jc w:val="end"/>
      </w:pPr>
      <w:rPr>
        <w:rFonts w:ascii="Arial" w:hAnsi="Arial"/>
        <w:sz w:val="22"/>
        <w:color w:val="757575" w:themeColor="accent3" w:themeTint="98" w:themeShade="95"/>
        <w:i w:val="1"/>
      </w:rPr>
      <w:tcPr>
        <w:tcBorders>
          <w:top w:val="none" w:color="000000" w:sz="4" w:space="0"/>
          <w:start w:val="none" w:color="000000" w:sz="4" w:space="0"/>
          <w:bottom w:val="none" w:color="000000" w:sz="4" w:space="0"/>
          <w:end w:val="single" w:color="000000" w:themeColor="accent3" w:themeTint="98" w:sz="4" w:space="0"/>
        </w:tcBorders>
        <w:shd w:val="clear" w:color="ffffff"/>
      </w:tcPr>
    </w:tblStylePr>
    <w:tblStylePr w:type="firstRow">
      <w:rPr>
        <w:rFonts w:ascii="Arial" w:hAnsi="Arial"/>
        <w:sz w:val="22"/>
        <w:color w:val="757575" w:themeColor="accent3" w:themeTint="98" w:themeShade="95"/>
        <w:i w:val="1"/>
      </w:rPr>
      <w:tcPr>
        <w:tcBorders>
          <w:top w:val="none" w:color="000000" w:sz="4" w:space="0"/>
          <w:start w:val="none" w:color="000000" w:sz="4" w:space="0"/>
          <w:bottom w:val="single" w:color="000000" w:themeColor="accent3" w:themeTint="98" w:sz="4" w:space="0"/>
          <w:end w:val="none" w:color="000000" w:sz="4" w:space="0"/>
        </w:tcBorders>
        <w:shd w:val="clear" w:color="ffffff" w:themeColor="light1" w:fill="ffffff" w:themeFill="light1"/>
      </w:tcPr>
    </w:tblStylePr>
    <w:tblStylePr w:type="lastCol">
      <w:rPr>
        <w:rFonts w:ascii="Arial" w:hAnsi="Arial"/>
        <w:sz w:val="22"/>
        <w:color w:val="757575" w:themeColor="accent3" w:themeTint="98" w:themeShade="95"/>
        <w:i w:val="1"/>
      </w:rPr>
      <w:tcPr>
        <w:tcBorders>
          <w:top w:val="none" w:color="000000" w:sz="4" w:space="0"/>
          <w:start w:val="single" w:color="000000" w:themeColor="accent3" w:themeTint="98" w:sz="4" w:space="0"/>
          <w:bottom w:val="none" w:color="000000" w:sz="4" w:space="0"/>
          <w:end w:val="none" w:color="000000" w:sz="4" w:space="0"/>
        </w:tcBorders>
        <w:shd w:val="clear" w:color="ffffff"/>
      </w:tcPr>
    </w:tblStylePr>
    <w:tblStylePr w:type="lastRow">
      <w:rPr>
        <w:rFonts w:ascii="Arial" w:hAnsi="Arial"/>
        <w:sz w:val="22"/>
        <w:color w:val="757575" w:themeColor="accent3" w:themeTint="98" w:themeShade="95"/>
        <w:i w:val="1"/>
      </w:rPr>
      <w:tcPr>
        <w:tcBorders>
          <w:top w:val="single" w:color="000000" w:themeColor="accent3" w:themeTint="98"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757575" w:themeColor="accent3" w:themeTint="98" w:themeShade="95"/>
      </w:rPr>
    </w:tblStylePr>
  </w:style>
  <w:style w:type="table" w:styleId="1144">
    <w:name w:val="List Table 7 Colorful - Accent 4"/>
    <w:basedOn w:val="119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sz w:val="22"/>
        <w:color w:val="cd9600" w:themeColor="accent4" w:themeTint="9A" w:themeShade="95"/>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sz w:val="22"/>
        <w:color w:val="cd9600" w:themeColor="accent4" w:themeTint="9A" w:themeShade="95"/>
      </w:rPr>
    </w:tblStylePr>
    <w:tblStylePr w:type="firstCol">
      <w:pPr>
        <w:jc w:val="end"/>
      </w:pPr>
      <w:rPr>
        <w:rFonts w:ascii="Arial" w:hAnsi="Arial"/>
        <w:sz w:val="22"/>
        <w:color w:val="cd9600" w:themeColor="accent4" w:themeTint="9A" w:themeShade="95"/>
        <w:i w:val="1"/>
      </w:rPr>
      <w:tcPr>
        <w:tcBorders>
          <w:top w:val="none" w:color="000000" w:sz="4" w:space="0"/>
          <w:start w:val="none" w:color="000000" w:sz="4" w:space="0"/>
          <w:bottom w:val="none" w:color="000000" w:sz="4" w:space="0"/>
          <w:end w:val="single" w:color="000000" w:themeColor="accent4" w:themeTint="9A" w:sz="4" w:space="0"/>
        </w:tcBorders>
        <w:shd w:val="clear" w:color="ffffff"/>
      </w:tcPr>
    </w:tblStylePr>
    <w:tblStylePr w:type="firstRow">
      <w:rPr>
        <w:rFonts w:ascii="Arial" w:hAnsi="Arial"/>
        <w:sz w:val="22"/>
        <w:color w:val="cd9600" w:themeColor="accent4" w:themeTint="9A" w:themeShade="95"/>
        <w:i w:val="1"/>
      </w:rPr>
      <w:tcPr>
        <w:tcBorders>
          <w:top w:val="none" w:color="000000" w:sz="4" w:space="0"/>
          <w:start w:val="none" w:color="000000" w:sz="4" w:space="0"/>
          <w:bottom w:val="single" w:color="000000" w:themeColor="accent4" w:themeTint="9A" w:sz="4" w:space="0"/>
          <w:end w:val="none" w:color="000000" w:sz="4" w:space="0"/>
        </w:tcBorders>
        <w:shd w:val="clear" w:color="ffffff" w:themeColor="light1" w:fill="ffffff" w:themeFill="light1"/>
      </w:tcPr>
    </w:tblStylePr>
    <w:tblStylePr w:type="lastCol">
      <w:rPr>
        <w:rFonts w:ascii="Arial" w:hAnsi="Arial"/>
        <w:sz w:val="22"/>
        <w:color w:val="cd9600" w:themeColor="accent4" w:themeTint="9A" w:themeShade="95"/>
        <w:i w:val="1"/>
      </w:rPr>
      <w:tcPr>
        <w:tcBorders>
          <w:top w:val="none" w:color="000000" w:sz="4" w:space="0"/>
          <w:start w:val="single" w:color="000000" w:themeColor="accent4" w:themeTint="9A" w:sz="4" w:space="0"/>
          <w:bottom w:val="none" w:color="000000" w:sz="4" w:space="0"/>
          <w:end w:val="none" w:color="000000" w:sz="4" w:space="0"/>
        </w:tcBorders>
        <w:shd w:val="clear" w:color="ffffff"/>
      </w:tcPr>
    </w:tblStylePr>
    <w:tblStylePr w:type="lastRow">
      <w:rPr>
        <w:rFonts w:ascii="Arial" w:hAnsi="Arial"/>
        <w:sz w:val="22"/>
        <w:color w:val="cd9600" w:themeColor="accent4" w:themeTint="9A" w:themeShade="95"/>
        <w:i w:val="1"/>
      </w:rPr>
      <w:tcPr>
        <w:tcBorders>
          <w:top w:val="single" w:color="000000" w:themeColor="accent4" w:themeTint="9A"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cd9600" w:themeColor="accent4" w:themeTint="9A" w:themeShade="95"/>
      </w:rPr>
    </w:tblStylePr>
  </w:style>
  <w:style w:type="table" w:styleId="1145">
    <w:name w:val="List Table 7 Colorful - Accent 5"/>
    <w:basedOn w:val="119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sz w:val="22"/>
        <w:color w:val="2e78b1" w:themeColor="accent5" w:themeTint="9A" w:themeShade="95"/>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sz w:val="22"/>
        <w:color w:val="2e78b1" w:themeColor="accent5" w:themeTint="9A" w:themeShade="95"/>
      </w:rPr>
    </w:tblStylePr>
    <w:tblStylePr w:type="firstCol">
      <w:pPr>
        <w:jc w:val="end"/>
      </w:pPr>
      <w:rPr>
        <w:rFonts w:ascii="Arial" w:hAnsi="Arial"/>
        <w:sz w:val="22"/>
        <w:color w:val="2e78b1" w:themeColor="accent5" w:themeTint="9A" w:themeShade="95"/>
        <w:i w:val="1"/>
      </w:rPr>
      <w:tcPr>
        <w:tcBorders>
          <w:top w:val="none" w:color="000000" w:sz="4" w:space="0"/>
          <w:start w:val="none" w:color="000000" w:sz="4" w:space="0"/>
          <w:bottom w:val="none" w:color="000000" w:sz="4" w:space="0"/>
          <w:end w:val="single" w:color="000000" w:themeColor="accent5" w:themeTint="9A" w:sz="4" w:space="0"/>
        </w:tcBorders>
        <w:shd w:val="clear" w:color="ffffff"/>
      </w:tcPr>
    </w:tblStylePr>
    <w:tblStylePr w:type="firstRow">
      <w:rPr>
        <w:rFonts w:ascii="Arial" w:hAnsi="Arial"/>
        <w:sz w:val="22"/>
        <w:color w:val="2e78b1" w:themeColor="accent5" w:themeTint="9A" w:themeShade="95"/>
        <w:i w:val="1"/>
      </w:rPr>
      <w:tcPr>
        <w:tcBorders>
          <w:top w:val="none" w:color="000000" w:sz="4" w:space="0"/>
          <w:start w:val="none" w:color="000000" w:sz="4" w:space="0"/>
          <w:bottom w:val="single" w:color="000000" w:themeColor="accent5" w:themeTint="9A" w:sz="4" w:space="0"/>
          <w:end w:val="none" w:color="000000" w:sz="4" w:space="0"/>
        </w:tcBorders>
        <w:shd w:val="clear" w:color="ffffff" w:themeColor="light1" w:fill="ffffff" w:themeFill="light1"/>
      </w:tcPr>
    </w:tblStylePr>
    <w:tblStylePr w:type="lastCol">
      <w:rPr>
        <w:rFonts w:ascii="Arial" w:hAnsi="Arial"/>
        <w:sz w:val="22"/>
        <w:color w:val="2e78b1" w:themeColor="accent5" w:themeTint="9A" w:themeShade="95"/>
        <w:i w:val="1"/>
      </w:rPr>
      <w:tcPr>
        <w:tcBorders>
          <w:top w:val="none" w:color="000000" w:sz="4" w:space="0"/>
          <w:start w:val="single" w:color="000000" w:themeColor="accent5" w:themeTint="9A" w:sz="4" w:space="0"/>
          <w:bottom w:val="none" w:color="000000" w:sz="4" w:space="0"/>
          <w:end w:val="none" w:color="000000" w:sz="4" w:space="0"/>
        </w:tcBorders>
        <w:shd w:val="clear" w:color="ffffff"/>
      </w:tcPr>
    </w:tblStylePr>
    <w:tblStylePr w:type="lastRow">
      <w:rPr>
        <w:rFonts w:ascii="Arial" w:hAnsi="Arial"/>
        <w:sz w:val="22"/>
        <w:color w:val="2e78b1" w:themeColor="accent5" w:themeTint="9A" w:themeShade="95"/>
        <w:i w:val="1"/>
      </w:rPr>
      <w:tcPr>
        <w:tcBorders>
          <w:top w:val="single" w:color="000000" w:themeColor="accent5" w:themeTint="9A"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2e78b1" w:themeColor="accent5" w:themeTint="9A" w:themeShade="95"/>
      </w:rPr>
    </w:tblStylePr>
  </w:style>
  <w:style w:type="table" w:styleId="1146">
    <w:name w:val="List Table 7 Colorful - Accent 6"/>
    <w:basedOn w:val="119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sz w:val="22"/>
        <w:color w:val="5f8f3c" w:themeColor="accent6" w:themeTint="98" w:themeShade="95"/>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sz w:val="22"/>
        <w:color w:val="5f8f3c" w:themeColor="accent6" w:themeTint="98" w:themeShade="95"/>
      </w:rPr>
    </w:tblStylePr>
    <w:tblStylePr w:type="firstCol">
      <w:pPr>
        <w:jc w:val="end"/>
      </w:pPr>
      <w:rPr>
        <w:rFonts w:ascii="Arial" w:hAnsi="Arial"/>
        <w:sz w:val="22"/>
        <w:color w:val="5f8f3c" w:themeColor="accent6" w:themeTint="98" w:themeShade="95"/>
        <w:i w:val="1"/>
      </w:rPr>
      <w:tcPr>
        <w:tcBorders>
          <w:top w:val="none" w:color="000000" w:sz="4" w:space="0"/>
          <w:start w:val="none" w:color="000000" w:sz="4" w:space="0"/>
          <w:bottom w:val="none" w:color="000000" w:sz="4" w:space="0"/>
          <w:end w:val="single" w:color="000000" w:themeColor="accent6" w:themeTint="98" w:sz="4" w:space="0"/>
        </w:tcBorders>
        <w:shd w:val="clear" w:color="ffffff"/>
      </w:tcPr>
    </w:tblStylePr>
    <w:tblStylePr w:type="firstRow">
      <w:rPr>
        <w:rFonts w:ascii="Arial" w:hAnsi="Arial"/>
        <w:sz w:val="22"/>
        <w:color w:val="5f8f3c" w:themeColor="accent6" w:themeTint="98" w:themeShade="95"/>
        <w:i w:val="1"/>
      </w:rPr>
      <w:tcPr>
        <w:tcBorders>
          <w:top w:val="none" w:color="000000" w:sz="4" w:space="0"/>
          <w:start w:val="none" w:color="000000" w:sz="4" w:space="0"/>
          <w:bottom w:val="single" w:color="000000" w:themeColor="accent6" w:themeTint="98" w:sz="4" w:space="0"/>
          <w:end w:val="none" w:color="000000" w:sz="4" w:space="0"/>
        </w:tcBorders>
        <w:shd w:val="clear" w:color="ffffff" w:themeColor="light1" w:fill="ffffff" w:themeFill="light1"/>
      </w:tcPr>
    </w:tblStylePr>
    <w:tblStylePr w:type="lastCol">
      <w:rPr>
        <w:rFonts w:ascii="Arial" w:hAnsi="Arial"/>
        <w:sz w:val="22"/>
        <w:color w:val="5f8f3c" w:themeColor="accent6" w:themeTint="98" w:themeShade="95"/>
        <w:i w:val="1"/>
      </w:rPr>
      <w:tcPr>
        <w:tcBorders>
          <w:top w:val="none" w:color="000000" w:sz="4" w:space="0"/>
          <w:start w:val="single" w:color="000000" w:themeColor="accent6" w:themeTint="98" w:sz="4" w:space="0"/>
          <w:bottom w:val="none" w:color="000000" w:sz="4" w:space="0"/>
          <w:end w:val="none" w:color="000000" w:sz="4" w:space="0"/>
        </w:tcBorders>
        <w:shd w:val="clear" w:color="ffffff"/>
      </w:tcPr>
    </w:tblStylePr>
    <w:tblStylePr w:type="lastRow">
      <w:rPr>
        <w:rFonts w:ascii="Arial" w:hAnsi="Arial"/>
        <w:sz w:val="22"/>
        <w:color w:val="5f8f3c" w:themeColor="accent6" w:themeTint="98" w:themeShade="95"/>
        <w:i w:val="1"/>
      </w:rPr>
      <w:tcPr>
        <w:tcBorders>
          <w:top w:val="single" w:color="000000" w:themeColor="accent6" w:themeTint="98" w:sz="4" w:space="0"/>
          <w:start w:val="none" w:color="000000" w:sz="4" w:space="0"/>
          <w:bottom w:val="none" w:color="000000" w:sz="4" w:space="0"/>
          <w:end w:val="none" w:color="000000" w:sz="4" w:space="0"/>
        </w:tcBorders>
        <w:shd w:val="clear" w:color="ffffff" w:themeColor="light1" w:fill="ffffff" w:themeFill="light1"/>
      </w:tcPr>
    </w:tblStylePr>
    <w:tblStylePr w:type="wholeTable">
      <w:rPr>
        <w:rFonts w:ascii="Arial" w:hAnsi="Arial"/>
        <w:sz w:val="22"/>
        <w:color w:val="5f8f3c" w:themeColor="accent6" w:themeTint="98" w:themeShade="95"/>
      </w:rPr>
    </w:tblStylePr>
  </w:style>
  <w:style w:type="table" w:styleId="1147">
    <w:name w:val="Lined - Accent"/>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text1" w:themeTint="0D" w:fill="f2f2f2" w:themeFill="text1" w:themeFillTint="0D"/>
      </w:tcPr>
    </w:tblStylePr>
    <w:tblStylePr w:type="band2Vert">
      <w:rPr>
        <w:rFonts w:ascii="Arial" w:hAnsi="Arial"/>
        <w:sz w:val="22"/>
        <w:color w:val="404040"/>
      </w:rPr>
      <w:tcPr>
        <w:shd w:val="clear" w:color="ffffff" w:themeColor="text1" w:themeTint="0D" w:fill="f2f2f2" w:themeFill="text1" w:themeFillTint="0D"/>
      </w:tcPr>
    </w:tblStylePr>
    <w:tblStylePr w:type="firstCol">
      <w:rPr>
        <w:rFonts w:ascii="Arial" w:hAnsi="Arial"/>
        <w:sz w:val="22"/>
        <w:color w:val="f2f2f2"/>
      </w:rPr>
      <w:tcPr>
        <w:shd w:val="clear" w:color="ffffff" w:themeColor="text1" w:themeTint="80" w:fill="7f7f7f" w:themeFill="text1" w:themeFillTint="80"/>
      </w:tcPr>
    </w:tblStylePr>
    <w:tblStylePr w:type="firstRow">
      <w:rPr>
        <w:rFonts w:ascii="Arial" w:hAnsi="Arial"/>
        <w:sz w:val="22"/>
        <w:color w:val="f2f2f2"/>
      </w:rPr>
      <w:tcPr>
        <w:shd w:val="clear" w:color="ffffff" w:themeColor="text1" w:themeTint="80" w:fill="7f7f7f" w:themeFill="text1" w:themeFillTint="80"/>
      </w:tcPr>
    </w:tblStylePr>
    <w:tblStylePr w:type="lastCol">
      <w:rPr>
        <w:rFonts w:ascii="Arial" w:hAnsi="Arial"/>
        <w:sz w:val="22"/>
        <w:color w:val="f2f2f2"/>
      </w:rPr>
      <w:tcPr>
        <w:shd w:val="clear" w:color="ffffff" w:themeColor="text1" w:themeTint="80" w:fill="7f7f7f" w:themeFill="text1" w:themeFillTint="80"/>
      </w:tcPr>
    </w:tblStylePr>
    <w:tblStylePr w:type="lastRow">
      <w:rPr>
        <w:rFonts w:ascii="Arial" w:hAnsi="Arial"/>
        <w:sz w:val="22"/>
        <w:color w:val="f2f2f2"/>
      </w:rPr>
      <w:tcPr>
        <w:shd w:val="clear" w:color="ffffff" w:themeColor="text1" w:themeTint="80" w:fill="7f7f7f" w:themeFill="text1" w:themeFillTint="80"/>
      </w:tcPr>
    </w:tblStylePr>
  </w:style>
  <w:style w:type="table" w:styleId="1148">
    <w:name w:val="Lined - Accent 1"/>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1" w:themeTint="50" w:fill="c3d3ec" w:themeFill="accent1" w:themeFillTint="50"/>
      </w:tcPr>
    </w:tblStylePr>
    <w:tblStylePr w:type="band2Vert">
      <w:rPr>
        <w:rFonts w:ascii="Arial" w:hAnsi="Arial"/>
        <w:sz w:val="22"/>
        <w:color w:val="404040"/>
      </w:rPr>
      <w:tcPr>
        <w:shd w:val="clear" w:color="ffffff" w:themeColor="accent1" w:themeTint="50" w:fill="c3d3ec" w:themeFill="accent1" w:themeFillTint="50"/>
      </w:tcPr>
    </w:tblStylePr>
    <w:tblStylePr w:type="firstCol">
      <w:rPr>
        <w:rFonts w:ascii="Arial" w:hAnsi="Arial"/>
        <w:sz w:val="22"/>
        <w:color w:val="f2f2f2"/>
      </w:rPr>
      <w:tcPr>
        <w:shd w:val="clear" w:color="ffffff" w:themeColor="accent1" w:themeTint="EA" w:fill="537fc8" w:themeFill="accent1" w:themeFillTint="EA"/>
      </w:tcPr>
    </w:tblStylePr>
    <w:tblStylePr w:type="firstRow">
      <w:rPr>
        <w:rFonts w:ascii="Arial" w:hAnsi="Arial"/>
        <w:sz w:val="22"/>
        <w:color w:val="f2f2f2"/>
      </w:rPr>
      <w:tcPr>
        <w:shd w:val="clear" w:color="ffffff" w:themeColor="accent1" w:themeTint="EA" w:fill="537fc8" w:themeFill="accent1" w:themeFillTint="EA"/>
      </w:tcPr>
    </w:tblStylePr>
    <w:tblStylePr w:type="lastCol">
      <w:rPr>
        <w:rFonts w:ascii="Arial" w:hAnsi="Arial"/>
        <w:sz w:val="22"/>
        <w:color w:val="f2f2f2"/>
      </w:rPr>
      <w:tcPr>
        <w:shd w:val="clear" w:color="ffffff" w:themeColor="accent1" w:themeTint="EA" w:fill="537fc8" w:themeFill="accent1" w:themeFillTint="EA"/>
      </w:tcPr>
    </w:tblStylePr>
    <w:tblStylePr w:type="lastRow">
      <w:rPr>
        <w:rFonts w:ascii="Arial" w:hAnsi="Arial"/>
        <w:sz w:val="22"/>
        <w:color w:val="f2f2f2"/>
      </w:rPr>
      <w:tcPr>
        <w:shd w:val="clear" w:color="ffffff" w:themeColor="accent1" w:themeTint="EA" w:fill="537fc8" w:themeFill="accent1" w:themeFillTint="EA"/>
      </w:tcPr>
    </w:tblStylePr>
  </w:style>
  <w:style w:type="table" w:styleId="1149">
    <w:name w:val="Lined - Accent 2"/>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2" w:themeTint="32" w:fill="fbe5d6" w:themeFill="accent2" w:themeFillTint="32"/>
      </w:tcPr>
    </w:tblStylePr>
    <w:tblStylePr w:type="band2Vert">
      <w:rPr>
        <w:rFonts w:ascii="Arial" w:hAnsi="Arial"/>
        <w:sz w:val="22"/>
        <w:color w:val="404040"/>
      </w:rPr>
      <w:tcPr>
        <w:shd w:val="clear" w:color="ffffff" w:themeColor="accent2" w:themeTint="32" w:fill="fbe5d6" w:themeFill="accent2" w:themeFillTint="32"/>
      </w:tcPr>
    </w:tblStylePr>
    <w:tblStylePr w:type="firstCol">
      <w:rPr>
        <w:rFonts w:ascii="Arial" w:hAnsi="Arial"/>
        <w:sz w:val="22"/>
        <w:color w:val="f2f2f2"/>
      </w:rPr>
      <w:tcPr>
        <w:shd w:val="clear" w:color="ffffff" w:themeColor="accent2" w:themeTint="97" w:fill="f4b185" w:themeFill="accent2" w:themeFillTint="97"/>
      </w:tcPr>
    </w:tblStylePr>
    <w:tblStylePr w:type="firstRow">
      <w:rPr>
        <w:rFonts w:ascii="Arial" w:hAnsi="Arial"/>
        <w:sz w:val="22"/>
        <w:color w:val="f2f2f2"/>
      </w:rPr>
      <w:tcPr>
        <w:shd w:val="clear" w:color="ffffff" w:themeColor="accent2" w:themeTint="97" w:fill="f4b185" w:themeFill="accent2" w:themeFillTint="97"/>
      </w:tcPr>
    </w:tblStylePr>
    <w:tblStylePr w:type="lastCol">
      <w:rPr>
        <w:rFonts w:ascii="Arial" w:hAnsi="Arial"/>
        <w:sz w:val="22"/>
        <w:color w:val="f2f2f2"/>
      </w:rPr>
      <w:tcPr>
        <w:shd w:val="clear" w:color="ffffff" w:themeColor="accent2" w:themeTint="97" w:fill="f4b185" w:themeFill="accent2" w:themeFillTint="97"/>
      </w:tcPr>
    </w:tblStylePr>
    <w:tblStylePr w:type="lastRow">
      <w:rPr>
        <w:rFonts w:ascii="Arial" w:hAnsi="Arial"/>
        <w:sz w:val="22"/>
        <w:color w:val="f2f2f2"/>
      </w:rPr>
      <w:tcPr>
        <w:shd w:val="clear" w:color="ffffff" w:themeColor="accent2" w:themeTint="97" w:fill="f4b185" w:themeFill="accent2" w:themeFillTint="97"/>
      </w:tcPr>
    </w:tblStylePr>
  </w:style>
  <w:style w:type="table" w:styleId="1150">
    <w:name w:val="Lined - Accent 3"/>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3" w:themeTint="34" w:fill="ededed" w:themeFill="accent3" w:themeFillTint="34"/>
      </w:tcPr>
    </w:tblStylePr>
    <w:tblStylePr w:type="band2Vert">
      <w:rPr>
        <w:rFonts w:ascii="Arial" w:hAnsi="Arial"/>
        <w:sz w:val="22"/>
        <w:color w:val="404040"/>
      </w:rPr>
      <w:tcPr>
        <w:shd w:val="clear" w:color="ffffff" w:themeColor="accent3" w:themeTint="34" w:fill="ededed" w:themeFill="accent3" w:themeFillTint="34"/>
      </w:tcPr>
    </w:tblStylePr>
    <w:tblStylePr w:type="firstCol">
      <w:rPr>
        <w:rFonts w:ascii="Arial" w:hAnsi="Arial"/>
        <w:sz w:val="22"/>
        <w:color w:val="f2f2f2"/>
      </w:rPr>
      <w:tcPr>
        <w:shd w:val="clear" w:color="ffffff" w:themeColor="accent3" w:themeTint="FE" w:fill="a5a5a5" w:themeFill="accent3" w:themeFillTint="FE"/>
      </w:tcPr>
    </w:tblStylePr>
    <w:tblStylePr w:type="firstRow">
      <w:rPr>
        <w:rFonts w:ascii="Arial" w:hAnsi="Arial"/>
        <w:sz w:val="22"/>
        <w:color w:val="f2f2f2"/>
      </w:rPr>
      <w:tcPr>
        <w:shd w:val="clear" w:color="ffffff" w:themeColor="accent3" w:themeTint="FE" w:fill="a5a5a5" w:themeFill="accent3" w:themeFillTint="FE"/>
      </w:tcPr>
    </w:tblStylePr>
    <w:tblStylePr w:type="lastCol">
      <w:rPr>
        <w:rFonts w:ascii="Arial" w:hAnsi="Arial"/>
        <w:sz w:val="22"/>
        <w:color w:val="f2f2f2"/>
      </w:rPr>
      <w:tcPr>
        <w:shd w:val="clear" w:color="ffffff" w:themeColor="accent3" w:themeTint="FE" w:fill="a5a5a5" w:themeFill="accent3" w:themeFillTint="FE"/>
      </w:tcPr>
    </w:tblStylePr>
    <w:tblStylePr w:type="lastRow">
      <w:rPr>
        <w:rFonts w:ascii="Arial" w:hAnsi="Arial"/>
        <w:sz w:val="22"/>
        <w:color w:val="f2f2f2"/>
      </w:rPr>
      <w:tcPr>
        <w:shd w:val="clear" w:color="ffffff" w:themeColor="accent3" w:themeTint="FE" w:fill="a5a5a5" w:themeFill="accent3" w:themeFillTint="FE"/>
      </w:tcPr>
    </w:tblStylePr>
  </w:style>
  <w:style w:type="table" w:styleId="1151">
    <w:name w:val="Lined - Accent 4"/>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4" w:themeTint="34" w:fill="fef2cb" w:themeFill="accent4" w:themeFillTint="34"/>
      </w:tcPr>
    </w:tblStylePr>
    <w:tblStylePr w:type="band2Vert">
      <w:rPr>
        <w:rFonts w:ascii="Arial" w:hAnsi="Arial"/>
        <w:sz w:val="22"/>
        <w:color w:val="404040"/>
      </w:rPr>
      <w:tcPr>
        <w:shd w:val="clear" w:color="ffffff" w:themeColor="accent4" w:themeTint="34" w:fill="fef2cb" w:themeFill="accent4" w:themeFillTint="34"/>
      </w:tcPr>
    </w:tblStylePr>
    <w:tblStylePr w:type="firstCol">
      <w:rPr>
        <w:rFonts w:ascii="Arial" w:hAnsi="Arial"/>
        <w:sz w:val="22"/>
        <w:color w:val="f2f2f2"/>
      </w:rPr>
      <w:tcPr>
        <w:shd w:val="clear" w:color="ffffff" w:themeColor="accent4" w:themeTint="9A" w:fill="ffd864" w:themeFill="accent4" w:themeFillTint="9A"/>
      </w:tcPr>
    </w:tblStylePr>
    <w:tblStylePr w:type="firstRow">
      <w:rPr>
        <w:rFonts w:ascii="Arial" w:hAnsi="Arial"/>
        <w:sz w:val="22"/>
        <w:color w:val="f2f2f2"/>
      </w:rPr>
      <w:tcPr>
        <w:shd w:val="clear" w:color="ffffff" w:themeColor="accent4" w:themeTint="9A" w:fill="ffd864" w:themeFill="accent4" w:themeFillTint="9A"/>
      </w:tcPr>
    </w:tblStylePr>
    <w:tblStylePr w:type="lastCol">
      <w:rPr>
        <w:rFonts w:ascii="Arial" w:hAnsi="Arial"/>
        <w:sz w:val="22"/>
        <w:color w:val="f2f2f2"/>
      </w:rPr>
      <w:tcPr>
        <w:shd w:val="clear" w:color="ffffff" w:themeColor="accent4" w:themeTint="9A" w:fill="ffd864" w:themeFill="accent4" w:themeFillTint="9A"/>
      </w:tcPr>
    </w:tblStylePr>
    <w:tblStylePr w:type="lastRow">
      <w:rPr>
        <w:rFonts w:ascii="Arial" w:hAnsi="Arial"/>
        <w:sz w:val="22"/>
        <w:color w:val="f2f2f2"/>
      </w:rPr>
      <w:tcPr>
        <w:shd w:val="clear" w:color="ffffff" w:themeColor="accent4" w:themeTint="9A" w:fill="ffd864" w:themeFill="accent4" w:themeFillTint="9A"/>
      </w:tcPr>
    </w:tblStylePr>
  </w:style>
  <w:style w:type="table" w:styleId="1152">
    <w:name w:val="Lined - Accent 5"/>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5" w:themeTint="34" w:fill="ddebf6" w:themeFill="accent5" w:themeFillTint="34"/>
      </w:tcPr>
    </w:tblStylePr>
    <w:tblStylePr w:type="band2Vert">
      <w:rPr>
        <w:rFonts w:ascii="Arial" w:hAnsi="Arial"/>
        <w:sz w:val="22"/>
        <w:color w:val="404040"/>
      </w:rPr>
      <w:tcPr>
        <w:shd w:val="clear" w:color="ffffff" w:themeColor="accent5" w:themeTint="34" w:fill="ddebf6" w:themeFill="accent5" w:themeFillTint="34"/>
      </w:tcPr>
    </w:tblStylePr>
    <w:tblStylePr w:type="firstCol">
      <w:rPr>
        <w:rFonts w:ascii="Arial" w:hAnsi="Arial"/>
        <w:sz w:val="22"/>
        <w:color w:val="f2f2f2"/>
      </w:rPr>
      <w:tcPr>
        <w:shd w:val="clear" w:color="ffffff" w:themeColor="accent5" w:fill="5b9bd5" w:themeFill="accent5"/>
      </w:tcPr>
    </w:tblStylePr>
    <w:tblStylePr w:type="firstRow">
      <w:rPr>
        <w:rFonts w:ascii="Arial" w:hAnsi="Arial"/>
        <w:sz w:val="22"/>
        <w:color w:val="f2f2f2"/>
      </w:rPr>
      <w:tcPr>
        <w:shd w:val="clear" w:color="ffffff" w:themeColor="accent5" w:fill="5b9bd5" w:themeFill="accent5"/>
      </w:tcPr>
    </w:tblStylePr>
    <w:tblStylePr w:type="lastCol">
      <w:rPr>
        <w:rFonts w:ascii="Arial" w:hAnsi="Arial"/>
        <w:sz w:val="22"/>
        <w:color w:val="f2f2f2"/>
      </w:rPr>
      <w:tcPr>
        <w:shd w:val="clear" w:color="ffffff" w:themeColor="accent5" w:fill="5b9bd5" w:themeFill="accent5"/>
      </w:tcPr>
    </w:tblStylePr>
    <w:tblStylePr w:type="lastRow">
      <w:rPr>
        <w:rFonts w:ascii="Arial" w:hAnsi="Arial"/>
        <w:sz w:val="22"/>
        <w:color w:val="f2f2f2"/>
      </w:rPr>
      <w:tcPr>
        <w:shd w:val="clear" w:color="ffffff" w:themeColor="accent5" w:fill="5b9bd5" w:themeFill="accent5"/>
      </w:tcPr>
    </w:tblStylePr>
  </w:style>
  <w:style w:type="table" w:styleId="1153">
    <w:name w:val="Lined - Accent 6"/>
    <w:basedOn w:val="1196"/>
    <w:uiPriority w:val="99"/>
    <w:pPr>
      <w:spacing w:after="0" w:line="240" w:lineRule="auto"/>
    </w:pPr>
    <w:rPr>
      <w:color w:val="404040"/>
    </w:rPr>
    <w:tblPr>
      <w:tblStyleRowBandSize w:val="1"/>
      <w:tblStyleColBandSize w:val="1"/>
      <w:tblInd w:w="0" w:type="dxa"/>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6" w:themeTint="34" w:fill="e2efd8" w:themeFill="accent6" w:themeFillTint="34"/>
      </w:tcPr>
    </w:tblStylePr>
    <w:tblStylePr w:type="band2Vert">
      <w:rPr>
        <w:rFonts w:ascii="Arial" w:hAnsi="Arial"/>
        <w:sz w:val="22"/>
        <w:color w:val="404040"/>
      </w:rPr>
      <w:tcPr>
        <w:shd w:val="clear" w:color="ffffff" w:themeColor="accent6" w:themeTint="34" w:fill="e2efd8" w:themeFill="accent6" w:themeFillTint="34"/>
      </w:tcPr>
    </w:tblStylePr>
    <w:tblStylePr w:type="firstCol">
      <w:rPr>
        <w:rFonts w:ascii="Arial" w:hAnsi="Arial"/>
        <w:sz w:val="22"/>
        <w:color w:val="f2f2f2"/>
      </w:rPr>
      <w:tcPr>
        <w:shd w:val="clear" w:color="ffffff" w:themeColor="accent6" w:fill="70ad47" w:themeFill="accent6"/>
      </w:tcPr>
    </w:tblStylePr>
    <w:tblStylePr w:type="firstRow">
      <w:rPr>
        <w:rFonts w:ascii="Arial" w:hAnsi="Arial"/>
        <w:sz w:val="22"/>
        <w:color w:val="f2f2f2"/>
      </w:rPr>
      <w:tcPr>
        <w:shd w:val="clear" w:color="ffffff" w:themeColor="accent6" w:fill="70ad47" w:themeFill="accent6"/>
      </w:tcPr>
    </w:tblStylePr>
    <w:tblStylePr w:type="lastCol">
      <w:rPr>
        <w:rFonts w:ascii="Arial" w:hAnsi="Arial"/>
        <w:sz w:val="22"/>
        <w:color w:val="f2f2f2"/>
      </w:rPr>
      <w:tcPr>
        <w:shd w:val="clear" w:color="ffffff" w:themeColor="accent6" w:fill="70ad47" w:themeFill="accent6"/>
      </w:tcPr>
    </w:tblStylePr>
    <w:tblStylePr w:type="lastRow">
      <w:rPr>
        <w:rFonts w:ascii="Arial" w:hAnsi="Arial"/>
        <w:sz w:val="22"/>
        <w:color w:val="f2f2f2"/>
      </w:rPr>
      <w:tcPr>
        <w:shd w:val="clear" w:color="ffffff" w:themeColor="accent6" w:fill="70ad47" w:themeFill="accent6"/>
      </w:tcPr>
    </w:tblStylePr>
  </w:style>
  <w:style w:type="table" w:styleId="1154">
    <w:name w:val="Bordered &amp;amp; Lined - Accent"/>
    <w:basedOn w:val="119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text1" w:themeTint="0D" w:fill="f2f2f2" w:themeFill="text1" w:themeFillTint="0D"/>
      </w:tcPr>
    </w:tblStylePr>
    <w:tblStylePr w:type="band2Vert">
      <w:rPr>
        <w:rFonts w:ascii="Arial" w:hAnsi="Arial"/>
        <w:sz w:val="22"/>
        <w:color w:val="404040"/>
      </w:rPr>
      <w:tcPr>
        <w:shd w:val="clear" w:color="ffffff" w:themeColor="text1" w:themeTint="0D" w:fill="f2f2f2" w:themeFill="text1" w:themeFillTint="0D"/>
      </w:tcPr>
    </w:tblStylePr>
    <w:tblStylePr w:type="firstCol">
      <w:rPr>
        <w:rFonts w:ascii="Arial" w:hAnsi="Arial"/>
        <w:sz w:val="22"/>
        <w:color w:val="f2f2f2"/>
      </w:rPr>
      <w:tcPr>
        <w:shd w:val="clear" w:color="ffffff" w:themeColor="text1" w:themeTint="80" w:fill="7f7f7f" w:themeFill="text1" w:themeFillTint="80"/>
      </w:tcPr>
    </w:tblStylePr>
    <w:tblStylePr w:type="firstRow">
      <w:rPr>
        <w:rFonts w:ascii="Arial" w:hAnsi="Arial"/>
        <w:sz w:val="22"/>
        <w:color w:val="f2f2f2"/>
      </w:rPr>
      <w:tcPr>
        <w:shd w:val="clear" w:color="ffffff" w:themeColor="text1" w:themeTint="80" w:fill="7f7f7f" w:themeFill="text1" w:themeFillTint="80"/>
      </w:tcPr>
    </w:tblStylePr>
    <w:tblStylePr w:type="lastCol">
      <w:rPr>
        <w:rFonts w:ascii="Arial" w:hAnsi="Arial"/>
        <w:sz w:val="22"/>
        <w:color w:val="f2f2f2"/>
      </w:rPr>
      <w:tcPr>
        <w:shd w:val="clear" w:color="ffffff" w:themeColor="text1" w:themeTint="80" w:fill="7f7f7f" w:themeFill="text1" w:themeFillTint="80"/>
      </w:tcPr>
    </w:tblStylePr>
    <w:tblStylePr w:type="lastRow">
      <w:rPr>
        <w:rFonts w:ascii="Arial" w:hAnsi="Arial"/>
        <w:sz w:val="22"/>
        <w:color w:val="f2f2f2"/>
      </w:rPr>
      <w:tcPr>
        <w:shd w:val="clear" w:color="ffffff" w:themeColor="text1" w:themeTint="80" w:fill="7f7f7f" w:themeFill="text1" w:themeFillTint="80"/>
      </w:tcPr>
    </w:tblStylePr>
  </w:style>
  <w:style w:type="table" w:styleId="1155">
    <w:name w:val="Bordered &amp;amp; Lined - Accent 1"/>
    <w:basedOn w:val="119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1" w:themeTint="50" w:fill="c3d3ec" w:themeFill="accent1" w:themeFillTint="50"/>
      </w:tcPr>
    </w:tblStylePr>
    <w:tblStylePr w:type="band2Vert">
      <w:rPr>
        <w:rFonts w:ascii="Arial" w:hAnsi="Arial"/>
        <w:sz w:val="22"/>
        <w:color w:val="404040"/>
      </w:rPr>
      <w:tcPr>
        <w:shd w:val="clear" w:color="ffffff" w:themeColor="accent1" w:themeTint="50" w:fill="c3d3ec" w:themeFill="accent1" w:themeFillTint="50"/>
      </w:tcPr>
    </w:tblStylePr>
    <w:tblStylePr w:type="firstCol">
      <w:rPr>
        <w:rFonts w:ascii="Arial" w:hAnsi="Arial"/>
        <w:sz w:val="22"/>
        <w:color w:val="f2f2f2"/>
      </w:rPr>
      <w:tcPr>
        <w:shd w:val="clear" w:color="ffffff" w:themeColor="accent1" w:themeTint="EA" w:fill="537fc8" w:themeFill="accent1" w:themeFillTint="EA"/>
      </w:tcPr>
    </w:tblStylePr>
    <w:tblStylePr w:type="firstRow">
      <w:rPr>
        <w:rFonts w:ascii="Arial" w:hAnsi="Arial"/>
        <w:sz w:val="22"/>
        <w:color w:val="f2f2f2"/>
      </w:rPr>
      <w:tcPr>
        <w:shd w:val="clear" w:color="ffffff" w:themeColor="accent1" w:themeTint="EA" w:fill="537fc8" w:themeFill="accent1" w:themeFillTint="EA"/>
      </w:tcPr>
    </w:tblStylePr>
    <w:tblStylePr w:type="lastCol">
      <w:rPr>
        <w:rFonts w:ascii="Arial" w:hAnsi="Arial"/>
        <w:sz w:val="22"/>
        <w:color w:val="f2f2f2"/>
      </w:rPr>
      <w:tcPr>
        <w:shd w:val="clear" w:color="ffffff" w:themeColor="accent1" w:themeTint="EA" w:fill="537fc8" w:themeFill="accent1" w:themeFillTint="EA"/>
      </w:tcPr>
    </w:tblStylePr>
    <w:tblStylePr w:type="lastRow">
      <w:rPr>
        <w:rFonts w:ascii="Arial" w:hAnsi="Arial"/>
        <w:sz w:val="22"/>
        <w:color w:val="f2f2f2"/>
      </w:rPr>
      <w:tcPr>
        <w:shd w:val="clear" w:color="ffffff" w:themeColor="accent1" w:themeTint="EA" w:fill="537fc8" w:themeFill="accent1" w:themeFillTint="EA"/>
      </w:tcPr>
    </w:tblStylePr>
  </w:style>
  <w:style w:type="table" w:styleId="1156">
    <w:name w:val="Bordered &amp;amp; Lined - Accent 2"/>
    <w:basedOn w:val="119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2" w:themeTint="32" w:fill="fbe5d6" w:themeFill="accent2" w:themeFillTint="32"/>
      </w:tcPr>
    </w:tblStylePr>
    <w:tblStylePr w:type="band2Vert">
      <w:rPr>
        <w:rFonts w:ascii="Arial" w:hAnsi="Arial"/>
        <w:sz w:val="22"/>
        <w:color w:val="404040"/>
      </w:rPr>
      <w:tcPr>
        <w:shd w:val="clear" w:color="ffffff" w:themeColor="accent2" w:themeTint="32" w:fill="fbe5d6" w:themeFill="accent2" w:themeFillTint="32"/>
      </w:tcPr>
    </w:tblStylePr>
    <w:tblStylePr w:type="firstCol">
      <w:rPr>
        <w:rFonts w:ascii="Arial" w:hAnsi="Arial"/>
        <w:sz w:val="22"/>
        <w:color w:val="f2f2f2"/>
      </w:rPr>
      <w:tcPr>
        <w:shd w:val="clear" w:color="ffffff" w:themeColor="accent2" w:themeTint="97" w:fill="f4b185" w:themeFill="accent2" w:themeFillTint="97"/>
      </w:tcPr>
    </w:tblStylePr>
    <w:tblStylePr w:type="firstRow">
      <w:rPr>
        <w:rFonts w:ascii="Arial" w:hAnsi="Arial"/>
        <w:sz w:val="22"/>
        <w:color w:val="f2f2f2"/>
      </w:rPr>
      <w:tcPr>
        <w:shd w:val="clear" w:color="ffffff" w:themeColor="accent2" w:themeTint="97" w:fill="f4b185" w:themeFill="accent2" w:themeFillTint="97"/>
      </w:tcPr>
    </w:tblStylePr>
    <w:tblStylePr w:type="lastCol">
      <w:rPr>
        <w:rFonts w:ascii="Arial" w:hAnsi="Arial"/>
        <w:sz w:val="22"/>
        <w:color w:val="f2f2f2"/>
      </w:rPr>
      <w:tcPr>
        <w:shd w:val="clear" w:color="ffffff" w:themeColor="accent2" w:themeTint="97" w:fill="f4b185" w:themeFill="accent2" w:themeFillTint="97"/>
      </w:tcPr>
    </w:tblStylePr>
    <w:tblStylePr w:type="lastRow">
      <w:rPr>
        <w:rFonts w:ascii="Arial" w:hAnsi="Arial"/>
        <w:sz w:val="22"/>
        <w:color w:val="f2f2f2"/>
      </w:rPr>
      <w:tcPr>
        <w:shd w:val="clear" w:color="ffffff" w:themeColor="accent2" w:themeTint="97" w:fill="f4b185" w:themeFill="accent2" w:themeFillTint="97"/>
      </w:tcPr>
    </w:tblStylePr>
  </w:style>
  <w:style w:type="table" w:styleId="1157">
    <w:name w:val="Bordered &amp;amp; Lined - Accent 3"/>
    <w:basedOn w:val="119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3" w:themeTint="34" w:fill="ededed" w:themeFill="accent3" w:themeFillTint="34"/>
      </w:tcPr>
    </w:tblStylePr>
    <w:tblStylePr w:type="band2Vert">
      <w:rPr>
        <w:rFonts w:ascii="Arial" w:hAnsi="Arial"/>
        <w:sz w:val="22"/>
        <w:color w:val="404040"/>
      </w:rPr>
      <w:tcPr>
        <w:shd w:val="clear" w:color="ffffff" w:themeColor="accent3" w:themeTint="34" w:fill="ededed" w:themeFill="accent3" w:themeFillTint="34"/>
      </w:tcPr>
    </w:tblStylePr>
    <w:tblStylePr w:type="firstCol">
      <w:rPr>
        <w:rFonts w:ascii="Arial" w:hAnsi="Arial"/>
        <w:sz w:val="22"/>
        <w:color w:val="f2f2f2"/>
      </w:rPr>
      <w:tcPr>
        <w:shd w:val="clear" w:color="ffffff" w:themeColor="accent3" w:themeTint="FE" w:fill="a5a5a5" w:themeFill="accent3" w:themeFillTint="FE"/>
      </w:tcPr>
    </w:tblStylePr>
    <w:tblStylePr w:type="firstRow">
      <w:rPr>
        <w:rFonts w:ascii="Arial" w:hAnsi="Arial"/>
        <w:sz w:val="22"/>
        <w:color w:val="f2f2f2"/>
      </w:rPr>
      <w:tcPr>
        <w:shd w:val="clear" w:color="ffffff" w:themeColor="accent3" w:themeTint="FE" w:fill="a5a5a5" w:themeFill="accent3" w:themeFillTint="FE"/>
      </w:tcPr>
    </w:tblStylePr>
    <w:tblStylePr w:type="lastCol">
      <w:rPr>
        <w:rFonts w:ascii="Arial" w:hAnsi="Arial"/>
        <w:sz w:val="22"/>
        <w:color w:val="f2f2f2"/>
      </w:rPr>
      <w:tcPr>
        <w:shd w:val="clear" w:color="ffffff" w:themeColor="accent3" w:themeTint="FE" w:fill="a5a5a5" w:themeFill="accent3" w:themeFillTint="FE"/>
      </w:tcPr>
    </w:tblStylePr>
    <w:tblStylePr w:type="lastRow">
      <w:rPr>
        <w:rFonts w:ascii="Arial" w:hAnsi="Arial"/>
        <w:sz w:val="22"/>
        <w:color w:val="f2f2f2"/>
      </w:rPr>
      <w:tcPr>
        <w:shd w:val="clear" w:color="ffffff" w:themeColor="accent3" w:themeTint="FE" w:fill="a5a5a5" w:themeFill="accent3" w:themeFillTint="FE"/>
      </w:tcPr>
    </w:tblStylePr>
  </w:style>
  <w:style w:type="table" w:styleId="1158">
    <w:name w:val="Bordered &amp;amp; Lined - Accent 4"/>
    <w:basedOn w:val="119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4" w:themeTint="34" w:fill="fef2cb" w:themeFill="accent4" w:themeFillTint="34"/>
      </w:tcPr>
    </w:tblStylePr>
    <w:tblStylePr w:type="band2Vert">
      <w:rPr>
        <w:rFonts w:ascii="Arial" w:hAnsi="Arial"/>
        <w:sz w:val="22"/>
        <w:color w:val="404040"/>
      </w:rPr>
      <w:tcPr>
        <w:shd w:val="clear" w:color="ffffff" w:themeColor="accent4" w:themeTint="34" w:fill="fef2cb" w:themeFill="accent4" w:themeFillTint="34"/>
      </w:tcPr>
    </w:tblStylePr>
    <w:tblStylePr w:type="firstCol">
      <w:rPr>
        <w:rFonts w:ascii="Arial" w:hAnsi="Arial"/>
        <w:sz w:val="22"/>
        <w:color w:val="f2f2f2"/>
      </w:rPr>
      <w:tcPr>
        <w:shd w:val="clear" w:color="ffffff" w:themeColor="accent4" w:themeTint="9A" w:fill="ffd864" w:themeFill="accent4" w:themeFillTint="9A"/>
      </w:tcPr>
    </w:tblStylePr>
    <w:tblStylePr w:type="firstRow">
      <w:rPr>
        <w:rFonts w:ascii="Arial" w:hAnsi="Arial"/>
        <w:sz w:val="22"/>
        <w:color w:val="f2f2f2"/>
      </w:rPr>
      <w:tcPr>
        <w:shd w:val="clear" w:color="ffffff" w:themeColor="accent4" w:themeTint="9A" w:fill="ffd864" w:themeFill="accent4" w:themeFillTint="9A"/>
      </w:tcPr>
    </w:tblStylePr>
    <w:tblStylePr w:type="lastCol">
      <w:rPr>
        <w:rFonts w:ascii="Arial" w:hAnsi="Arial"/>
        <w:sz w:val="22"/>
        <w:color w:val="f2f2f2"/>
      </w:rPr>
      <w:tcPr>
        <w:shd w:val="clear" w:color="ffffff" w:themeColor="accent4" w:themeTint="9A" w:fill="ffd864" w:themeFill="accent4" w:themeFillTint="9A"/>
      </w:tcPr>
    </w:tblStylePr>
    <w:tblStylePr w:type="lastRow">
      <w:rPr>
        <w:rFonts w:ascii="Arial" w:hAnsi="Arial"/>
        <w:sz w:val="22"/>
        <w:color w:val="f2f2f2"/>
      </w:rPr>
      <w:tcPr>
        <w:shd w:val="clear" w:color="ffffff" w:themeColor="accent4" w:themeTint="9A" w:fill="ffd864" w:themeFill="accent4" w:themeFillTint="9A"/>
      </w:tcPr>
    </w:tblStylePr>
  </w:style>
  <w:style w:type="table" w:styleId="1159">
    <w:name w:val="Bordered &amp;amp; Lined - Accent 5"/>
    <w:basedOn w:val="119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5" w:themeTint="34" w:fill="ddebf6" w:themeFill="accent5" w:themeFillTint="34"/>
      </w:tcPr>
    </w:tblStylePr>
    <w:tblStylePr w:type="band2Vert">
      <w:rPr>
        <w:rFonts w:ascii="Arial" w:hAnsi="Arial"/>
        <w:sz w:val="22"/>
        <w:color w:val="404040"/>
      </w:rPr>
      <w:tcPr>
        <w:shd w:val="clear" w:color="ffffff" w:themeColor="accent5" w:themeTint="34" w:fill="ddebf6" w:themeFill="accent5" w:themeFillTint="34"/>
      </w:tcPr>
    </w:tblStylePr>
    <w:tblStylePr w:type="firstCol">
      <w:rPr>
        <w:rFonts w:ascii="Arial" w:hAnsi="Arial"/>
        <w:sz w:val="22"/>
        <w:color w:val="f2f2f2"/>
      </w:rPr>
      <w:tcPr>
        <w:shd w:val="clear" w:color="ffffff" w:themeColor="accent5" w:fill="5b9bd5" w:themeFill="accent5"/>
      </w:tcPr>
    </w:tblStylePr>
    <w:tblStylePr w:type="firstRow">
      <w:rPr>
        <w:rFonts w:ascii="Arial" w:hAnsi="Arial"/>
        <w:sz w:val="22"/>
        <w:color w:val="f2f2f2"/>
      </w:rPr>
      <w:tcPr>
        <w:shd w:val="clear" w:color="ffffff" w:themeColor="accent5" w:fill="5b9bd5" w:themeFill="accent5"/>
      </w:tcPr>
    </w:tblStylePr>
    <w:tblStylePr w:type="lastCol">
      <w:rPr>
        <w:rFonts w:ascii="Arial" w:hAnsi="Arial"/>
        <w:sz w:val="22"/>
        <w:color w:val="f2f2f2"/>
      </w:rPr>
      <w:tcPr>
        <w:shd w:val="clear" w:color="ffffff" w:themeColor="accent5" w:fill="5b9bd5" w:themeFill="accent5"/>
      </w:tcPr>
    </w:tblStylePr>
    <w:tblStylePr w:type="lastRow">
      <w:rPr>
        <w:rFonts w:ascii="Arial" w:hAnsi="Arial"/>
        <w:sz w:val="22"/>
        <w:color w:val="f2f2f2"/>
      </w:rPr>
      <w:tcPr>
        <w:shd w:val="clear" w:color="ffffff" w:themeColor="accent5" w:fill="5b9bd5" w:themeFill="accent5"/>
      </w:tcPr>
    </w:tblStylePr>
  </w:style>
  <w:style w:type="table" w:styleId="1160">
    <w:name w:val="Bordered &amp;amp; Lined - Accent 6"/>
    <w:basedOn w:val="119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cPr>
        <w:shd w:val="clear" w:color="ffffff" w:themeColor="accent6" w:themeTint="34" w:fill="e2efd8" w:themeFill="accent6" w:themeFillTint="34"/>
      </w:tcPr>
    </w:tblStylePr>
    <w:tblStylePr w:type="band2Vert">
      <w:rPr>
        <w:rFonts w:ascii="Arial" w:hAnsi="Arial"/>
        <w:sz w:val="22"/>
        <w:color w:val="404040"/>
      </w:rPr>
      <w:tcPr>
        <w:shd w:val="clear" w:color="ffffff" w:themeColor="accent6" w:themeTint="34" w:fill="e2efd8" w:themeFill="accent6" w:themeFillTint="34"/>
      </w:tcPr>
    </w:tblStylePr>
    <w:tblStylePr w:type="firstCol">
      <w:rPr>
        <w:rFonts w:ascii="Arial" w:hAnsi="Arial"/>
        <w:sz w:val="22"/>
        <w:color w:val="f2f2f2"/>
      </w:rPr>
      <w:tcPr>
        <w:shd w:val="clear" w:color="ffffff" w:themeColor="accent6" w:fill="70ad47" w:themeFill="accent6"/>
      </w:tcPr>
    </w:tblStylePr>
    <w:tblStylePr w:type="firstRow">
      <w:rPr>
        <w:rFonts w:ascii="Arial" w:hAnsi="Arial"/>
        <w:sz w:val="22"/>
        <w:color w:val="f2f2f2"/>
      </w:rPr>
      <w:tcPr>
        <w:shd w:val="clear" w:color="ffffff" w:themeColor="accent6" w:fill="70ad47" w:themeFill="accent6"/>
      </w:tcPr>
    </w:tblStylePr>
    <w:tblStylePr w:type="lastCol">
      <w:rPr>
        <w:rFonts w:ascii="Arial" w:hAnsi="Arial"/>
        <w:sz w:val="22"/>
        <w:color w:val="f2f2f2"/>
      </w:rPr>
      <w:tcPr>
        <w:shd w:val="clear" w:color="ffffff" w:themeColor="accent6" w:fill="70ad47" w:themeFill="accent6"/>
      </w:tcPr>
    </w:tblStylePr>
    <w:tblStylePr w:type="lastRow">
      <w:rPr>
        <w:rFonts w:ascii="Arial" w:hAnsi="Arial"/>
        <w:sz w:val="22"/>
        <w:color w:val="f2f2f2"/>
      </w:rPr>
      <w:tcPr>
        <w:shd w:val="clear" w:color="ffffff" w:themeColor="accent6" w:fill="70ad47" w:themeFill="accent6"/>
      </w:tcPr>
    </w:tblStylePr>
  </w:style>
  <w:style w:type="table" w:styleId="1161">
    <w:name w:val="Bordered"/>
    <w:basedOn w:val="119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sz w:val="22"/>
        <w:color w:val="404040"/>
      </w:rPr>
      <w:tcPr>
        <w:tcBorders>
          <w:top w:val="single" w:color="000000" w:themeColor="text1" w:themeTint="26" w:sz="4" w:space="0"/>
          <w:start w:val="single" w:color="000000" w:themeColor="text1" w:themeTint="26" w:sz="4" w:space="0"/>
          <w:bottom w:val="single" w:color="000000" w:themeColor="text1" w:themeTint="26" w:sz="4" w:space="0"/>
          <w:end w:val="single" w:color="000000"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text1" w:themeTint="80" w:sz="12" w:space="0"/>
        </w:tcBorders>
      </w:tcPr>
    </w:tblStylePr>
    <w:tblStylePr w:type="lastCol">
      <w:rPr>
        <w:rFonts w:ascii="Arial" w:hAnsi="Arial"/>
        <w:sz w:val="22"/>
        <w:color w:val="404040"/>
      </w:rPr>
      <w:tcPr>
        <w:tcBorders>
          <w:start w:val="single" w:color="000000" w:themeColor="text1" w:themeTint="80" w:sz="12" w:space="0"/>
        </w:tcBorders>
      </w:tcPr>
    </w:tblStylePr>
    <w:tblStylePr w:type="lastRow">
      <w:rPr>
        <w:rFonts w:ascii="Arial" w:hAnsi="Arial"/>
        <w:sz w:val="22"/>
        <w:color w:val="404040"/>
      </w:rPr>
      <w:tcPr>
        <w:tcBorders>
          <w:top w:val="single" w:color="000000" w:themeColor="text1" w:themeTint="80" w:sz="12" w:space="0"/>
        </w:tcBorders>
      </w:tcPr>
    </w:tblStylePr>
  </w:style>
  <w:style w:type="table" w:styleId="1162">
    <w:name w:val="Bordered - Accent 1"/>
    <w:basedOn w:val="119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sz w:val="22"/>
        <w:color w:val="404040"/>
      </w:rPr>
      <w:tcPr>
        <w:tcBorders>
          <w:top w:val="single" w:color="000000" w:themeColor="accent1" w:themeTint="67" w:sz="4" w:space="0"/>
          <w:start w:val="single" w:color="000000" w:themeColor="accent1" w:themeTint="67" w:sz="4" w:space="0"/>
          <w:bottom w:val="single" w:color="000000" w:themeColor="accent1" w:themeTint="67" w:sz="4" w:space="0"/>
          <w:end w:val="single" w:color="000000"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1" w:sz="12" w:space="0"/>
        </w:tcBorders>
      </w:tcPr>
    </w:tblStylePr>
    <w:tblStylePr w:type="lastCol">
      <w:rPr>
        <w:rFonts w:ascii="Arial" w:hAnsi="Arial"/>
        <w:sz w:val="22"/>
        <w:color w:val="404040"/>
      </w:rPr>
      <w:tcPr>
        <w:tcBorders>
          <w:start w:val="single" w:color="000000" w:themeColor="accent1" w:sz="12" w:space="0"/>
        </w:tcBorders>
      </w:tcPr>
    </w:tblStylePr>
    <w:tblStylePr w:type="lastRow">
      <w:rPr>
        <w:rFonts w:ascii="Arial" w:hAnsi="Arial"/>
        <w:sz w:val="22"/>
        <w:color w:val="404040"/>
      </w:rPr>
      <w:tcPr>
        <w:tcBorders>
          <w:top w:val="single" w:color="000000" w:themeColor="accent1" w:sz="12" w:space="0"/>
        </w:tcBorders>
      </w:tcPr>
    </w:tblStylePr>
  </w:style>
  <w:style w:type="table" w:styleId="1163">
    <w:name w:val="Bordered - Accent 2"/>
    <w:basedOn w:val="119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sz w:val="22"/>
        <w:color w:val="404040"/>
      </w:rPr>
      <w:tcPr>
        <w:tcBorders>
          <w:top w:val="single" w:color="000000" w:themeColor="accent2" w:themeTint="67" w:sz="4" w:space="0"/>
          <w:start w:val="single" w:color="000000" w:themeColor="accent2" w:themeTint="67" w:sz="4" w:space="0"/>
          <w:bottom w:val="single" w:color="000000" w:themeColor="accent2" w:themeTint="67" w:sz="4" w:space="0"/>
          <w:end w:val="single" w:color="000000"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2" w:themeTint="97" w:sz="12" w:space="0"/>
        </w:tcBorders>
      </w:tcPr>
    </w:tblStylePr>
    <w:tblStylePr w:type="lastCol">
      <w:rPr>
        <w:rFonts w:ascii="Arial" w:hAnsi="Arial"/>
        <w:sz w:val="22"/>
        <w:color w:val="404040"/>
      </w:rPr>
      <w:tcPr>
        <w:tcBorders>
          <w:start w:val="single" w:color="000000" w:themeColor="accent2" w:themeTint="97" w:sz="12" w:space="0"/>
        </w:tcBorders>
      </w:tcPr>
    </w:tblStylePr>
    <w:tblStylePr w:type="lastRow">
      <w:rPr>
        <w:rFonts w:ascii="Arial" w:hAnsi="Arial"/>
        <w:sz w:val="22"/>
        <w:color w:val="404040"/>
      </w:rPr>
      <w:tcPr>
        <w:tcBorders>
          <w:top w:val="single" w:color="000000" w:themeColor="accent2" w:themeTint="97" w:sz="12" w:space="0"/>
        </w:tcBorders>
      </w:tcPr>
    </w:tblStylePr>
  </w:style>
  <w:style w:type="table" w:styleId="1164">
    <w:name w:val="Bordered - Accent 3"/>
    <w:basedOn w:val="119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sz w:val="22"/>
        <w:color w:val="404040"/>
      </w:rPr>
      <w:tcPr>
        <w:tcBorders>
          <w:top w:val="single" w:color="000000" w:themeColor="accent3" w:themeTint="67" w:sz="4" w:space="0"/>
          <w:start w:val="single" w:color="000000" w:themeColor="accent3" w:themeTint="67" w:sz="4" w:space="0"/>
          <w:bottom w:val="single" w:color="000000" w:themeColor="accent3" w:themeTint="67" w:sz="4" w:space="0"/>
          <w:end w:val="single" w:color="000000"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3" w:themeTint="98" w:sz="12" w:space="0"/>
        </w:tcBorders>
      </w:tcPr>
    </w:tblStylePr>
    <w:tblStylePr w:type="lastCol">
      <w:rPr>
        <w:rFonts w:ascii="Arial" w:hAnsi="Arial"/>
        <w:sz w:val="22"/>
        <w:color w:val="404040"/>
      </w:rPr>
      <w:tcPr>
        <w:tcBorders>
          <w:start w:val="single" w:color="000000" w:themeColor="accent3" w:themeTint="98" w:sz="12" w:space="0"/>
        </w:tcBorders>
      </w:tcPr>
    </w:tblStylePr>
    <w:tblStylePr w:type="lastRow">
      <w:rPr>
        <w:rFonts w:ascii="Arial" w:hAnsi="Arial"/>
        <w:sz w:val="22"/>
        <w:color w:val="404040"/>
      </w:rPr>
      <w:tcPr>
        <w:tcBorders>
          <w:top w:val="single" w:color="000000" w:themeColor="accent3" w:themeTint="98" w:sz="12" w:space="0"/>
        </w:tcBorders>
      </w:tcPr>
    </w:tblStylePr>
  </w:style>
  <w:style w:type="table" w:styleId="1165">
    <w:name w:val="Bordered - Accent 4"/>
    <w:basedOn w:val="119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sz w:val="22"/>
        <w:color w:val="404040"/>
      </w:rPr>
      <w:tcPr>
        <w:tcBorders>
          <w:top w:val="single" w:color="000000" w:themeColor="accent4" w:themeTint="67" w:sz="4" w:space="0"/>
          <w:start w:val="single" w:color="000000" w:themeColor="accent4" w:themeTint="67" w:sz="4" w:space="0"/>
          <w:bottom w:val="single" w:color="000000" w:themeColor="accent4" w:themeTint="67" w:sz="4" w:space="0"/>
          <w:end w:val="single" w:color="000000"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4" w:themeTint="9A" w:sz="12" w:space="0"/>
        </w:tcBorders>
      </w:tcPr>
    </w:tblStylePr>
    <w:tblStylePr w:type="lastCol">
      <w:rPr>
        <w:rFonts w:ascii="Arial" w:hAnsi="Arial"/>
        <w:sz w:val="22"/>
        <w:color w:val="404040"/>
      </w:rPr>
      <w:tcPr>
        <w:tcBorders>
          <w:start w:val="single" w:color="000000" w:themeColor="accent4" w:themeTint="9A" w:sz="12" w:space="0"/>
        </w:tcBorders>
      </w:tcPr>
    </w:tblStylePr>
    <w:tblStylePr w:type="lastRow">
      <w:rPr>
        <w:rFonts w:ascii="Arial" w:hAnsi="Arial"/>
        <w:sz w:val="22"/>
        <w:color w:val="404040"/>
      </w:rPr>
      <w:tcPr>
        <w:tcBorders>
          <w:top w:val="single" w:color="000000" w:themeColor="accent4" w:themeTint="9A" w:sz="12" w:space="0"/>
        </w:tcBorders>
      </w:tcPr>
    </w:tblStylePr>
  </w:style>
  <w:style w:type="table" w:styleId="1166">
    <w:name w:val="Bordered - Accent 5"/>
    <w:basedOn w:val="119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sz w:val="22"/>
        <w:color w:val="404040"/>
      </w:rPr>
      <w:tcPr>
        <w:tcBorders>
          <w:top w:val="single" w:color="000000" w:themeColor="accent5" w:themeTint="67" w:sz="4" w:space="0"/>
          <w:start w:val="single" w:color="000000" w:themeColor="accent5" w:themeTint="67" w:sz="4" w:space="0"/>
          <w:bottom w:val="single" w:color="000000" w:themeColor="accent5" w:themeTint="67" w:sz="4" w:space="0"/>
          <w:end w:val="single" w:color="000000"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5" w:themeTint="9A" w:sz="12" w:space="0"/>
        </w:tcBorders>
      </w:tcPr>
    </w:tblStylePr>
    <w:tblStylePr w:type="lastCol">
      <w:rPr>
        <w:rFonts w:ascii="Arial" w:hAnsi="Arial"/>
        <w:sz w:val="22"/>
        <w:color w:val="404040"/>
      </w:rPr>
      <w:tcPr>
        <w:tcBorders>
          <w:start w:val="single" w:color="000000" w:themeColor="accent5" w:themeTint="9A" w:sz="12" w:space="0"/>
        </w:tcBorders>
      </w:tcPr>
    </w:tblStylePr>
    <w:tblStylePr w:type="lastRow">
      <w:rPr>
        <w:rFonts w:ascii="Arial" w:hAnsi="Arial"/>
        <w:sz w:val="22"/>
        <w:color w:val="404040"/>
      </w:rPr>
      <w:tcPr>
        <w:tcBorders>
          <w:top w:val="single" w:color="000000" w:themeColor="accent5" w:themeTint="9A" w:sz="12" w:space="0"/>
        </w:tcBorders>
      </w:tcPr>
    </w:tblStylePr>
  </w:style>
  <w:style w:type="table" w:styleId="1167">
    <w:name w:val="Bordered - Accent 6"/>
    <w:basedOn w:val="119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sz w:val="22"/>
        <w:color w:val="404040"/>
      </w:rPr>
      <w:tcPr>
        <w:tcBorders>
          <w:top w:val="single" w:color="000000" w:themeColor="accent6" w:themeTint="67" w:sz="4" w:space="0"/>
          <w:start w:val="single" w:color="000000" w:themeColor="accent6" w:themeTint="67" w:sz="4" w:space="0"/>
          <w:bottom w:val="single" w:color="000000" w:themeColor="accent6" w:themeTint="67" w:sz="4" w:space="0"/>
          <w:end w:val="single" w:color="000000"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cPr>
        <w:tcBorders>
          <w:bottom w:val="single" w:color="000000" w:themeColor="accent6" w:themeTint="98" w:sz="12" w:space="0"/>
        </w:tcBorders>
      </w:tcPr>
    </w:tblStylePr>
    <w:tblStylePr w:type="lastCol">
      <w:rPr>
        <w:rFonts w:ascii="Arial" w:hAnsi="Arial"/>
        <w:sz w:val="22"/>
        <w:color w:val="404040"/>
      </w:rPr>
      <w:tcPr>
        <w:tcBorders>
          <w:start w:val="single" w:color="000000" w:themeColor="accent6" w:themeTint="98" w:sz="12" w:space="0"/>
        </w:tcBorders>
      </w:tcPr>
    </w:tblStylePr>
    <w:tblStylePr w:type="lastRow">
      <w:rPr>
        <w:rFonts w:ascii="Arial" w:hAnsi="Arial"/>
        <w:sz w:val="22"/>
        <w:color w:val="404040"/>
      </w:rPr>
      <w:tcPr>
        <w:tcBorders>
          <w:top w:val="single" w:color="000000" w:themeColor="accent6" w:themeTint="98" w:sz="12" w:space="0"/>
        </w:tcBorders>
      </w:tcPr>
    </w:tblStylePr>
  </w:style>
  <w:style w:type="character" w:styleId="1168">
    <w:name w:val="Hyperlink"/>
    <w:uiPriority w:val="99"/>
    <w:unhideWhenUsed w:val="1"/>
    <w:rPr>
      <w:color w:val="0000ff" w:themeColor="hyperlink"/>
      <w:u w:val="single"/>
    </w:rPr>
  </w:style>
  <w:style w:type="paragraph" w:styleId="1169">
    <w:name w:val="footnote text"/>
    <w:basedOn w:val="1186"/>
    <w:link w:val="1170"/>
    <w:uiPriority w:val="99"/>
    <w:semiHidden w:val="1"/>
    <w:unhideWhenUsed w:val="1"/>
    <w:pPr>
      <w:spacing w:after="40" w:line="240" w:lineRule="auto"/>
    </w:pPr>
    <w:rPr>
      <w:sz w:val="18"/>
    </w:rPr>
  </w:style>
  <w:style w:type="character" w:styleId="1170">
    <w:name w:val="Footnote Text Char"/>
    <w:link w:val="1169"/>
    <w:uiPriority w:val="99"/>
    <w:rPr>
      <w:sz w:val="18"/>
    </w:rPr>
  </w:style>
  <w:style w:type="character" w:styleId="1171">
    <w:name w:val="footnote reference"/>
    <w:basedOn w:val="1195"/>
    <w:uiPriority w:val="99"/>
    <w:unhideWhenUsed w:val="1"/>
    <w:rPr>
      <w:vertAlign w:val="superscript"/>
    </w:rPr>
  </w:style>
  <w:style w:type="paragraph" w:styleId="1172">
    <w:name w:val="endnote text"/>
    <w:basedOn w:val="1186"/>
    <w:link w:val="1173"/>
    <w:uiPriority w:val="99"/>
    <w:semiHidden w:val="1"/>
    <w:unhideWhenUsed w:val="1"/>
    <w:pPr>
      <w:spacing w:after="0" w:line="240" w:lineRule="auto"/>
    </w:pPr>
    <w:rPr>
      <w:sz w:val="20"/>
    </w:rPr>
  </w:style>
  <w:style w:type="character" w:styleId="1173">
    <w:name w:val="Endnote Text Char"/>
    <w:link w:val="1172"/>
    <w:uiPriority w:val="99"/>
    <w:rPr>
      <w:sz w:val="20"/>
    </w:rPr>
  </w:style>
  <w:style w:type="character" w:styleId="1174">
    <w:name w:val="endnote reference"/>
    <w:basedOn w:val="1195"/>
    <w:uiPriority w:val="99"/>
    <w:semiHidden w:val="1"/>
    <w:unhideWhenUsed w:val="1"/>
    <w:rPr>
      <w:vertAlign w:val="superscript"/>
    </w:rPr>
  </w:style>
  <w:style w:type="paragraph" w:styleId="1175">
    <w:name w:val="toc 1"/>
    <w:basedOn w:val="1186"/>
    <w:next w:val="1186"/>
    <w:uiPriority w:val="39"/>
    <w:unhideWhenUsed w:val="1"/>
    <w:pPr>
      <w:spacing w:after="57"/>
      <w:ind w:start="0" w:end="0" w:firstLine="0"/>
    </w:pPr>
  </w:style>
  <w:style w:type="paragraph" w:styleId="1176">
    <w:name w:val="toc 2"/>
    <w:basedOn w:val="1186"/>
    <w:next w:val="1186"/>
    <w:uiPriority w:val="39"/>
    <w:unhideWhenUsed w:val="1"/>
    <w:pPr>
      <w:spacing w:after="57"/>
      <w:ind w:start="283" w:end="0" w:firstLine="0"/>
    </w:pPr>
  </w:style>
  <w:style w:type="paragraph" w:styleId="1177">
    <w:name w:val="toc 3"/>
    <w:basedOn w:val="1186"/>
    <w:next w:val="1186"/>
    <w:uiPriority w:val="39"/>
    <w:unhideWhenUsed w:val="1"/>
    <w:pPr>
      <w:spacing w:after="57"/>
      <w:ind w:start="567" w:end="0" w:firstLine="0"/>
    </w:pPr>
  </w:style>
  <w:style w:type="paragraph" w:styleId="1178">
    <w:name w:val="toc 4"/>
    <w:basedOn w:val="1186"/>
    <w:next w:val="1186"/>
    <w:uiPriority w:val="39"/>
    <w:unhideWhenUsed w:val="1"/>
    <w:pPr>
      <w:spacing w:after="57"/>
      <w:ind w:start="850" w:end="0" w:firstLine="0"/>
    </w:pPr>
  </w:style>
  <w:style w:type="paragraph" w:styleId="1179">
    <w:name w:val="toc 5"/>
    <w:basedOn w:val="1186"/>
    <w:next w:val="1186"/>
    <w:uiPriority w:val="39"/>
    <w:unhideWhenUsed w:val="1"/>
    <w:pPr>
      <w:spacing w:after="57"/>
      <w:ind w:start="1134" w:end="0" w:firstLine="0"/>
    </w:pPr>
  </w:style>
  <w:style w:type="paragraph" w:styleId="1180">
    <w:name w:val="toc 6"/>
    <w:basedOn w:val="1186"/>
    <w:next w:val="1186"/>
    <w:uiPriority w:val="39"/>
    <w:unhideWhenUsed w:val="1"/>
    <w:pPr>
      <w:spacing w:after="57"/>
      <w:ind w:start="1417" w:end="0" w:firstLine="0"/>
    </w:pPr>
  </w:style>
  <w:style w:type="paragraph" w:styleId="1181">
    <w:name w:val="toc 7"/>
    <w:basedOn w:val="1186"/>
    <w:next w:val="1186"/>
    <w:uiPriority w:val="39"/>
    <w:unhideWhenUsed w:val="1"/>
    <w:pPr>
      <w:spacing w:after="57"/>
      <w:ind w:start="1701" w:end="0" w:firstLine="0"/>
    </w:pPr>
  </w:style>
  <w:style w:type="paragraph" w:styleId="1182">
    <w:name w:val="toc 8"/>
    <w:basedOn w:val="1186"/>
    <w:next w:val="1186"/>
    <w:uiPriority w:val="39"/>
    <w:unhideWhenUsed w:val="1"/>
    <w:pPr>
      <w:spacing w:after="57"/>
      <w:ind w:start="1984" w:end="0" w:firstLine="0"/>
    </w:pPr>
  </w:style>
  <w:style w:type="paragraph" w:styleId="1183">
    <w:name w:val="toc 9"/>
    <w:basedOn w:val="1186"/>
    <w:next w:val="1186"/>
    <w:uiPriority w:val="39"/>
    <w:unhideWhenUsed w:val="1"/>
    <w:pPr>
      <w:spacing w:after="57"/>
      <w:ind w:start="2268" w:end="0" w:firstLine="0"/>
    </w:pPr>
  </w:style>
  <w:style w:type="paragraph" w:styleId="1184">
    <w:name w:val="TOC Heading"/>
    <w:uiPriority w:val="39"/>
    <w:unhideWhenUsed w:val="1"/>
  </w:style>
  <w:style w:type="paragraph" w:styleId="1185">
    <w:name w:val="table of figures"/>
    <w:basedOn w:val="1186"/>
    <w:next w:val="1186"/>
    <w:uiPriority w:val="99"/>
    <w:unhideWhenUsed w:val="1"/>
    <w:pPr>
      <w:spacing w:after="0" w:afterAutospacing="0"/>
    </w:pPr>
  </w:style>
  <w:style w:type="paragraph" w:styleId="1186" w:default="1">
    <w:name w:val="Normal"/>
  </w:style>
  <w:style w:type="table" w:styleId="1187">
    <w:name w:val="TableNormal"/>
    <w:tblPr/>
  </w:style>
  <w:style w:type="paragraph" w:styleId="1188">
    <w:name w:val="Heading 1"/>
    <w:basedOn w:val="1186"/>
    <w:next w:val="1186"/>
    <w:pPr>
      <w:keepNext w:val="1"/>
      <w:keepLines w:val="1"/>
      <w:pageBreakBefore w:val="0"/>
      <w:widowControl w:val="1"/>
      <w:pBdr>
        <w:top w:val="none" w:color="000000" w:sz="0" w:space="0"/>
        <w:left w:val="none" w:color="000000" w:sz="0" w:space="0"/>
        <w:bottom w:val="none" w:color="000000" w:sz="0" w:space="0"/>
        <w:right w:val="none" w:color="000000" w:sz="0" w:space="0"/>
        <w:between w:val="none" w:color="000000" w:sz="0" w:space="0"/>
      </w:pBdr>
      <w:shd w:val="clear" w:color="auto" w:fill="auto"/>
      <w:spacing w:before="0" w:after="293" w:line="259" w:lineRule="auto"/>
      <w:ind w:start="42" w:end="0" w:hanging="10"/>
      <w:jc w:val="center"/>
    </w:pPr>
    <w:rPr>
      <w:rFonts w:ascii="Times New Roman" w:hAnsi="Times New Roman" w:eastAsia="Times New Roman" w:cs="Times New Roman"/>
      <w:sz w:val="28"/>
      <w:color w:val="000000"/>
      <w:u w:val="none"/>
      <w:vertAlign w:val="baseline"/>
      <w:b w:val="1"/>
      <w:i w:val="0"/>
      <w:shd w:val="clear" w:color="auto" w:fill="auto"/>
      <w:szCs w:val="28"/>
    </w:rPr>
  </w:style>
  <w:style w:type="paragraph" w:styleId="1189">
    <w:name w:val="Heading 2"/>
    <w:basedOn w:val="1186"/>
    <w:next w:val="1186"/>
    <w:pPr>
      <w:keepNext w:val="1"/>
      <w:keepLines w:val="1"/>
      <w:pageBreakBefore w:val="0"/>
      <w:spacing w:before="360" w:after="80"/>
    </w:pPr>
    <w:rPr>
      <w:sz w:val="36"/>
      <w:b w:val="1"/>
      <w:szCs w:val="36"/>
    </w:rPr>
  </w:style>
  <w:style w:type="paragraph" w:styleId="1190">
    <w:name w:val="Heading 3"/>
    <w:basedOn w:val="1186"/>
    <w:next w:val="1186"/>
    <w:pPr>
      <w:keepNext w:val="1"/>
      <w:keepLines w:val="1"/>
      <w:pageBreakBefore w:val="0"/>
      <w:spacing w:before="280" w:after="80"/>
    </w:pPr>
    <w:rPr>
      <w:sz w:val="28"/>
      <w:b w:val="1"/>
      <w:szCs w:val="28"/>
    </w:rPr>
  </w:style>
  <w:style w:type="paragraph" w:styleId="1191">
    <w:name w:val="Heading 4"/>
    <w:basedOn w:val="1186"/>
    <w:next w:val="1186"/>
    <w:pPr>
      <w:keepNext w:val="1"/>
      <w:keepLines w:val="1"/>
      <w:pageBreakBefore w:val="0"/>
      <w:spacing w:before="240" w:after="40"/>
    </w:pPr>
    <w:rPr>
      <w:sz w:val="24"/>
      <w:b w:val="1"/>
      <w:szCs w:val="24"/>
    </w:rPr>
  </w:style>
  <w:style w:type="paragraph" w:styleId="1192">
    <w:name w:val="Heading 5"/>
    <w:basedOn w:val="1186"/>
    <w:next w:val="1186"/>
    <w:pPr>
      <w:keepNext w:val="1"/>
      <w:keepLines w:val="1"/>
      <w:pageBreakBefore w:val="0"/>
      <w:spacing w:before="220" w:after="40"/>
    </w:pPr>
    <w:rPr>
      <w:sz w:val="22"/>
      <w:b w:val="1"/>
      <w:szCs w:val="22"/>
    </w:rPr>
  </w:style>
  <w:style w:type="paragraph" w:styleId="1193">
    <w:name w:val="Heading 6"/>
    <w:basedOn w:val="1186"/>
    <w:next w:val="1186"/>
    <w:pPr>
      <w:keepNext w:val="1"/>
      <w:keepLines w:val="1"/>
      <w:pageBreakBefore w:val="0"/>
      <w:spacing w:before="200" w:after="40"/>
    </w:pPr>
    <w:rPr>
      <w:sz w:val="20"/>
      <w:b w:val="1"/>
      <w:szCs w:val="20"/>
    </w:rPr>
  </w:style>
  <w:style w:type="paragraph" w:styleId="1194">
    <w:name w:val="Title"/>
    <w:basedOn w:val="1186"/>
    <w:next w:val="1186"/>
    <w:pPr>
      <w:keepNext w:val="1"/>
      <w:keepLines w:val="1"/>
      <w:pageBreakBefore w:val="0"/>
      <w:spacing w:before="480" w:after="120"/>
    </w:pPr>
    <w:rPr>
      <w:sz w:val="72"/>
      <w:b w:val="1"/>
      <w:szCs w:val="72"/>
    </w:rPr>
  </w:style>
  <w:style w:type="character" w:styleId="1195" w:default="1">
    <w:name w:val="Default Paragraph Font"/>
    <w:uiPriority w:val="1"/>
    <w:semiHidden w:val="1"/>
    <w:unhideWhenUsed w:val="1"/>
  </w:style>
  <w:style w:type="table" w:styleId="1196" w:default="1">
    <w:name w:val="Normal Table"/>
    <w:uiPriority w:val="99"/>
    <w:semiHidden w:val="1"/>
    <w:unhideWhenUsed w:val="1"/>
    <w:tblPr>
      <w:tblInd w:w="0" w:type="dxa"/>
      <w:tblCellMar>
        <w:top w:w="0" w:type="dxa"/>
        <w:start w:w="108" w:type="dxa"/>
        <w:bottom w:w="0" w:type="dxa"/>
        <w:end w:w="108" w:type="dxa"/>
      </w:tblCellMar>
    </w:tblPr>
  </w:style>
  <w:style w:type="numbering" w:styleId="1197" w:default="1">
    <w:name w:val="No List"/>
    <w:uiPriority w:val="99"/>
    <w:semiHidden w:val="1"/>
    <w:unhideWhenUsed w:val="1"/>
  </w:style>
  <w:style w:type="character" w:styleId="1198" w:customStyle="1">
    <w:name w:val="Заголовок 1 Знак"/>
    <w:rPr>
      <w:rFonts w:ascii="Times New Roman" w:hAnsi="Times New Roman" w:eastAsia="Times New Roman" w:cs="Times New Roman"/>
      <w:sz w:val="28"/>
      <w:color w:val="000000"/>
      <w:b w:val="1"/>
    </w:rPr>
  </w:style>
  <w:style w:type="paragraph" w:styleId="1199" w:customStyle="1">
    <w:name w:val="footnote description"/>
    <w:link w:val="1200"/>
    <w:hidden w:val="1"/>
    <w:pPr>
      <w:spacing w:line="258" w:lineRule="auto"/>
    </w:pPr>
    <w:rPr>
      <w:rFonts w:ascii="Times New Roman" w:hAnsi="Times New Roman" w:eastAsia="Times New Roman" w:cs="Times New Roman"/>
      <w:sz w:val="20"/>
      <w:color w:val="000000"/>
    </w:rPr>
  </w:style>
  <w:style w:type="character" w:styleId="1200" w:customStyle="1">
    <w:name w:val="footnote description Char"/>
    <w:link w:val="1199"/>
    <w:rPr>
      <w:rFonts w:ascii="Times New Roman" w:hAnsi="Times New Roman" w:eastAsia="Times New Roman" w:cs="Times New Roman"/>
      <w:sz w:val="20"/>
      <w:color w:val="000000"/>
    </w:rPr>
  </w:style>
  <w:style w:type="character" w:styleId="1201" w:customStyle="1">
    <w:name w:val="footnote mark"/>
    <w:hidden w:val="1"/>
    <w:rPr>
      <w:rFonts w:ascii="Times New Roman" w:hAnsi="Times New Roman" w:eastAsia="Times New Roman" w:cs="Times New Roman"/>
      <w:sz w:val="18"/>
      <w:color w:val="000000"/>
      <w:vertAlign w:val="superscript"/>
    </w:rPr>
  </w:style>
  <w:style w:type="paragraph" w:styleId="1202">
    <w:name w:val="Subtitle"/>
    <w:basedOn w:val="1186"/>
    <w:next w:val="1186"/>
    <w:pPr>
      <w:keepNext w:val="1"/>
      <w:keepLines w:val="1"/>
      <w:pageBreakBefore w:val="0"/>
      <w:spacing w:before="360" w:after="80"/>
    </w:pPr>
    <w:rPr>
      <w:rFonts w:ascii="Georgia" w:hAnsi="Georgia" w:eastAsia="Georgia" w:cs="Georgia"/>
      <w:sz w:val="48"/>
      <w:color w:val="666666"/>
      <w:i w:val="1"/>
      <w:szCs w:val="48"/>
    </w:rPr>
  </w:style>
</w:styles>
</file>

<file path=word/webSettings.xml><?xml version="1.0" encoding="utf-8"?>
<w:webSettings xmlns:w="http://schemas.openxmlformats.org/wordprocessingml/2006/main">
  <w:optimizeForBrowser/>
</w:webSettings>
</file>

<file path=word/_rels/document.xml.rels><?xml version="1.0"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customXml" Target="../customXml/item1.xml"/><Relationship Id="rId15" Type="http://schemas.openxmlformats.org/officeDocument/2006/relationships/hyperlink" Target="https://ecfr.eu/article/conscious-uncoupling-europeans-russian-gas-challenge-in-2023/" TargetMode="External"/><Relationship Id="rId16" Type="http://schemas.openxmlformats.org/officeDocument/2006/relationships/hyperlink" Target="http://www.kremlin.ru/events/president/news/70811" TargetMode="External"/><Relationship Id="rId17" Type="http://schemas.openxmlformats.org/officeDocument/2006/relationships/hyperlink" Target="http://www.kremlin.ru/events/president/news/70811" TargetMode="External"/><Relationship Id="rId18" Type="http://schemas.openxmlformats.org/officeDocument/2006/relationships/hyperlink" Target="http://www.kremlin.ru/acts/bank/47046" TargetMode="External"/><Relationship Id="rId19" Type="http://schemas.openxmlformats.org/officeDocument/2006/relationships/hyperlink" Target="http://www.kremlin.ru/acts/bank/47046" TargetMode="External"/></Relationships>
</file>

<file path=word/_rels/endnotes.xml.rels><?xml version="1.0" ?><Relationships xmlns="http://schemas.openxmlformats.org/package/2006/relationships"/>
</file>

<file path=word/_rels/footer1.xml.rels><?xml version="1.0" ?><Relationships xmlns="http://schemas.openxmlformats.org/package/2006/relationships"/>
</file>

<file path=word/_rels/footer2.xml.rels><?xml version="1.0" ?><Relationships xmlns="http://schemas.openxmlformats.org/package/2006/relationships"/>
</file>

<file path=word/_rels/footer3.xml.rels><?xml version="1.0" ?><Relationships xmlns="http://schemas.openxmlformats.org/package/2006/relationships"/>
</file>

<file path=word/_rels/footnotes.xml.rels><?xml version="1.0" ?><Relationships xmlns="http://schemas.openxmlformats.org/package/2006/relationships"><Relationship Id="rId1" Type="http://schemas.openxmlformats.org/officeDocument/2006/relationships/hyperlink" Target="https://ria.ru/20230320/irak-1858339963.html?ysclid=lji61kklua877894697" TargetMode="External"/><Relationship Id="rId2" Type="http://schemas.openxmlformats.org/officeDocument/2006/relationships/hyperlink" Target="https://www.dni.gov/files/NCSC/documents/features/20200205-National_CI_Strategy_2020_2022_Executive_Summary.pdf" TargetMode="External"/><Relationship Id="rId3" Type="http://schemas.openxmlformats.org/officeDocument/2006/relationships/hyperlink" Target="https://tass.ru/mezhdunarodnaya-panorama/18249773" TargetMode="External"/><Relationship Id="rId4" Type="http://schemas.openxmlformats.org/officeDocument/2006/relationships/hyperlink" Target="https://ru.wikipedia.org/wiki/%D0%9B%D0%B0%D1%82%D0%B8%D0%BD%D1%81%D0%BA%D0%B8%D0%B9_%D1%8F%D0%B7%D1%8B%D0%BA" TargetMode="External"/><Relationship Id="rId5" Type="http://schemas.openxmlformats.org/officeDocument/2006/relationships/hyperlink" Target="https://ru.wikipedia.org/wiki/%D0%92%D1%82%D0%BE%D1%80%D0%B0%D1%8F_%D0%BC%D0%B8%D1%80%D0%BE%D0%B2%D0%B0%D1%8F_%D0%B2%D0%BE%D0%B9%D0%BD%D0%B0" TargetMode="External"/><Relationship Id="rId6" Type="http://schemas.openxmlformats.org/officeDocument/2006/relationships/hyperlink" Target="https://ru.wikipedia.org/wiki/%D0%A1%D0%A8%D0%90" TargetMode="External"/><Relationship Id="rId7" Type="http://schemas.openxmlformats.org/officeDocument/2006/relationships/hyperlink" Target="https://ru.wikipedia.org/wiki/%D0%A1%D0%A1%D0%A1%D0%A0" TargetMode="External"/><Relationship Id="rId8" Type="http://schemas.openxmlformats.org/officeDocument/2006/relationships/hyperlink" Target="https://www.rbc.ru/politics/28/04/2025/680ac9169a794781be94b0d6" TargetMode="External"/><Relationship Id="rId9" Type="http://schemas.openxmlformats.org/officeDocument/2006/relationships/hyperlink" Target="https://ria.ru/20241107/putin-1982508476.html" TargetMode="External"/><Relationship Id="rId10" Type="http://schemas.openxmlformats.org/officeDocument/2006/relationships/hyperlink" Target="https://www.vedomosti.ru/politics/news/2023/06/08/979427-milli-zayavil-o-nalichii" TargetMode="External"/></Relationships>
</file>

<file path=word/_rels/header1.xml.rels><?xml version="1.0" ?><Relationships xmlns="http://schemas.openxmlformats.org/package/2006/relationships"><Relationship Id="rId1" Type="http://schemas.openxmlformats.org/officeDocument/2006/relationships/image" Target="media/image1.png"/></Relationships>
</file>

<file path=word/_rels/header2.xml.rels><?xml version="1.0"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unk1:gDocsCustomXmlDataStorage xmlns:unk1="http://customooxmlschemas.google.com/" uri="GoogleDocsCustomDataVersion2">
  <unk1:docsCustomData roundtripDataSignature="AMtx7mjQGoGJ7Jfqz6QvLJ6xGnGKw1ApvQ==">CgMxLjAyDmguYjhsaDMwd2JmYm9wMg5oLmI4bGgzMHdiZmJvcDIOaC5iOGxoMzB3YmZib3AyDmguYjhsaDMwd2JmYm9wMg5oLmI4bGgzMHdiZmJvcDIOaC5wMGVuZXBvbmY4M2M4AHIhMTE3NG9aeEc4OGRrZE4tejc0YU9Xdy1ISkFoTFh2VVdQ</unk1:docsCustomData>
</unk1:gDocsCustomXmlDataStorage>
</file>

<file path=customXml/itemProps1.xml><?xml version="1.0" encoding="utf-8"?>
<customXml:datastoreItem xmlns:customXml="http://schemas.openxmlformats.org/officeDocument/2006/customXml" customXml:itemID="{11111111-1234-1234-1234-123412341234}">
  <customXml:schemaRefs>
    <customXml:schemaRef customXml:uri="http://schemas.openxmlformats.org/officeDocument/2006/relationships"/>
    <customXml:schemaRef customXml:uri="http://customooxmlschemas.google.com/"/>
  </customXml:schemaRefs>
</customXml:datastoreItem>
</file>

<file path=docProps/app.xml><?xml version="1.0" encoding="utf-8"?>
<ep:Properties xmlns:ep="http://schemas.openxmlformats.org/officeDocument/2006/extended-properties">
  <ep:Application>R7-Office/2024.1.1.375</ep:Application>
  <ep:DocSecurity>0</ep:DocSecurity>
  <ep:HyperlinksChanged>false</ep:HyperlinksChanged>
  <ep:LinksUpToDate>false</ep:LinksUpToDate>
  <ep:ScaleCrop>false</ep:ScaleCrop>
  <ep:SharedDoc>false</ep:SharedDoc>
</ep:Properties>
</file>

<file path=docProps/core.xml><?xml version="1.0" encoding="utf-8"?>
<cp:coreProperties xmlns:dcterms="http://purl.org/dc/terms/" xmlns:dc="http://purl.org/dc/elements/1.1/" xmlns:xsi="http://www.w3.org/2001/XMLSchema-instance" xmlns:cp="http://schemas.openxmlformats.org/package/2006/metadata/core-properties">
  <dc:creator>Komarova Daria</dc:creator>
  <cp:lastModifiedBy>Дарья Комарова</cp:lastModifiedBy>
  <cp:revision>4</cp:revision>
  <dcterms:created xsi:type="dcterms:W3CDTF">2025-06-25T11:46:00Z</dcterms:created>
  <dcterms:modified xsi:type="dcterms:W3CDTF">2025-10-16T13:46:54Z</dcterms:modified>
</cp:coreProperties>
</file>